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07" w:rsidRPr="00880BC9" w:rsidRDefault="002E5707" w:rsidP="00880B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0B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ОБЩЕСТВЕННЫЕ ОБСУЖДЕНИЯ</w:t>
      </w:r>
    </w:p>
    <w:p w:rsidR="00880BC9" w:rsidRDefault="00880BC9" w:rsidP="00880B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0BC9">
        <w:rPr>
          <w:rFonts w:ascii="Times New Roman" w:hAnsi="Times New Roman"/>
          <w:sz w:val="26"/>
          <w:szCs w:val="26"/>
        </w:rPr>
        <w:t>МАТЕРИАЛОВ ОБОСНОВАНИЯ ЛИЦЕНЗИИ НА ОСУЩЕСТВЛЕНИЕ ДЕЯТЕЛЬНОСТИ В ОБЛАСТИ ИПОЛЬЗОВАНИЯ АТОМНОЙ ЭНЕРГИИ «ЭКСПЛУАТАЦИЯ ПУНКТА ХРАНЕНИЯ РАДИОАКТИВНЫХ ОТХОДОВ</w:t>
      </w:r>
    </w:p>
    <w:p w:rsidR="007E5D52" w:rsidRPr="00880BC9" w:rsidRDefault="00880BC9" w:rsidP="00880B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0BC9">
        <w:rPr>
          <w:rFonts w:ascii="Times New Roman" w:hAnsi="Times New Roman"/>
          <w:sz w:val="26"/>
          <w:szCs w:val="26"/>
        </w:rPr>
        <w:t>ПАО «НЗХК» (ВКЛЮЧАЯ ПРЕДВАРИТЕЛЬНЫЕ МАТЕРИАЛЫ ОЦЕНКИ ВОЗДЕЙСТВИЯ НА ОКРУЖАЮЩУЮ СРЕДУ)</w:t>
      </w:r>
    </w:p>
    <w:p w:rsidR="00880BC9" w:rsidRDefault="00880BC9" w:rsidP="00880BC9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5707" w:rsidRPr="002E5707" w:rsidRDefault="002E5707" w:rsidP="00880BC9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5F6" w:rsidRPr="00497D04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4F05F6" w:rsidRPr="00F661B1" w:rsidRDefault="004F05F6" w:rsidP="004F05F6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жительства (регистрации),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4F05F6" w:rsidRPr="0080611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C4B" w:rsidRPr="00727FC4" w:rsidRDefault="00F35C4B" w:rsidP="00F35C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:rsidTr="002F4A7C">
        <w:tc>
          <w:tcPr>
            <w:tcW w:w="704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:rsidTr="002F4A7C">
        <w:tc>
          <w:tcPr>
            <w:tcW w:w="704" w:type="dxa"/>
          </w:tcPr>
          <w:p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35C4B" w:rsidRPr="00727FC4" w:rsidRDefault="00F35C4B" w:rsidP="00880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880BC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материалами обоснования лицензии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4B" w:rsidRPr="00727FC4" w:rsidTr="002F4A7C">
        <w:tc>
          <w:tcPr>
            <w:tcW w:w="704" w:type="dxa"/>
          </w:tcPr>
          <w:p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F35C4B" w:rsidRDefault="00F35C4B" w:rsidP="00880B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880BC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материалам обоснования лицензии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880BC9">
        <w:rPr>
          <w:rFonts w:ascii="Times New Roman" w:eastAsia="Calibri" w:hAnsi="Times New Roman" w:cs="Times New Roman"/>
          <w:sz w:val="24"/>
          <w:szCs w:val="24"/>
        </w:rPr>
        <w:t>материалам обоснования лицензии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(включая предварительные материалы оценки воздействия на окружающую среду) </w:t>
      </w:r>
      <w:r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5C4B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5C4B" w:rsidRPr="002C793F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:rsidTr="002F4A7C">
        <w:tc>
          <w:tcPr>
            <w:tcW w:w="704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:rsidTr="002F4A7C">
        <w:tc>
          <w:tcPr>
            <w:tcW w:w="704" w:type="dxa"/>
          </w:tcPr>
          <w:p w:rsidR="00F35C4B" w:rsidRPr="00734EFA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35C4B" w:rsidRPr="00734EFA" w:rsidRDefault="00F35C4B" w:rsidP="00880B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880BC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материалам обоснования лицензии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 w:rsidR="00CC29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9D4" w:rsidRDefault="00F35C4B" w:rsidP="00CC29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C29D4" w:rsidRPr="00727FC4">
        <w:rPr>
          <w:rFonts w:ascii="Times New Roman" w:eastAsia="Calibri" w:hAnsi="Times New Roman" w:cs="Times New Roman"/>
          <w:sz w:val="24"/>
          <w:szCs w:val="24"/>
        </w:rPr>
        <w:t>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CC29D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880BC9">
        <w:rPr>
          <w:rFonts w:ascii="Times New Roman" w:eastAsia="Calibri" w:hAnsi="Times New Roman" w:cs="Times New Roman"/>
          <w:sz w:val="24"/>
          <w:szCs w:val="24"/>
        </w:rPr>
        <w:t>материалам обоснования лицензии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>(включая предварительные материалы оценки воздействия на окружающую среду)</w:t>
      </w:r>
      <w:r w:rsidR="00373BF6" w:rsidRPr="00EB2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5C4B" w:rsidRPr="00CC29D4" w:rsidRDefault="00F35C4B" w:rsidP="00CC29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6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4F05F6" w:rsidRPr="007F0A14" w:rsidRDefault="004F05F6" w:rsidP="004F05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</w:rPr>
        <w:t>заказчика (исполнителя) общественных обсуждений</w:t>
      </w:r>
    </w:p>
    <w:p w:rsidR="004F05F6" w:rsidRPr="00880BC9" w:rsidRDefault="004F05F6" w:rsidP="004F05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4F05F6" w:rsidRPr="00880BC9" w:rsidRDefault="003F04DB" w:rsidP="007F14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представителя</w:t>
      </w:r>
      <w:r w:rsidR="004F05F6" w:rsidRPr="0088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 – </w:t>
      </w:r>
      <w:r w:rsidR="007F14A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80BC9" w:rsidRPr="00880BC9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 Станционного сельсовета Новосибирского района Новосибирской области</w:t>
      </w:r>
    </w:p>
    <w:p w:rsidR="004F05F6" w:rsidRPr="007F0A14" w:rsidRDefault="004F05F6" w:rsidP="004F05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4F05F6" w:rsidRPr="007F0A14" w:rsidRDefault="004F05F6" w:rsidP="004F05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F6" w:rsidRPr="007F0A14" w:rsidRDefault="004F05F6" w:rsidP="004F05F6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4F05F6" w:rsidRPr="00615A78" w:rsidRDefault="004F05F6" w:rsidP="003F04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</w:t>
      </w:r>
      <w:r w:rsidR="003F0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данных», к которым относятся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паспортные данные; фамилия, имя, отчество; дата рождения; данные места жительства (регистрации); контактная информация.</w:t>
      </w:r>
    </w:p>
    <w:p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1C3B9D" w:rsidRDefault="001C3B9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3B9D" w:rsidRPr="007F14AD" w:rsidRDefault="002E5707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4F05F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r w:rsidR="00651F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о </w:t>
      </w:r>
      <w:r w:rsidRPr="007F14AD">
        <w:rPr>
          <w:rFonts w:ascii="Times New Roman" w:eastAsia="Times New Roman" w:hAnsi="Times New Roman" w:cs="Times New Roman"/>
          <w:b/>
          <w:i/>
          <w:lang w:val="x-none" w:eastAsia="ru-RU"/>
        </w:rPr>
        <w:t>порядке заполнения</w:t>
      </w:r>
      <w:r w:rsidRPr="007F14AD">
        <w:rPr>
          <w:rFonts w:ascii="Times New Roman" w:eastAsia="Times New Roman" w:hAnsi="Times New Roman" w:cs="Times New Roman"/>
          <w:b/>
          <w:i/>
          <w:lang w:eastAsia="ru-RU"/>
        </w:rPr>
        <w:t xml:space="preserve"> опросного листа</w:t>
      </w:r>
    </w:p>
    <w:p w:rsidR="00684D0D" w:rsidRPr="007F14AD" w:rsidRDefault="0091461B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t>З</w:t>
      </w:r>
      <w:r w:rsidR="00684D0D" w:rsidRPr="007F14AD">
        <w:rPr>
          <w:rFonts w:ascii="Times New Roman" w:hAnsi="Times New Roman" w:cs="Times New Roman"/>
          <w:i/>
        </w:rPr>
        <w:t xml:space="preserve">аполненные опросные листы принимаются в электронном виде в </w:t>
      </w:r>
      <w:r w:rsidRPr="007F14AD">
        <w:rPr>
          <w:rFonts w:ascii="Times New Roman" w:hAnsi="Times New Roman" w:cs="Times New Roman"/>
          <w:i/>
        </w:rPr>
        <w:t xml:space="preserve">период проведения опроса </w:t>
      </w:r>
      <w:r w:rsidR="00AA467B" w:rsidRPr="007F14AD">
        <w:rPr>
          <w:rFonts w:ascii="Times New Roman" w:hAnsi="Times New Roman" w:cs="Times New Roman"/>
          <w:i/>
          <w:lang w:val="en-US"/>
        </w:rPr>
        <w:t>c</w:t>
      </w:r>
      <w:r w:rsidR="00AA467B" w:rsidRPr="007F14AD">
        <w:rPr>
          <w:rFonts w:ascii="Times New Roman" w:hAnsi="Times New Roman" w:cs="Times New Roman"/>
          <w:i/>
        </w:rPr>
        <w:t xml:space="preserve"> </w:t>
      </w:r>
      <w:r w:rsidR="007F14AD" w:rsidRPr="007F14AD">
        <w:rPr>
          <w:rFonts w:ascii="Times New Roman" w:hAnsi="Times New Roman" w:cs="Times New Roman"/>
          <w:i/>
        </w:rPr>
        <w:t>28</w:t>
      </w:r>
      <w:r w:rsidR="00AA467B" w:rsidRPr="007F14AD">
        <w:rPr>
          <w:rFonts w:ascii="Times New Roman" w:hAnsi="Times New Roman" w:cs="Times New Roman"/>
          <w:i/>
        </w:rPr>
        <w:t xml:space="preserve"> </w:t>
      </w:r>
      <w:r w:rsidR="007F14AD" w:rsidRPr="007F14AD">
        <w:rPr>
          <w:rFonts w:ascii="Times New Roman" w:hAnsi="Times New Roman" w:cs="Times New Roman"/>
          <w:i/>
        </w:rPr>
        <w:t>марта</w:t>
      </w:r>
      <w:r w:rsidR="00AA467B" w:rsidRPr="007F14AD">
        <w:rPr>
          <w:rFonts w:ascii="Times New Roman" w:hAnsi="Times New Roman" w:cs="Times New Roman"/>
          <w:i/>
        </w:rPr>
        <w:t xml:space="preserve"> по </w:t>
      </w:r>
      <w:r w:rsidR="007F14AD" w:rsidRPr="007F14AD">
        <w:rPr>
          <w:rFonts w:ascii="Times New Roman" w:hAnsi="Times New Roman" w:cs="Times New Roman"/>
          <w:i/>
        </w:rPr>
        <w:t xml:space="preserve">26 апреля </w:t>
      </w:r>
      <w:r w:rsidR="00AA467B" w:rsidRPr="007F14AD">
        <w:rPr>
          <w:rFonts w:ascii="Times New Roman" w:hAnsi="Times New Roman" w:cs="Times New Roman"/>
          <w:i/>
        </w:rPr>
        <w:t xml:space="preserve">2022 года </w:t>
      </w:r>
      <w:r w:rsidR="007F14AD" w:rsidRPr="007F14AD">
        <w:rPr>
          <w:rStyle w:val="a8"/>
          <w:rFonts w:ascii="Times New Roman" w:hAnsi="Times New Roman" w:cs="Times New Roman"/>
          <w:i/>
          <w:color w:val="auto"/>
          <w:u w:val="none"/>
          <w:shd w:val="clear" w:color="auto" w:fill="FFFFFF"/>
        </w:rPr>
        <w:t>по адресу электронной почты А</w:t>
      </w:r>
      <w:r w:rsidR="007F14AD" w:rsidRPr="007F14AD">
        <w:rPr>
          <w:rFonts w:ascii="Times New Roman" w:hAnsi="Times New Roman" w:cs="Times New Roman"/>
          <w:i/>
          <w:shd w:val="clear" w:color="auto" w:fill="FFFFFF"/>
        </w:rPr>
        <w:t>дминистрации Станционного сельсовета Новосибирского района Новосибирской области</w:t>
      </w:r>
      <w:r w:rsidR="007F14AD" w:rsidRPr="007F14AD">
        <w:rPr>
          <w:rStyle w:val="a8"/>
          <w:rFonts w:ascii="Times New Roman" w:hAnsi="Times New Roman" w:cs="Times New Roman"/>
          <w:i/>
          <w:u w:val="none"/>
          <w:shd w:val="clear" w:color="auto" w:fill="FFFFFF"/>
        </w:rPr>
        <w:t>:</w:t>
      </w:r>
      <w:r w:rsidR="007F14AD" w:rsidRPr="00D142EC">
        <w:rPr>
          <w:rStyle w:val="a8"/>
          <w:rFonts w:ascii="Times New Roman" w:hAnsi="Times New Roman" w:cs="Times New Roman"/>
          <w:i/>
          <w:u w:val="none"/>
          <w:shd w:val="clear" w:color="auto" w:fill="FFFFFF"/>
        </w:rPr>
        <w:t xml:space="preserve"> </w:t>
      </w:r>
      <w:hyperlink r:id="rId8" w:history="1"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stan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</w:rPr>
          <w:t>1905@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yandex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</w:rPr>
          <w:t>.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ru</w:t>
        </w:r>
      </w:hyperlink>
      <w:r w:rsidR="007F14AD" w:rsidRPr="007F14AD">
        <w:rPr>
          <w:rFonts w:ascii="Times New Roman" w:hAnsi="Times New Roman" w:cs="Times New Roman"/>
          <w:i/>
        </w:rPr>
        <w:t xml:space="preserve">, а также по </w:t>
      </w:r>
      <w:r w:rsidR="007F14AD" w:rsidRPr="007F14AD">
        <w:rPr>
          <w:rFonts w:ascii="Times New Roman" w:hAnsi="Times New Roman" w:cs="Times New Roman"/>
          <w:i/>
        </w:rPr>
        <w:lastRenderedPageBreak/>
        <w:t xml:space="preserve">адресу электронной почты ПАО «НЗХК»: </w:t>
      </w:r>
      <w:hyperlink r:id="rId9" w:history="1">
        <w:r w:rsidR="007F14AD" w:rsidRPr="007F14AD">
          <w:rPr>
            <w:rStyle w:val="a8"/>
            <w:rFonts w:ascii="Times New Roman" w:hAnsi="Times New Roman" w:cs="Times New Roman"/>
            <w:i/>
            <w:lang w:val="en-US"/>
          </w:rPr>
          <w:t>EEKupriyanova</w:t>
        </w:r>
        <w:r w:rsidR="007F14AD" w:rsidRPr="007F14AD">
          <w:rPr>
            <w:rStyle w:val="a8"/>
            <w:rFonts w:ascii="Times New Roman" w:hAnsi="Times New Roman" w:cs="Times New Roman"/>
            <w:i/>
          </w:rPr>
          <w:t>@</w:t>
        </w:r>
        <w:r w:rsidR="007F14AD" w:rsidRPr="007F14AD">
          <w:rPr>
            <w:rStyle w:val="a8"/>
            <w:rFonts w:ascii="Times New Roman" w:hAnsi="Times New Roman" w:cs="Times New Roman"/>
            <w:i/>
            <w:lang w:val="en-US"/>
          </w:rPr>
          <w:t>rosatom</w:t>
        </w:r>
        <w:r w:rsidR="007F14AD" w:rsidRPr="007F14AD">
          <w:rPr>
            <w:rStyle w:val="a8"/>
            <w:rFonts w:ascii="Times New Roman" w:hAnsi="Times New Roman" w:cs="Times New Roman"/>
            <w:i/>
          </w:rPr>
          <w:t>.</w:t>
        </w:r>
        <w:r w:rsidR="007F14AD" w:rsidRPr="007F14AD">
          <w:rPr>
            <w:rStyle w:val="a8"/>
            <w:rFonts w:ascii="Times New Roman" w:hAnsi="Times New Roman" w:cs="Times New Roman"/>
            <w:i/>
            <w:lang w:val="en-US"/>
          </w:rPr>
          <w:t>ru</w:t>
        </w:r>
      </w:hyperlink>
      <w:r w:rsidR="007F14AD" w:rsidRPr="007F14AD">
        <w:rPr>
          <w:rStyle w:val="a8"/>
          <w:rFonts w:ascii="Times New Roman" w:hAnsi="Times New Roman" w:cs="Times New Roman"/>
          <w:i/>
        </w:rPr>
        <w:t xml:space="preserve">. </w:t>
      </w:r>
      <w:r w:rsidRPr="007F14AD">
        <w:rPr>
          <w:rFonts w:ascii="Times New Roman" w:hAnsi="Times New Roman" w:cs="Times New Roman"/>
          <w:i/>
        </w:rPr>
        <w:t>Заполнение опросного листа допускается как</w:t>
      </w:r>
      <w:r w:rsidR="00684D0D" w:rsidRPr="007F14AD">
        <w:rPr>
          <w:rFonts w:ascii="Times New Roman" w:hAnsi="Times New Roman" w:cs="Times New Roman"/>
          <w:i/>
        </w:rPr>
        <w:t xml:space="preserve">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Опросные листы доступны для скачивания </w:t>
      </w:r>
      <w:r w:rsidR="007F14AD" w:rsidRPr="007F14AD">
        <w:rPr>
          <w:rFonts w:ascii="Times New Roman" w:hAnsi="Times New Roman" w:cs="Times New Roman"/>
          <w:i/>
          <w:shd w:val="clear" w:color="auto" w:fill="FFFFFF"/>
        </w:rPr>
        <w:t xml:space="preserve">на официальном сайте </w:t>
      </w:r>
      <w:r w:rsidR="007F14AD">
        <w:rPr>
          <w:rFonts w:ascii="Times New Roman" w:hAnsi="Times New Roman" w:cs="Times New Roman"/>
          <w:i/>
          <w:shd w:val="clear" w:color="auto" w:fill="FFFFFF"/>
        </w:rPr>
        <w:t>А</w:t>
      </w:r>
      <w:r w:rsidR="007F14AD" w:rsidRPr="007F14AD">
        <w:rPr>
          <w:rFonts w:ascii="Times New Roman" w:hAnsi="Times New Roman" w:cs="Times New Roman"/>
          <w:i/>
          <w:shd w:val="clear" w:color="auto" w:fill="FFFFFF"/>
        </w:rPr>
        <w:t xml:space="preserve">дминистрации Станционного сельсовета Новосибирского района Новосибирской области </w:t>
      </w:r>
      <w:hyperlink r:id="rId10" w:history="1"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www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</w:rPr>
          <w:t>.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admstan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</w:rPr>
          <w:t>.</w:t>
        </w:r>
        <w:r w:rsidR="00D142EC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nso</w:t>
        </w:r>
        <w:r w:rsidR="00D142EC" w:rsidRPr="00D142EC">
          <w:rPr>
            <w:rStyle w:val="a8"/>
            <w:rFonts w:ascii="Times New Roman" w:hAnsi="Times New Roman" w:cs="Times New Roman"/>
            <w:i/>
            <w:shd w:val="clear" w:color="auto" w:fill="FFFFFF"/>
          </w:rPr>
          <w:t>.</w:t>
        </w:r>
        <w:bookmarkStart w:id="0" w:name="_GoBack"/>
        <w:bookmarkEnd w:id="0"/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ru</w:t>
        </w:r>
      </w:hyperlink>
      <w:r w:rsidR="007F14AD" w:rsidRPr="007F14AD">
        <w:rPr>
          <w:rStyle w:val="a8"/>
          <w:rFonts w:ascii="Times New Roman" w:hAnsi="Times New Roman" w:cs="Times New Roman"/>
          <w:i/>
          <w:u w:val="none"/>
          <w:shd w:val="clear" w:color="auto" w:fill="FFFFFF"/>
        </w:rPr>
        <w:t xml:space="preserve"> </w:t>
      </w:r>
      <w:r w:rsidR="007F14AD" w:rsidRPr="007F14AD">
        <w:rPr>
          <w:rStyle w:val="a8"/>
          <w:rFonts w:ascii="Times New Roman" w:hAnsi="Times New Roman" w:cs="Times New Roman"/>
          <w:i/>
          <w:color w:val="auto"/>
          <w:u w:val="none"/>
          <w:shd w:val="clear" w:color="auto" w:fill="FFFFFF"/>
        </w:rPr>
        <w:t xml:space="preserve">и на официальном сайте ПАО «НЗХК»: </w:t>
      </w:r>
      <w:hyperlink r:id="rId11" w:history="1"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www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</w:rPr>
          <w:t>.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nccp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</w:rPr>
          <w:t>.</w:t>
        </w:r>
        <w:r w:rsidR="007F14AD" w:rsidRPr="007F14AD">
          <w:rPr>
            <w:rStyle w:val="a8"/>
            <w:rFonts w:ascii="Times New Roman" w:hAnsi="Times New Roman" w:cs="Times New Roman"/>
            <w:i/>
            <w:shd w:val="clear" w:color="auto" w:fill="FFFFFF"/>
            <w:lang w:val="en-US"/>
          </w:rPr>
          <w:t>ru</w:t>
        </w:r>
      </w:hyperlink>
      <w:r w:rsidR="007F14AD" w:rsidRPr="007F14AD">
        <w:rPr>
          <w:rStyle w:val="a8"/>
          <w:rFonts w:ascii="Times New Roman" w:hAnsi="Times New Roman" w:cs="Times New Roman"/>
          <w:i/>
          <w:shd w:val="clear" w:color="auto" w:fill="FFFFFF"/>
        </w:rPr>
        <w:t xml:space="preserve">. </w:t>
      </w:r>
      <w:r w:rsidR="00684D0D" w:rsidRPr="007F14AD">
        <w:rPr>
          <w:rFonts w:ascii="Times New Roman" w:hAnsi="Times New Roman" w:cs="Times New Roman"/>
          <w:i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</w:t>
      </w:r>
      <w:r w:rsidR="003F04DB" w:rsidRPr="007F14AD">
        <w:rPr>
          <w:rFonts w:ascii="Times New Roman" w:hAnsi="Times New Roman" w:cs="Times New Roman"/>
          <w:i/>
        </w:rPr>
        <w:t xml:space="preserve"> и Заказчика.</w:t>
      </w:r>
    </w:p>
    <w:p w:rsidR="00684D0D" w:rsidRPr="007F14A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Заполняется представителем организации, осуществляющей опрос.</w:t>
      </w:r>
    </w:p>
    <w:p w:rsidR="00684D0D" w:rsidRPr="007F14A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Поставьте любой знак в одном из полей (Да/Нет).  </w:t>
      </w:r>
    </w:p>
    <w:p w:rsidR="00684D0D" w:rsidRPr="007F14A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Заполняется участником общественных обсуждений.</w:t>
      </w:r>
    </w:p>
    <w:p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</w:t>
      </w:r>
      <w:r w:rsidR="007F14AD">
        <w:rPr>
          <w:rFonts w:ascii="Times New Roman" w:hAnsi="Times New Roman" w:cs="Times New Roman"/>
          <w:i/>
        </w:rPr>
        <w:t>материалов обоснования лицензии</w:t>
      </w:r>
      <w:r w:rsidR="003F04DB">
        <w:rPr>
          <w:rFonts w:ascii="Times New Roman" w:hAnsi="Times New Roman" w:cs="Times New Roman"/>
          <w:i/>
        </w:rPr>
        <w:t>, включая предварительные материалы оценки воздействия на окружающую среду.</w:t>
      </w:r>
    </w:p>
    <w:p w:rsidR="002E0373" w:rsidRPr="001C3B9D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1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CB" w:rsidRDefault="006270CB" w:rsidP="00050B17">
      <w:pPr>
        <w:spacing w:after="0" w:line="240" w:lineRule="auto"/>
      </w:pPr>
      <w:r>
        <w:separator/>
      </w:r>
    </w:p>
  </w:endnote>
  <w:endnote w:type="continuationSeparator" w:id="0">
    <w:p w:rsidR="006270CB" w:rsidRDefault="006270CB" w:rsidP="000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CB" w:rsidRDefault="006270CB" w:rsidP="00050B17">
      <w:pPr>
        <w:spacing w:after="0" w:line="240" w:lineRule="auto"/>
      </w:pPr>
      <w:r>
        <w:separator/>
      </w:r>
    </w:p>
  </w:footnote>
  <w:footnote w:type="continuationSeparator" w:id="0">
    <w:p w:rsidR="006270CB" w:rsidRDefault="006270CB" w:rsidP="000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46"/>
    <w:rsid w:val="00050B17"/>
    <w:rsid w:val="001C3B9D"/>
    <w:rsid w:val="001F06C4"/>
    <w:rsid w:val="00252328"/>
    <w:rsid w:val="002964B8"/>
    <w:rsid w:val="002E0373"/>
    <w:rsid w:val="002E5707"/>
    <w:rsid w:val="002F0B7F"/>
    <w:rsid w:val="00373BF6"/>
    <w:rsid w:val="0038377F"/>
    <w:rsid w:val="003B6A67"/>
    <w:rsid w:val="003F04DB"/>
    <w:rsid w:val="004F05F6"/>
    <w:rsid w:val="005236A6"/>
    <w:rsid w:val="00536722"/>
    <w:rsid w:val="0059131F"/>
    <w:rsid w:val="005C1646"/>
    <w:rsid w:val="006270CB"/>
    <w:rsid w:val="00651F8F"/>
    <w:rsid w:val="00684D0D"/>
    <w:rsid w:val="00767307"/>
    <w:rsid w:val="007E5D52"/>
    <w:rsid w:val="007F14AD"/>
    <w:rsid w:val="00850E14"/>
    <w:rsid w:val="00880BC9"/>
    <w:rsid w:val="0091461B"/>
    <w:rsid w:val="00966D60"/>
    <w:rsid w:val="00967A29"/>
    <w:rsid w:val="009F78EB"/>
    <w:rsid w:val="00A93060"/>
    <w:rsid w:val="00AA467B"/>
    <w:rsid w:val="00AA4759"/>
    <w:rsid w:val="00C51B84"/>
    <w:rsid w:val="00C75A01"/>
    <w:rsid w:val="00CC29D4"/>
    <w:rsid w:val="00CD00E0"/>
    <w:rsid w:val="00D100D1"/>
    <w:rsid w:val="00D142EC"/>
    <w:rsid w:val="00DF7EE6"/>
    <w:rsid w:val="00E11DF7"/>
    <w:rsid w:val="00F16B66"/>
    <w:rsid w:val="00F35C4B"/>
    <w:rsid w:val="00F7006B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7AFC7-695B-4500-A04F-2FF5A42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1905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c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Kupriyanova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260E-AE03-4FF4-B1FA-508205EC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Гогина</cp:lastModifiedBy>
  <cp:revision>9</cp:revision>
  <cp:lastPrinted>2021-12-13T12:07:00Z</cp:lastPrinted>
  <dcterms:created xsi:type="dcterms:W3CDTF">2021-11-16T06:46:00Z</dcterms:created>
  <dcterms:modified xsi:type="dcterms:W3CDTF">2022-03-24T06:38:00Z</dcterms:modified>
</cp:coreProperties>
</file>