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0D" w:rsidRDefault="004F680D" w:rsidP="004F680D">
      <w:pPr>
        <w:pStyle w:val="a9"/>
        <w:jc w:val="center"/>
      </w:pPr>
      <w:bookmarkStart w:id="0" w:name="_GoBack"/>
      <w:bookmarkEnd w:id="0"/>
    </w:p>
    <w:p w:rsidR="004F680D" w:rsidRDefault="004F680D" w:rsidP="004F680D">
      <w:pPr>
        <w:pStyle w:val="a9"/>
        <w:jc w:val="center"/>
      </w:pPr>
    </w:p>
    <w:p w:rsidR="004F680D" w:rsidRDefault="004F680D" w:rsidP="004F680D">
      <w:pPr>
        <w:pStyle w:val="a9"/>
        <w:jc w:val="center"/>
      </w:pPr>
    </w:p>
    <w:p w:rsidR="004F680D" w:rsidRDefault="004F680D" w:rsidP="004F680D">
      <w:pPr>
        <w:pStyle w:val="a9"/>
        <w:jc w:val="center"/>
      </w:pPr>
    </w:p>
    <w:p w:rsidR="004F680D" w:rsidRDefault="004F680D" w:rsidP="004F680D">
      <w:pPr>
        <w:pStyle w:val="a9"/>
        <w:jc w:val="center"/>
      </w:pPr>
    </w:p>
    <w:p w:rsidR="004F680D" w:rsidRDefault="004F680D" w:rsidP="004F680D">
      <w:pPr>
        <w:pStyle w:val="a9"/>
        <w:jc w:val="center"/>
      </w:pPr>
    </w:p>
    <w:p w:rsidR="004F680D" w:rsidRDefault="00AD3F5C" w:rsidP="004F680D">
      <w:pPr>
        <w:pStyle w:val="a9"/>
        <w:jc w:val="center"/>
      </w:pPr>
      <w:r>
        <w:t>Обосновывающие материалы</w:t>
      </w:r>
    </w:p>
    <w:p w:rsidR="004F680D" w:rsidRDefault="004F680D" w:rsidP="004F680D">
      <w:pPr>
        <w:pStyle w:val="a9"/>
        <w:jc w:val="center"/>
      </w:pPr>
      <w:r>
        <w:t>схем</w:t>
      </w:r>
      <w:r w:rsidR="00AD3F5C">
        <w:t>ы</w:t>
      </w:r>
      <w:r>
        <w:t xml:space="preserve"> теплоснабжения</w:t>
      </w:r>
    </w:p>
    <w:p w:rsidR="004F680D" w:rsidRDefault="004F680D" w:rsidP="004F680D">
      <w:pPr>
        <w:pStyle w:val="a9"/>
        <w:jc w:val="center"/>
      </w:pPr>
      <w:r>
        <w:t>Станционного сельсовета Новосибирского муниципального района</w:t>
      </w:r>
    </w:p>
    <w:p w:rsidR="004F680D" w:rsidRDefault="004F680D" w:rsidP="004F680D">
      <w:pPr>
        <w:pStyle w:val="a9"/>
        <w:jc w:val="center"/>
      </w:pPr>
      <w:r>
        <w:t>Новосибирской области</w:t>
      </w:r>
    </w:p>
    <w:p w:rsidR="00474FA5" w:rsidRPr="00474FA5" w:rsidRDefault="0053094F" w:rsidP="00474FA5">
      <w:pPr>
        <w:jc w:val="center"/>
        <w:rPr>
          <w:sz w:val="26"/>
        </w:rPr>
      </w:pPr>
      <w:r>
        <w:rPr>
          <w:sz w:val="26"/>
        </w:rPr>
        <w:t>(актуализации на 2020</w:t>
      </w:r>
      <w:r w:rsidR="00474FA5" w:rsidRPr="00474FA5">
        <w:rPr>
          <w:sz w:val="26"/>
        </w:rPr>
        <w:t xml:space="preserve"> г.)</w:t>
      </w:r>
    </w:p>
    <w:p w:rsidR="004F680D" w:rsidRPr="009A0527"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4F680D" w:rsidRDefault="004F680D" w:rsidP="004F680D"/>
    <w:p w:rsidR="0088279A" w:rsidRDefault="0088279A" w:rsidP="004F680D"/>
    <w:p w:rsidR="0088279A" w:rsidRDefault="0088279A" w:rsidP="004F680D"/>
    <w:p w:rsidR="004F680D" w:rsidRDefault="004F680D" w:rsidP="004F680D"/>
    <w:p w:rsidR="004F680D" w:rsidRDefault="004F680D" w:rsidP="004F680D"/>
    <w:p w:rsidR="004F680D" w:rsidRDefault="004F680D" w:rsidP="004F680D"/>
    <w:p w:rsidR="004F680D" w:rsidRDefault="004F680D" w:rsidP="004F680D">
      <w:pPr>
        <w:jc w:val="center"/>
      </w:pPr>
      <w:r>
        <w:t>г.</w:t>
      </w:r>
      <w:r w:rsidR="00A310AC">
        <w:t xml:space="preserve"> </w:t>
      </w:r>
      <w:r>
        <w:t>Новосибирск</w:t>
      </w:r>
    </w:p>
    <w:p w:rsidR="004F680D" w:rsidRDefault="004F680D" w:rsidP="004F680D">
      <w:pPr>
        <w:jc w:val="center"/>
      </w:pPr>
      <w:r>
        <w:t>2019 г.</w:t>
      </w:r>
      <w:r>
        <w:br w:type="page"/>
      </w:r>
    </w:p>
    <w:sdt>
      <w:sdtPr>
        <w:rPr>
          <w:rFonts w:ascii="Times New Roman CYR" w:eastAsiaTheme="minorEastAsia" w:hAnsi="Times New Roman CYR" w:cs="Times New Roman CYR"/>
          <w:b w:val="0"/>
          <w:bCs w:val="0"/>
          <w:color w:val="auto"/>
          <w:sz w:val="24"/>
          <w:szCs w:val="24"/>
        </w:rPr>
        <w:id w:val="-1607960979"/>
        <w:docPartObj>
          <w:docPartGallery w:val="Table of Contents"/>
          <w:docPartUnique/>
        </w:docPartObj>
      </w:sdtPr>
      <w:sdtEndPr/>
      <w:sdtContent>
        <w:p w:rsidR="000825E6" w:rsidRPr="00CF7305" w:rsidRDefault="000825E6">
          <w:pPr>
            <w:pStyle w:val="afc"/>
            <w:rPr>
              <w:rFonts w:ascii="Times New Roman" w:hAnsi="Times New Roman"/>
              <w:bCs w:val="0"/>
              <w:color w:val="auto"/>
              <w:szCs w:val="26"/>
            </w:rPr>
          </w:pPr>
          <w:r w:rsidRPr="00CF7305">
            <w:rPr>
              <w:rFonts w:ascii="Times New Roman" w:hAnsi="Times New Roman"/>
              <w:bCs w:val="0"/>
              <w:color w:val="auto"/>
              <w:szCs w:val="26"/>
            </w:rPr>
            <w:t>Оглавление</w:t>
          </w:r>
        </w:p>
        <w:p w:rsidR="00362B23" w:rsidRDefault="000825E6">
          <w:pPr>
            <w:pStyle w:val="24"/>
            <w:tabs>
              <w:tab w:val="left" w:pos="1540"/>
              <w:tab w:val="right" w:leader="dot" w:pos="9911"/>
            </w:tabs>
            <w:rPr>
              <w:rFonts w:asciiTheme="minorHAnsi" w:hAnsiTheme="minorHAnsi" w:cstheme="minorBidi"/>
              <w:noProof/>
              <w:sz w:val="22"/>
              <w:szCs w:val="22"/>
            </w:rPr>
          </w:pPr>
          <w:r>
            <w:fldChar w:fldCharType="begin"/>
          </w:r>
          <w:r>
            <w:instrText xml:space="preserve"> TOC \o "1-3" \h \z \u </w:instrText>
          </w:r>
          <w:r>
            <w:fldChar w:fldCharType="separate"/>
          </w:r>
          <w:hyperlink w:anchor="_Toc10718753" w:history="1">
            <w:r w:rsidR="00362B23" w:rsidRPr="007405AA">
              <w:rPr>
                <w:rStyle w:val="af8"/>
                <w:noProof/>
              </w:rPr>
              <w:t>1.</w:t>
            </w:r>
            <w:r w:rsidR="00362B23">
              <w:rPr>
                <w:rFonts w:asciiTheme="minorHAnsi" w:hAnsiTheme="minorHAnsi" w:cstheme="minorBidi"/>
                <w:noProof/>
                <w:sz w:val="22"/>
                <w:szCs w:val="22"/>
              </w:rPr>
              <w:tab/>
            </w:r>
            <w:r w:rsidR="00362B23" w:rsidRPr="007405AA">
              <w:rPr>
                <w:rStyle w:val="af8"/>
                <w:noProof/>
              </w:rPr>
              <w:t>Введение</w:t>
            </w:r>
            <w:r w:rsidR="00362B23">
              <w:rPr>
                <w:noProof/>
                <w:webHidden/>
              </w:rPr>
              <w:tab/>
            </w:r>
            <w:r w:rsidR="00362B23">
              <w:rPr>
                <w:noProof/>
                <w:webHidden/>
              </w:rPr>
              <w:fldChar w:fldCharType="begin"/>
            </w:r>
            <w:r w:rsidR="00362B23">
              <w:rPr>
                <w:noProof/>
                <w:webHidden/>
              </w:rPr>
              <w:instrText xml:space="preserve"> PAGEREF _Toc10718753 \h </w:instrText>
            </w:r>
            <w:r w:rsidR="00362B23">
              <w:rPr>
                <w:noProof/>
                <w:webHidden/>
              </w:rPr>
            </w:r>
            <w:r w:rsidR="00362B23">
              <w:rPr>
                <w:noProof/>
                <w:webHidden/>
              </w:rPr>
              <w:fldChar w:fldCharType="separate"/>
            </w:r>
            <w:r w:rsidR="00E6533B">
              <w:rPr>
                <w:noProof/>
                <w:webHidden/>
              </w:rPr>
              <w:t>5</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54" w:history="1">
            <w:r w:rsidR="00362B23" w:rsidRPr="007405AA">
              <w:rPr>
                <w:rStyle w:val="af8"/>
                <w:noProof/>
              </w:rPr>
              <w:t>2.</w:t>
            </w:r>
            <w:r w:rsidR="00362B23">
              <w:rPr>
                <w:rFonts w:asciiTheme="minorHAnsi" w:hAnsiTheme="minorHAnsi" w:cstheme="minorBidi"/>
                <w:noProof/>
                <w:sz w:val="22"/>
                <w:szCs w:val="22"/>
              </w:rPr>
              <w:tab/>
            </w:r>
            <w:r w:rsidR="00362B23" w:rsidRPr="007405AA">
              <w:rPr>
                <w:rStyle w:val="af8"/>
                <w:noProof/>
              </w:rPr>
              <w:t>Глава 1. Существующее положение в сфере производства, передачи и потребления тепловой энергии для целей теплоснабжения</w:t>
            </w:r>
            <w:r w:rsidR="00362B23">
              <w:rPr>
                <w:noProof/>
                <w:webHidden/>
              </w:rPr>
              <w:tab/>
            </w:r>
            <w:r w:rsidR="00362B23">
              <w:rPr>
                <w:noProof/>
                <w:webHidden/>
              </w:rPr>
              <w:fldChar w:fldCharType="begin"/>
            </w:r>
            <w:r w:rsidR="00362B23">
              <w:rPr>
                <w:noProof/>
                <w:webHidden/>
              </w:rPr>
              <w:instrText xml:space="preserve"> PAGEREF _Toc10718754 \h </w:instrText>
            </w:r>
            <w:r w:rsidR="00362B23">
              <w:rPr>
                <w:noProof/>
                <w:webHidden/>
              </w:rPr>
            </w:r>
            <w:r w:rsidR="00362B23">
              <w:rPr>
                <w:noProof/>
                <w:webHidden/>
              </w:rPr>
              <w:fldChar w:fldCharType="separate"/>
            </w:r>
            <w:r w:rsidR="00E6533B">
              <w:rPr>
                <w:noProof/>
                <w:webHidden/>
              </w:rPr>
              <w:t>5</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55" w:history="1">
            <w:r w:rsidR="00362B23" w:rsidRPr="007405AA">
              <w:rPr>
                <w:rStyle w:val="af8"/>
                <w:noProof/>
              </w:rPr>
              <w:t>2.1.</w:t>
            </w:r>
            <w:r w:rsidR="00362B23">
              <w:rPr>
                <w:rFonts w:asciiTheme="minorHAnsi" w:hAnsiTheme="minorHAnsi" w:cstheme="minorBidi"/>
                <w:noProof/>
                <w:sz w:val="22"/>
                <w:szCs w:val="22"/>
              </w:rPr>
              <w:tab/>
            </w:r>
            <w:r w:rsidR="00362B23" w:rsidRPr="007405AA">
              <w:rPr>
                <w:rStyle w:val="af8"/>
                <w:noProof/>
              </w:rPr>
              <w:t>Часть 1. Функциональная структура теплоснабжения</w:t>
            </w:r>
            <w:r w:rsidR="00362B23">
              <w:rPr>
                <w:noProof/>
                <w:webHidden/>
              </w:rPr>
              <w:tab/>
            </w:r>
            <w:r w:rsidR="00362B23">
              <w:rPr>
                <w:noProof/>
                <w:webHidden/>
              </w:rPr>
              <w:fldChar w:fldCharType="begin"/>
            </w:r>
            <w:r w:rsidR="00362B23">
              <w:rPr>
                <w:noProof/>
                <w:webHidden/>
              </w:rPr>
              <w:instrText xml:space="preserve"> PAGEREF _Toc10718755 \h </w:instrText>
            </w:r>
            <w:r w:rsidR="00362B23">
              <w:rPr>
                <w:noProof/>
                <w:webHidden/>
              </w:rPr>
            </w:r>
            <w:r w:rsidR="00362B23">
              <w:rPr>
                <w:noProof/>
                <w:webHidden/>
              </w:rPr>
              <w:fldChar w:fldCharType="separate"/>
            </w:r>
            <w:r w:rsidR="00E6533B">
              <w:rPr>
                <w:noProof/>
                <w:webHidden/>
              </w:rPr>
              <w:t>5</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56" w:history="1">
            <w:r w:rsidR="00362B23" w:rsidRPr="007405AA">
              <w:rPr>
                <w:rStyle w:val="af8"/>
                <w:noProof/>
              </w:rPr>
              <w:t>2.2.</w:t>
            </w:r>
            <w:r w:rsidR="00362B23">
              <w:rPr>
                <w:rFonts w:asciiTheme="minorHAnsi" w:hAnsiTheme="minorHAnsi" w:cstheme="minorBidi"/>
                <w:noProof/>
                <w:sz w:val="22"/>
                <w:szCs w:val="22"/>
              </w:rPr>
              <w:tab/>
            </w:r>
            <w:r w:rsidR="00362B23" w:rsidRPr="007405AA">
              <w:rPr>
                <w:rStyle w:val="af8"/>
                <w:noProof/>
              </w:rPr>
              <w:t>Часть 2. Источники тепловой энергии</w:t>
            </w:r>
            <w:r w:rsidR="00362B23">
              <w:rPr>
                <w:noProof/>
                <w:webHidden/>
              </w:rPr>
              <w:tab/>
            </w:r>
            <w:r w:rsidR="00362B23">
              <w:rPr>
                <w:noProof/>
                <w:webHidden/>
              </w:rPr>
              <w:fldChar w:fldCharType="begin"/>
            </w:r>
            <w:r w:rsidR="00362B23">
              <w:rPr>
                <w:noProof/>
                <w:webHidden/>
              </w:rPr>
              <w:instrText xml:space="preserve"> PAGEREF _Toc10718756 \h </w:instrText>
            </w:r>
            <w:r w:rsidR="00362B23">
              <w:rPr>
                <w:noProof/>
                <w:webHidden/>
              </w:rPr>
            </w:r>
            <w:r w:rsidR="00362B23">
              <w:rPr>
                <w:noProof/>
                <w:webHidden/>
              </w:rPr>
              <w:fldChar w:fldCharType="separate"/>
            </w:r>
            <w:r w:rsidR="00E6533B">
              <w:rPr>
                <w:noProof/>
                <w:webHidden/>
              </w:rPr>
              <w:t>8</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57" w:history="1">
            <w:r w:rsidR="00362B23" w:rsidRPr="007405AA">
              <w:rPr>
                <w:rStyle w:val="af8"/>
                <w:noProof/>
              </w:rPr>
              <w:t>2.3.</w:t>
            </w:r>
            <w:r w:rsidR="00362B23">
              <w:rPr>
                <w:rFonts w:asciiTheme="minorHAnsi" w:hAnsiTheme="minorHAnsi" w:cstheme="minorBidi"/>
                <w:noProof/>
                <w:sz w:val="22"/>
                <w:szCs w:val="22"/>
              </w:rPr>
              <w:tab/>
            </w:r>
            <w:r w:rsidR="00362B23" w:rsidRPr="007405AA">
              <w:rPr>
                <w:rStyle w:val="af8"/>
                <w:noProof/>
              </w:rPr>
              <w:t>Часть 3. Тепловые сети, сооружения на них</w:t>
            </w:r>
            <w:r w:rsidR="00362B23">
              <w:rPr>
                <w:noProof/>
                <w:webHidden/>
              </w:rPr>
              <w:tab/>
            </w:r>
            <w:r w:rsidR="00362B23">
              <w:rPr>
                <w:noProof/>
                <w:webHidden/>
              </w:rPr>
              <w:fldChar w:fldCharType="begin"/>
            </w:r>
            <w:r w:rsidR="00362B23">
              <w:rPr>
                <w:noProof/>
                <w:webHidden/>
              </w:rPr>
              <w:instrText xml:space="preserve"> PAGEREF _Toc10718757 \h </w:instrText>
            </w:r>
            <w:r w:rsidR="00362B23">
              <w:rPr>
                <w:noProof/>
                <w:webHidden/>
              </w:rPr>
            </w:r>
            <w:r w:rsidR="00362B23">
              <w:rPr>
                <w:noProof/>
                <w:webHidden/>
              </w:rPr>
              <w:fldChar w:fldCharType="separate"/>
            </w:r>
            <w:r w:rsidR="00E6533B">
              <w:rPr>
                <w:noProof/>
                <w:webHidden/>
              </w:rPr>
              <w:t>17</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58" w:history="1">
            <w:r w:rsidR="00362B23" w:rsidRPr="007405AA">
              <w:rPr>
                <w:rStyle w:val="af8"/>
                <w:noProof/>
              </w:rPr>
              <w:t>2.4.</w:t>
            </w:r>
            <w:r w:rsidR="00362B23">
              <w:rPr>
                <w:rFonts w:asciiTheme="minorHAnsi" w:hAnsiTheme="minorHAnsi" w:cstheme="minorBidi"/>
                <w:noProof/>
                <w:sz w:val="22"/>
                <w:szCs w:val="22"/>
              </w:rPr>
              <w:tab/>
            </w:r>
            <w:r w:rsidR="00362B23" w:rsidRPr="007405AA">
              <w:rPr>
                <w:rStyle w:val="af8"/>
                <w:noProof/>
              </w:rPr>
              <w:t>Часть 4. Зоны действия источников тепловой энергии</w:t>
            </w:r>
            <w:r w:rsidR="00362B23">
              <w:rPr>
                <w:noProof/>
                <w:webHidden/>
              </w:rPr>
              <w:tab/>
            </w:r>
            <w:r w:rsidR="00362B23">
              <w:rPr>
                <w:noProof/>
                <w:webHidden/>
              </w:rPr>
              <w:fldChar w:fldCharType="begin"/>
            </w:r>
            <w:r w:rsidR="00362B23">
              <w:rPr>
                <w:noProof/>
                <w:webHidden/>
              </w:rPr>
              <w:instrText xml:space="preserve"> PAGEREF _Toc10718758 \h </w:instrText>
            </w:r>
            <w:r w:rsidR="00362B23">
              <w:rPr>
                <w:noProof/>
                <w:webHidden/>
              </w:rPr>
            </w:r>
            <w:r w:rsidR="00362B23">
              <w:rPr>
                <w:noProof/>
                <w:webHidden/>
              </w:rPr>
              <w:fldChar w:fldCharType="separate"/>
            </w:r>
            <w:r w:rsidR="00E6533B">
              <w:rPr>
                <w:noProof/>
                <w:webHidden/>
              </w:rPr>
              <w:t>32</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59" w:history="1">
            <w:r w:rsidR="00362B23" w:rsidRPr="007405AA">
              <w:rPr>
                <w:rStyle w:val="af8"/>
                <w:noProof/>
              </w:rPr>
              <w:t>2.5.</w:t>
            </w:r>
            <w:r w:rsidR="00362B23">
              <w:rPr>
                <w:rFonts w:asciiTheme="minorHAnsi" w:hAnsiTheme="minorHAnsi" w:cstheme="minorBidi"/>
                <w:noProof/>
                <w:sz w:val="22"/>
                <w:szCs w:val="22"/>
              </w:rPr>
              <w:tab/>
            </w:r>
            <w:r w:rsidR="00362B23" w:rsidRPr="007405AA">
              <w:rPr>
                <w:rStyle w:val="af8"/>
                <w:noProof/>
              </w:rPr>
              <w:t>Часть 5. Тепловые нагрузки потребителей тепловой энергии, групп потребителей тепловой энергии</w:t>
            </w:r>
            <w:r w:rsidR="00362B23">
              <w:rPr>
                <w:noProof/>
                <w:webHidden/>
              </w:rPr>
              <w:tab/>
            </w:r>
            <w:r w:rsidR="00362B23">
              <w:rPr>
                <w:noProof/>
                <w:webHidden/>
              </w:rPr>
              <w:fldChar w:fldCharType="begin"/>
            </w:r>
            <w:r w:rsidR="00362B23">
              <w:rPr>
                <w:noProof/>
                <w:webHidden/>
              </w:rPr>
              <w:instrText xml:space="preserve"> PAGEREF _Toc10718759 \h </w:instrText>
            </w:r>
            <w:r w:rsidR="00362B23">
              <w:rPr>
                <w:noProof/>
                <w:webHidden/>
              </w:rPr>
            </w:r>
            <w:r w:rsidR="00362B23">
              <w:rPr>
                <w:noProof/>
                <w:webHidden/>
              </w:rPr>
              <w:fldChar w:fldCharType="separate"/>
            </w:r>
            <w:r w:rsidR="00E6533B">
              <w:rPr>
                <w:noProof/>
                <w:webHidden/>
              </w:rPr>
              <w:t>32</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60" w:history="1">
            <w:r w:rsidR="00362B23" w:rsidRPr="007405AA">
              <w:rPr>
                <w:rStyle w:val="af8"/>
                <w:noProof/>
              </w:rPr>
              <w:t>2.6.</w:t>
            </w:r>
            <w:r w:rsidR="00362B23">
              <w:rPr>
                <w:rFonts w:asciiTheme="minorHAnsi" w:hAnsiTheme="minorHAnsi" w:cstheme="minorBidi"/>
                <w:noProof/>
                <w:sz w:val="22"/>
                <w:szCs w:val="22"/>
              </w:rPr>
              <w:tab/>
            </w:r>
            <w:r w:rsidR="00362B23" w:rsidRPr="007405AA">
              <w:rPr>
                <w:rStyle w:val="af8"/>
                <w:noProof/>
              </w:rPr>
              <w:t>Часть 6. Балансы тепловой мощности и тепловой нагрузки</w:t>
            </w:r>
            <w:r w:rsidR="00362B23">
              <w:rPr>
                <w:noProof/>
                <w:webHidden/>
              </w:rPr>
              <w:tab/>
            </w:r>
            <w:r w:rsidR="00362B23">
              <w:rPr>
                <w:noProof/>
                <w:webHidden/>
              </w:rPr>
              <w:fldChar w:fldCharType="begin"/>
            </w:r>
            <w:r w:rsidR="00362B23">
              <w:rPr>
                <w:noProof/>
                <w:webHidden/>
              </w:rPr>
              <w:instrText xml:space="preserve"> PAGEREF _Toc10718760 \h </w:instrText>
            </w:r>
            <w:r w:rsidR="00362B23">
              <w:rPr>
                <w:noProof/>
                <w:webHidden/>
              </w:rPr>
            </w:r>
            <w:r w:rsidR="00362B23">
              <w:rPr>
                <w:noProof/>
                <w:webHidden/>
              </w:rPr>
              <w:fldChar w:fldCharType="separate"/>
            </w:r>
            <w:r w:rsidR="00E6533B">
              <w:rPr>
                <w:noProof/>
                <w:webHidden/>
              </w:rPr>
              <w:t>37</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61" w:history="1">
            <w:r w:rsidR="00362B23" w:rsidRPr="007405AA">
              <w:rPr>
                <w:rStyle w:val="af8"/>
                <w:noProof/>
              </w:rPr>
              <w:t>2.7.</w:t>
            </w:r>
            <w:r w:rsidR="00362B23">
              <w:rPr>
                <w:rFonts w:asciiTheme="minorHAnsi" w:hAnsiTheme="minorHAnsi" w:cstheme="minorBidi"/>
                <w:noProof/>
                <w:sz w:val="22"/>
                <w:szCs w:val="22"/>
              </w:rPr>
              <w:tab/>
            </w:r>
            <w:r w:rsidR="00362B23" w:rsidRPr="007405AA">
              <w:rPr>
                <w:rStyle w:val="af8"/>
                <w:noProof/>
              </w:rPr>
              <w:t>Часть 7. Балансы теплоносителя</w:t>
            </w:r>
            <w:r w:rsidR="00362B23">
              <w:rPr>
                <w:noProof/>
                <w:webHidden/>
              </w:rPr>
              <w:tab/>
            </w:r>
            <w:r w:rsidR="00362B23">
              <w:rPr>
                <w:noProof/>
                <w:webHidden/>
              </w:rPr>
              <w:fldChar w:fldCharType="begin"/>
            </w:r>
            <w:r w:rsidR="00362B23">
              <w:rPr>
                <w:noProof/>
                <w:webHidden/>
              </w:rPr>
              <w:instrText xml:space="preserve"> PAGEREF _Toc10718761 \h </w:instrText>
            </w:r>
            <w:r w:rsidR="00362B23">
              <w:rPr>
                <w:noProof/>
                <w:webHidden/>
              </w:rPr>
            </w:r>
            <w:r w:rsidR="00362B23">
              <w:rPr>
                <w:noProof/>
                <w:webHidden/>
              </w:rPr>
              <w:fldChar w:fldCharType="separate"/>
            </w:r>
            <w:r w:rsidR="00E6533B">
              <w:rPr>
                <w:noProof/>
                <w:webHidden/>
              </w:rPr>
              <w:t>39</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62" w:history="1">
            <w:r w:rsidR="00362B23" w:rsidRPr="007405AA">
              <w:rPr>
                <w:rStyle w:val="af8"/>
                <w:noProof/>
              </w:rPr>
              <w:t>2.8.</w:t>
            </w:r>
            <w:r w:rsidR="00362B23">
              <w:rPr>
                <w:rFonts w:asciiTheme="minorHAnsi" w:hAnsiTheme="minorHAnsi" w:cstheme="minorBidi"/>
                <w:noProof/>
                <w:sz w:val="22"/>
                <w:szCs w:val="22"/>
              </w:rPr>
              <w:tab/>
            </w:r>
            <w:r w:rsidR="00362B23" w:rsidRPr="007405AA">
              <w:rPr>
                <w:rStyle w:val="af8"/>
                <w:noProof/>
              </w:rPr>
              <w:t>Часть 8. Топливные балансы источников тепловой энергии и система обеспечения топливом</w:t>
            </w:r>
            <w:r w:rsidR="00362B23">
              <w:rPr>
                <w:noProof/>
                <w:webHidden/>
              </w:rPr>
              <w:tab/>
            </w:r>
            <w:r w:rsidR="00362B23">
              <w:rPr>
                <w:noProof/>
                <w:webHidden/>
              </w:rPr>
              <w:fldChar w:fldCharType="begin"/>
            </w:r>
            <w:r w:rsidR="00362B23">
              <w:rPr>
                <w:noProof/>
                <w:webHidden/>
              </w:rPr>
              <w:instrText xml:space="preserve"> PAGEREF _Toc10718762 \h </w:instrText>
            </w:r>
            <w:r w:rsidR="00362B23">
              <w:rPr>
                <w:noProof/>
                <w:webHidden/>
              </w:rPr>
            </w:r>
            <w:r w:rsidR="00362B23">
              <w:rPr>
                <w:noProof/>
                <w:webHidden/>
              </w:rPr>
              <w:fldChar w:fldCharType="separate"/>
            </w:r>
            <w:r w:rsidR="00E6533B">
              <w:rPr>
                <w:noProof/>
                <w:webHidden/>
              </w:rPr>
              <w:t>40</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63" w:history="1">
            <w:r w:rsidR="00362B23" w:rsidRPr="007405AA">
              <w:rPr>
                <w:rStyle w:val="af8"/>
                <w:noProof/>
              </w:rPr>
              <w:t>2.9.</w:t>
            </w:r>
            <w:r w:rsidR="00362B23">
              <w:rPr>
                <w:rFonts w:asciiTheme="minorHAnsi" w:hAnsiTheme="minorHAnsi" w:cstheme="minorBidi"/>
                <w:noProof/>
                <w:sz w:val="22"/>
                <w:szCs w:val="22"/>
              </w:rPr>
              <w:tab/>
            </w:r>
            <w:r w:rsidR="00362B23" w:rsidRPr="007405AA">
              <w:rPr>
                <w:rStyle w:val="af8"/>
                <w:noProof/>
              </w:rPr>
              <w:t>Часть 9. Надежность теплоснабжения</w:t>
            </w:r>
            <w:r w:rsidR="00362B23">
              <w:rPr>
                <w:noProof/>
                <w:webHidden/>
              </w:rPr>
              <w:tab/>
            </w:r>
            <w:r w:rsidR="00362B23">
              <w:rPr>
                <w:noProof/>
                <w:webHidden/>
              </w:rPr>
              <w:fldChar w:fldCharType="begin"/>
            </w:r>
            <w:r w:rsidR="00362B23">
              <w:rPr>
                <w:noProof/>
                <w:webHidden/>
              </w:rPr>
              <w:instrText xml:space="preserve"> PAGEREF _Toc10718763 \h </w:instrText>
            </w:r>
            <w:r w:rsidR="00362B23">
              <w:rPr>
                <w:noProof/>
                <w:webHidden/>
              </w:rPr>
            </w:r>
            <w:r w:rsidR="00362B23">
              <w:rPr>
                <w:noProof/>
                <w:webHidden/>
              </w:rPr>
              <w:fldChar w:fldCharType="separate"/>
            </w:r>
            <w:r w:rsidR="00E6533B">
              <w:rPr>
                <w:noProof/>
                <w:webHidden/>
              </w:rPr>
              <w:t>40</w:t>
            </w:r>
            <w:r w:rsidR="00362B23">
              <w:rPr>
                <w:noProof/>
                <w:webHidden/>
              </w:rPr>
              <w:fldChar w:fldCharType="end"/>
            </w:r>
          </w:hyperlink>
        </w:p>
        <w:p w:rsidR="00362B23" w:rsidRDefault="00FC289B">
          <w:pPr>
            <w:pStyle w:val="33"/>
            <w:tabs>
              <w:tab w:val="left" w:pos="1900"/>
              <w:tab w:val="right" w:leader="dot" w:pos="9911"/>
            </w:tabs>
            <w:rPr>
              <w:rFonts w:asciiTheme="minorHAnsi" w:hAnsiTheme="minorHAnsi" w:cstheme="minorBidi"/>
              <w:noProof/>
              <w:sz w:val="22"/>
              <w:szCs w:val="22"/>
            </w:rPr>
          </w:pPr>
          <w:hyperlink w:anchor="_Toc10718764" w:history="1">
            <w:r w:rsidR="00362B23" w:rsidRPr="007405AA">
              <w:rPr>
                <w:rStyle w:val="af8"/>
                <w:noProof/>
              </w:rPr>
              <w:t>2.10.</w:t>
            </w:r>
            <w:r w:rsidR="00362B23">
              <w:rPr>
                <w:rFonts w:asciiTheme="minorHAnsi" w:hAnsiTheme="minorHAnsi" w:cstheme="minorBidi"/>
                <w:noProof/>
                <w:sz w:val="22"/>
                <w:szCs w:val="22"/>
              </w:rPr>
              <w:tab/>
            </w:r>
            <w:r w:rsidR="00362B23" w:rsidRPr="007405AA">
              <w:rPr>
                <w:rStyle w:val="af8"/>
                <w:noProof/>
              </w:rPr>
              <w:t>Часть 10. Технико-экономические показатели теплоснабжающих и теплосетевых организаций</w:t>
            </w:r>
            <w:r w:rsidR="00362B23">
              <w:rPr>
                <w:noProof/>
                <w:webHidden/>
              </w:rPr>
              <w:tab/>
            </w:r>
            <w:r w:rsidR="00362B23">
              <w:rPr>
                <w:noProof/>
                <w:webHidden/>
              </w:rPr>
              <w:fldChar w:fldCharType="begin"/>
            </w:r>
            <w:r w:rsidR="00362B23">
              <w:rPr>
                <w:noProof/>
                <w:webHidden/>
              </w:rPr>
              <w:instrText xml:space="preserve"> PAGEREF _Toc10718764 \h </w:instrText>
            </w:r>
            <w:r w:rsidR="00362B23">
              <w:rPr>
                <w:noProof/>
                <w:webHidden/>
              </w:rPr>
            </w:r>
            <w:r w:rsidR="00362B23">
              <w:rPr>
                <w:noProof/>
                <w:webHidden/>
              </w:rPr>
              <w:fldChar w:fldCharType="separate"/>
            </w:r>
            <w:r w:rsidR="00E6533B">
              <w:rPr>
                <w:noProof/>
                <w:webHidden/>
              </w:rPr>
              <w:t>41</w:t>
            </w:r>
            <w:r w:rsidR="00362B23">
              <w:rPr>
                <w:noProof/>
                <w:webHidden/>
              </w:rPr>
              <w:fldChar w:fldCharType="end"/>
            </w:r>
          </w:hyperlink>
        </w:p>
        <w:p w:rsidR="00362B23" w:rsidRDefault="00FC289B">
          <w:pPr>
            <w:pStyle w:val="33"/>
            <w:tabs>
              <w:tab w:val="left" w:pos="1900"/>
              <w:tab w:val="right" w:leader="dot" w:pos="9911"/>
            </w:tabs>
            <w:rPr>
              <w:rFonts w:asciiTheme="minorHAnsi" w:hAnsiTheme="minorHAnsi" w:cstheme="minorBidi"/>
              <w:noProof/>
              <w:sz w:val="22"/>
              <w:szCs w:val="22"/>
            </w:rPr>
          </w:pPr>
          <w:hyperlink w:anchor="_Toc10718765" w:history="1">
            <w:r w:rsidR="00362B23" w:rsidRPr="007405AA">
              <w:rPr>
                <w:rStyle w:val="af8"/>
                <w:noProof/>
              </w:rPr>
              <w:t>2.11.</w:t>
            </w:r>
            <w:r w:rsidR="00362B23">
              <w:rPr>
                <w:rFonts w:asciiTheme="minorHAnsi" w:hAnsiTheme="minorHAnsi" w:cstheme="minorBidi"/>
                <w:noProof/>
                <w:sz w:val="22"/>
                <w:szCs w:val="22"/>
              </w:rPr>
              <w:tab/>
            </w:r>
            <w:r w:rsidR="00362B23" w:rsidRPr="007405AA">
              <w:rPr>
                <w:rStyle w:val="af8"/>
                <w:noProof/>
              </w:rPr>
              <w:t>Часть 11. Цены (тарифы) в сфере теплоснабжения</w:t>
            </w:r>
            <w:r w:rsidR="00362B23">
              <w:rPr>
                <w:noProof/>
                <w:webHidden/>
              </w:rPr>
              <w:tab/>
            </w:r>
            <w:r w:rsidR="00362B23">
              <w:rPr>
                <w:noProof/>
                <w:webHidden/>
              </w:rPr>
              <w:fldChar w:fldCharType="begin"/>
            </w:r>
            <w:r w:rsidR="00362B23">
              <w:rPr>
                <w:noProof/>
                <w:webHidden/>
              </w:rPr>
              <w:instrText xml:space="preserve"> PAGEREF _Toc10718765 \h </w:instrText>
            </w:r>
            <w:r w:rsidR="00362B23">
              <w:rPr>
                <w:noProof/>
                <w:webHidden/>
              </w:rPr>
            </w:r>
            <w:r w:rsidR="00362B23">
              <w:rPr>
                <w:noProof/>
                <w:webHidden/>
              </w:rPr>
              <w:fldChar w:fldCharType="separate"/>
            </w:r>
            <w:r w:rsidR="00E6533B">
              <w:rPr>
                <w:noProof/>
                <w:webHidden/>
              </w:rPr>
              <w:t>42</w:t>
            </w:r>
            <w:r w:rsidR="00362B23">
              <w:rPr>
                <w:noProof/>
                <w:webHidden/>
              </w:rPr>
              <w:fldChar w:fldCharType="end"/>
            </w:r>
          </w:hyperlink>
        </w:p>
        <w:p w:rsidR="00362B23" w:rsidRDefault="00FC289B">
          <w:pPr>
            <w:pStyle w:val="33"/>
            <w:tabs>
              <w:tab w:val="left" w:pos="1900"/>
              <w:tab w:val="right" w:leader="dot" w:pos="9911"/>
            </w:tabs>
            <w:rPr>
              <w:rFonts w:asciiTheme="minorHAnsi" w:hAnsiTheme="minorHAnsi" w:cstheme="minorBidi"/>
              <w:noProof/>
              <w:sz w:val="22"/>
              <w:szCs w:val="22"/>
            </w:rPr>
          </w:pPr>
          <w:hyperlink w:anchor="_Toc10718766" w:history="1">
            <w:r w:rsidR="00362B23" w:rsidRPr="007405AA">
              <w:rPr>
                <w:rStyle w:val="af8"/>
                <w:noProof/>
              </w:rPr>
              <w:t>2.12.</w:t>
            </w:r>
            <w:r w:rsidR="00362B23">
              <w:rPr>
                <w:rFonts w:asciiTheme="minorHAnsi" w:hAnsiTheme="minorHAnsi" w:cstheme="minorBidi"/>
                <w:noProof/>
                <w:sz w:val="22"/>
                <w:szCs w:val="22"/>
              </w:rPr>
              <w:tab/>
            </w:r>
            <w:r w:rsidR="00362B23" w:rsidRPr="007405AA">
              <w:rPr>
                <w:rStyle w:val="af8"/>
                <w:noProof/>
              </w:rPr>
              <w:t>Часть 12. Описание существующих технических и технологических проблем в системах теплоснабжения</w:t>
            </w:r>
            <w:r w:rsidR="00362B23">
              <w:rPr>
                <w:noProof/>
                <w:webHidden/>
              </w:rPr>
              <w:tab/>
            </w:r>
            <w:r w:rsidR="00362B23">
              <w:rPr>
                <w:noProof/>
                <w:webHidden/>
              </w:rPr>
              <w:fldChar w:fldCharType="begin"/>
            </w:r>
            <w:r w:rsidR="00362B23">
              <w:rPr>
                <w:noProof/>
                <w:webHidden/>
              </w:rPr>
              <w:instrText xml:space="preserve"> PAGEREF _Toc10718766 \h </w:instrText>
            </w:r>
            <w:r w:rsidR="00362B23">
              <w:rPr>
                <w:noProof/>
                <w:webHidden/>
              </w:rPr>
            </w:r>
            <w:r w:rsidR="00362B23">
              <w:rPr>
                <w:noProof/>
                <w:webHidden/>
              </w:rPr>
              <w:fldChar w:fldCharType="separate"/>
            </w:r>
            <w:r w:rsidR="00E6533B">
              <w:rPr>
                <w:noProof/>
                <w:webHidden/>
              </w:rPr>
              <w:t>42</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67" w:history="1">
            <w:r w:rsidR="00362B23" w:rsidRPr="007405AA">
              <w:rPr>
                <w:rStyle w:val="af8"/>
                <w:noProof/>
              </w:rPr>
              <w:t>3.</w:t>
            </w:r>
            <w:r w:rsidR="00362B23">
              <w:rPr>
                <w:rFonts w:asciiTheme="minorHAnsi" w:hAnsiTheme="minorHAnsi" w:cstheme="minorBidi"/>
                <w:noProof/>
                <w:sz w:val="22"/>
                <w:szCs w:val="22"/>
              </w:rPr>
              <w:tab/>
            </w:r>
            <w:r w:rsidR="00362B23" w:rsidRPr="007405AA">
              <w:rPr>
                <w:rStyle w:val="af8"/>
                <w:noProof/>
              </w:rPr>
              <w:t>Глава 2. Существующее и перспективное потребление тепловой энергии на цели теплоснабжения</w:t>
            </w:r>
            <w:r w:rsidR="00362B23">
              <w:rPr>
                <w:noProof/>
                <w:webHidden/>
              </w:rPr>
              <w:tab/>
            </w:r>
            <w:r w:rsidR="00362B23">
              <w:rPr>
                <w:noProof/>
                <w:webHidden/>
              </w:rPr>
              <w:fldChar w:fldCharType="begin"/>
            </w:r>
            <w:r w:rsidR="00362B23">
              <w:rPr>
                <w:noProof/>
                <w:webHidden/>
              </w:rPr>
              <w:instrText xml:space="preserve"> PAGEREF _Toc10718767 \h </w:instrText>
            </w:r>
            <w:r w:rsidR="00362B23">
              <w:rPr>
                <w:noProof/>
                <w:webHidden/>
              </w:rPr>
            </w:r>
            <w:r w:rsidR="00362B23">
              <w:rPr>
                <w:noProof/>
                <w:webHidden/>
              </w:rPr>
              <w:fldChar w:fldCharType="separate"/>
            </w:r>
            <w:r w:rsidR="00E6533B">
              <w:rPr>
                <w:noProof/>
                <w:webHidden/>
              </w:rPr>
              <w:t>42</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68" w:history="1">
            <w:r w:rsidR="00362B23" w:rsidRPr="007405AA">
              <w:rPr>
                <w:rStyle w:val="af8"/>
                <w:noProof/>
              </w:rPr>
              <w:t>3.1.</w:t>
            </w:r>
            <w:r w:rsidR="00362B23">
              <w:rPr>
                <w:rFonts w:asciiTheme="minorHAnsi" w:hAnsiTheme="minorHAnsi" w:cstheme="minorBidi"/>
                <w:noProof/>
                <w:sz w:val="22"/>
                <w:szCs w:val="22"/>
              </w:rPr>
              <w:tab/>
            </w:r>
            <w:r w:rsidR="00362B23" w:rsidRPr="007405AA">
              <w:rPr>
                <w:rStyle w:val="af8"/>
                <w:noProof/>
              </w:rPr>
              <w:t>Часть 1. Данные базового уровня потребления тепла на цели теплоснабжения</w:t>
            </w:r>
            <w:r w:rsidR="00362B23">
              <w:rPr>
                <w:noProof/>
                <w:webHidden/>
              </w:rPr>
              <w:tab/>
            </w:r>
            <w:r w:rsidR="00362B23">
              <w:rPr>
                <w:noProof/>
                <w:webHidden/>
              </w:rPr>
              <w:tab/>
            </w:r>
            <w:r w:rsidR="00362B23">
              <w:rPr>
                <w:noProof/>
                <w:webHidden/>
              </w:rPr>
              <w:tab/>
            </w:r>
            <w:r w:rsidR="00362B23">
              <w:rPr>
                <w:noProof/>
                <w:webHidden/>
              </w:rPr>
              <w:tab/>
            </w:r>
            <w:r w:rsidR="00362B23">
              <w:rPr>
                <w:noProof/>
                <w:webHidden/>
              </w:rPr>
              <w:fldChar w:fldCharType="begin"/>
            </w:r>
            <w:r w:rsidR="00362B23">
              <w:rPr>
                <w:noProof/>
                <w:webHidden/>
              </w:rPr>
              <w:instrText xml:space="preserve"> PAGEREF _Toc10718768 \h </w:instrText>
            </w:r>
            <w:r w:rsidR="00362B23">
              <w:rPr>
                <w:noProof/>
                <w:webHidden/>
              </w:rPr>
            </w:r>
            <w:r w:rsidR="00362B23">
              <w:rPr>
                <w:noProof/>
                <w:webHidden/>
              </w:rPr>
              <w:fldChar w:fldCharType="separate"/>
            </w:r>
            <w:r w:rsidR="00E6533B">
              <w:rPr>
                <w:noProof/>
                <w:webHidden/>
              </w:rPr>
              <w:t>42</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69" w:history="1">
            <w:r w:rsidR="00362B23" w:rsidRPr="007405AA">
              <w:rPr>
                <w:rStyle w:val="af8"/>
                <w:noProof/>
              </w:rPr>
              <w:t>3.2.</w:t>
            </w:r>
            <w:r w:rsidR="00362B23">
              <w:rPr>
                <w:rFonts w:asciiTheme="minorHAnsi" w:hAnsiTheme="minorHAnsi" w:cstheme="minorBidi"/>
                <w:noProof/>
                <w:sz w:val="22"/>
                <w:szCs w:val="22"/>
              </w:rPr>
              <w:tab/>
            </w:r>
            <w:r w:rsidR="00362B23" w:rsidRPr="007405AA">
              <w:rPr>
                <w:rStyle w:val="af8"/>
                <w:noProof/>
              </w:rPr>
              <w:t>Часть 2. Площадь строительных фондов и приросты площади строительных фондов</w:t>
            </w:r>
            <w:r w:rsidR="00362B23">
              <w:rPr>
                <w:rStyle w:val="af8"/>
                <w:noProof/>
              </w:rPr>
              <w:tab/>
            </w:r>
            <w:r w:rsidR="00362B23">
              <w:rPr>
                <w:noProof/>
                <w:webHidden/>
              </w:rPr>
              <w:tab/>
            </w:r>
            <w:r w:rsidR="00362B23">
              <w:rPr>
                <w:noProof/>
                <w:webHidden/>
              </w:rPr>
              <w:fldChar w:fldCharType="begin"/>
            </w:r>
            <w:r w:rsidR="00362B23">
              <w:rPr>
                <w:noProof/>
                <w:webHidden/>
              </w:rPr>
              <w:instrText xml:space="preserve"> PAGEREF _Toc10718769 \h </w:instrText>
            </w:r>
            <w:r w:rsidR="00362B23">
              <w:rPr>
                <w:noProof/>
                <w:webHidden/>
              </w:rPr>
            </w:r>
            <w:r w:rsidR="00362B23">
              <w:rPr>
                <w:noProof/>
                <w:webHidden/>
              </w:rPr>
              <w:fldChar w:fldCharType="separate"/>
            </w:r>
            <w:r w:rsidR="00E6533B">
              <w:rPr>
                <w:noProof/>
                <w:webHidden/>
              </w:rPr>
              <w:t>43</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70" w:history="1">
            <w:r w:rsidR="00362B23" w:rsidRPr="007405AA">
              <w:rPr>
                <w:rStyle w:val="af8"/>
                <w:noProof/>
              </w:rPr>
              <w:t>3.3.</w:t>
            </w:r>
            <w:r w:rsidR="00362B23">
              <w:rPr>
                <w:rFonts w:asciiTheme="minorHAnsi" w:hAnsiTheme="minorHAnsi" w:cstheme="minorBidi"/>
                <w:noProof/>
                <w:sz w:val="22"/>
                <w:szCs w:val="22"/>
              </w:rPr>
              <w:tab/>
            </w:r>
            <w:r w:rsidR="00362B23" w:rsidRPr="007405AA">
              <w:rPr>
                <w:rStyle w:val="af8"/>
                <w:noProof/>
              </w:rPr>
              <w:t>Часть 3. Описание существующих и перспективных зон действия индивидуальных источников тепловой энергии</w:t>
            </w:r>
            <w:r w:rsidR="00362B23">
              <w:rPr>
                <w:noProof/>
                <w:webHidden/>
              </w:rPr>
              <w:tab/>
            </w:r>
            <w:r w:rsidR="00362B23">
              <w:rPr>
                <w:noProof/>
                <w:webHidden/>
              </w:rPr>
              <w:fldChar w:fldCharType="begin"/>
            </w:r>
            <w:r w:rsidR="00362B23">
              <w:rPr>
                <w:noProof/>
                <w:webHidden/>
              </w:rPr>
              <w:instrText xml:space="preserve"> PAGEREF _Toc10718770 \h </w:instrText>
            </w:r>
            <w:r w:rsidR="00362B23">
              <w:rPr>
                <w:noProof/>
                <w:webHidden/>
              </w:rPr>
            </w:r>
            <w:r w:rsidR="00362B23">
              <w:rPr>
                <w:noProof/>
                <w:webHidden/>
              </w:rPr>
              <w:fldChar w:fldCharType="separate"/>
            </w:r>
            <w:r w:rsidR="00E6533B">
              <w:rPr>
                <w:noProof/>
                <w:webHidden/>
              </w:rPr>
              <w:t>43</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71" w:history="1">
            <w:r w:rsidR="00362B23" w:rsidRPr="007405AA">
              <w:rPr>
                <w:rStyle w:val="af8"/>
                <w:noProof/>
              </w:rPr>
              <w:t>4.</w:t>
            </w:r>
            <w:r w:rsidR="00362B23">
              <w:rPr>
                <w:rFonts w:asciiTheme="minorHAnsi" w:hAnsiTheme="minorHAnsi" w:cstheme="minorBidi"/>
                <w:noProof/>
                <w:sz w:val="22"/>
                <w:szCs w:val="22"/>
              </w:rPr>
              <w:tab/>
            </w:r>
            <w:r w:rsidR="00362B23" w:rsidRPr="007405AA">
              <w:rPr>
                <w:rStyle w:val="af8"/>
                <w:noProof/>
              </w:rPr>
              <w:t>Глава 3. Электронная модель системы теплоснабжения</w:t>
            </w:r>
            <w:r w:rsidR="00362B23">
              <w:rPr>
                <w:noProof/>
                <w:webHidden/>
              </w:rPr>
              <w:tab/>
            </w:r>
            <w:r w:rsidR="00362B23">
              <w:rPr>
                <w:noProof/>
                <w:webHidden/>
              </w:rPr>
              <w:fldChar w:fldCharType="begin"/>
            </w:r>
            <w:r w:rsidR="00362B23">
              <w:rPr>
                <w:noProof/>
                <w:webHidden/>
              </w:rPr>
              <w:instrText xml:space="preserve"> PAGEREF _Toc10718771 \h </w:instrText>
            </w:r>
            <w:r w:rsidR="00362B23">
              <w:rPr>
                <w:noProof/>
                <w:webHidden/>
              </w:rPr>
            </w:r>
            <w:r w:rsidR="00362B23">
              <w:rPr>
                <w:noProof/>
                <w:webHidden/>
              </w:rPr>
              <w:fldChar w:fldCharType="separate"/>
            </w:r>
            <w:r w:rsidR="00E6533B">
              <w:rPr>
                <w:noProof/>
                <w:webHidden/>
              </w:rPr>
              <w:t>43</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72" w:history="1">
            <w:r w:rsidR="00362B23" w:rsidRPr="007405AA">
              <w:rPr>
                <w:rStyle w:val="af8"/>
                <w:noProof/>
              </w:rPr>
              <w:t>5.</w:t>
            </w:r>
            <w:r w:rsidR="00362B23">
              <w:rPr>
                <w:rFonts w:asciiTheme="minorHAnsi" w:hAnsiTheme="minorHAnsi" w:cstheme="minorBidi"/>
                <w:noProof/>
                <w:sz w:val="22"/>
                <w:szCs w:val="22"/>
              </w:rPr>
              <w:tab/>
            </w:r>
            <w:r w:rsidR="00362B23" w:rsidRPr="007405AA">
              <w:rPr>
                <w:rStyle w:val="af8"/>
                <w:noProof/>
              </w:rPr>
              <w:t>Глава 4. Существующие и перспективные балансы тепловой мощности источников тепловой энергии и тепловой нагрузки потребителей</w:t>
            </w:r>
            <w:r w:rsidR="00362B23">
              <w:rPr>
                <w:noProof/>
                <w:webHidden/>
              </w:rPr>
              <w:tab/>
            </w:r>
            <w:r w:rsidR="00362B23">
              <w:rPr>
                <w:noProof/>
                <w:webHidden/>
              </w:rPr>
              <w:fldChar w:fldCharType="begin"/>
            </w:r>
            <w:r w:rsidR="00362B23">
              <w:rPr>
                <w:noProof/>
                <w:webHidden/>
              </w:rPr>
              <w:instrText xml:space="preserve"> PAGEREF _Toc10718772 \h </w:instrText>
            </w:r>
            <w:r w:rsidR="00362B23">
              <w:rPr>
                <w:noProof/>
                <w:webHidden/>
              </w:rPr>
            </w:r>
            <w:r w:rsidR="00362B23">
              <w:rPr>
                <w:noProof/>
                <w:webHidden/>
              </w:rPr>
              <w:fldChar w:fldCharType="separate"/>
            </w:r>
            <w:r w:rsidR="00E6533B">
              <w:rPr>
                <w:noProof/>
                <w:webHidden/>
              </w:rPr>
              <w:t>43</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73" w:history="1">
            <w:r w:rsidR="00362B23" w:rsidRPr="007405AA">
              <w:rPr>
                <w:rStyle w:val="af8"/>
                <w:noProof/>
              </w:rPr>
              <w:t>6.</w:t>
            </w:r>
            <w:r w:rsidR="00362B23">
              <w:rPr>
                <w:rFonts w:asciiTheme="minorHAnsi" w:hAnsiTheme="minorHAnsi" w:cstheme="minorBidi"/>
                <w:noProof/>
                <w:sz w:val="22"/>
                <w:szCs w:val="22"/>
              </w:rPr>
              <w:tab/>
            </w:r>
            <w:r w:rsidR="00362B23" w:rsidRPr="007405AA">
              <w:rPr>
                <w:rStyle w:val="af8"/>
                <w:noProof/>
              </w:rPr>
              <w:t>Глава 5. Мастер-план развития систем теплоснабжения</w:t>
            </w:r>
            <w:r w:rsidR="00362B23">
              <w:rPr>
                <w:noProof/>
                <w:webHidden/>
              </w:rPr>
              <w:tab/>
            </w:r>
            <w:r w:rsidR="00362B23">
              <w:rPr>
                <w:noProof/>
                <w:webHidden/>
              </w:rPr>
              <w:fldChar w:fldCharType="begin"/>
            </w:r>
            <w:r w:rsidR="00362B23">
              <w:rPr>
                <w:noProof/>
                <w:webHidden/>
              </w:rPr>
              <w:instrText xml:space="preserve"> PAGEREF _Toc10718773 \h </w:instrText>
            </w:r>
            <w:r w:rsidR="00362B23">
              <w:rPr>
                <w:noProof/>
                <w:webHidden/>
              </w:rPr>
            </w:r>
            <w:r w:rsidR="00362B23">
              <w:rPr>
                <w:noProof/>
                <w:webHidden/>
              </w:rPr>
              <w:fldChar w:fldCharType="separate"/>
            </w:r>
            <w:r w:rsidR="00E6533B">
              <w:rPr>
                <w:noProof/>
                <w:webHidden/>
              </w:rPr>
              <w:t>44</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74" w:history="1">
            <w:r w:rsidR="00362B23" w:rsidRPr="007405AA">
              <w:rPr>
                <w:rStyle w:val="af8"/>
                <w:noProof/>
              </w:rPr>
              <w:t>7.</w:t>
            </w:r>
            <w:r w:rsidR="00362B23">
              <w:rPr>
                <w:rFonts w:asciiTheme="minorHAnsi" w:hAnsiTheme="minorHAnsi" w:cstheme="minorBidi"/>
                <w:noProof/>
                <w:sz w:val="22"/>
                <w:szCs w:val="22"/>
              </w:rPr>
              <w:tab/>
            </w:r>
            <w:r w:rsidR="00362B23" w:rsidRPr="007405AA">
              <w:rPr>
                <w:rStyle w:val="af8"/>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362B23">
              <w:rPr>
                <w:noProof/>
                <w:webHidden/>
              </w:rPr>
              <w:tab/>
            </w:r>
            <w:r w:rsidR="00362B23">
              <w:rPr>
                <w:noProof/>
                <w:webHidden/>
              </w:rPr>
              <w:fldChar w:fldCharType="begin"/>
            </w:r>
            <w:r w:rsidR="00362B23">
              <w:rPr>
                <w:noProof/>
                <w:webHidden/>
              </w:rPr>
              <w:instrText xml:space="preserve"> PAGEREF _Toc10718774 \h </w:instrText>
            </w:r>
            <w:r w:rsidR="00362B23">
              <w:rPr>
                <w:noProof/>
                <w:webHidden/>
              </w:rPr>
            </w:r>
            <w:r w:rsidR="00362B23">
              <w:rPr>
                <w:noProof/>
                <w:webHidden/>
              </w:rPr>
              <w:fldChar w:fldCharType="separate"/>
            </w:r>
            <w:r w:rsidR="00E6533B">
              <w:rPr>
                <w:noProof/>
                <w:webHidden/>
              </w:rPr>
              <w:t>44</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75" w:history="1">
            <w:r w:rsidR="00362B23" w:rsidRPr="007405AA">
              <w:rPr>
                <w:rStyle w:val="af8"/>
                <w:noProof/>
              </w:rPr>
              <w:t>8.</w:t>
            </w:r>
            <w:r w:rsidR="00362B23">
              <w:rPr>
                <w:rFonts w:asciiTheme="minorHAnsi" w:hAnsiTheme="minorHAnsi" w:cstheme="minorBidi"/>
                <w:noProof/>
                <w:sz w:val="22"/>
                <w:szCs w:val="22"/>
              </w:rPr>
              <w:tab/>
            </w:r>
            <w:r w:rsidR="00362B23" w:rsidRPr="007405AA">
              <w:rPr>
                <w:rStyle w:val="af8"/>
                <w:noProof/>
              </w:rPr>
              <w:t>Глава 7. Предложения по строительству, реконструкции, техническому перевооружению и (или) модернизации источников тепловой энергии</w:t>
            </w:r>
            <w:r w:rsidR="00362B23">
              <w:rPr>
                <w:noProof/>
                <w:webHidden/>
              </w:rPr>
              <w:tab/>
            </w:r>
            <w:r w:rsidR="00362B23">
              <w:rPr>
                <w:noProof/>
                <w:webHidden/>
              </w:rPr>
              <w:fldChar w:fldCharType="begin"/>
            </w:r>
            <w:r w:rsidR="00362B23">
              <w:rPr>
                <w:noProof/>
                <w:webHidden/>
              </w:rPr>
              <w:instrText xml:space="preserve"> PAGEREF _Toc10718775 \h </w:instrText>
            </w:r>
            <w:r w:rsidR="00362B23">
              <w:rPr>
                <w:noProof/>
                <w:webHidden/>
              </w:rPr>
            </w:r>
            <w:r w:rsidR="00362B23">
              <w:rPr>
                <w:noProof/>
                <w:webHidden/>
              </w:rPr>
              <w:fldChar w:fldCharType="separate"/>
            </w:r>
            <w:r w:rsidR="00E6533B">
              <w:rPr>
                <w:noProof/>
                <w:webHidden/>
              </w:rPr>
              <w:t>45</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76" w:history="1">
            <w:r w:rsidR="00362B23" w:rsidRPr="007405AA">
              <w:rPr>
                <w:rStyle w:val="af8"/>
                <w:noProof/>
              </w:rPr>
              <w:t>8.1.</w:t>
            </w:r>
            <w:r w:rsidR="00362B23">
              <w:rPr>
                <w:rFonts w:asciiTheme="minorHAnsi" w:hAnsiTheme="minorHAnsi" w:cstheme="minorBidi"/>
                <w:noProof/>
                <w:sz w:val="22"/>
                <w:szCs w:val="22"/>
              </w:rPr>
              <w:tab/>
            </w:r>
            <w:r w:rsidR="00362B23" w:rsidRPr="007405AA">
              <w:rPr>
                <w:rStyle w:val="af8"/>
                <w:noProof/>
              </w:rPr>
              <w:t>Часть 1. Определение условий организации централизованного теплоснабжения, индивидуального теплоснабжения, а также поквартирного отопления</w:t>
            </w:r>
            <w:r w:rsidR="00362B23">
              <w:rPr>
                <w:noProof/>
                <w:webHidden/>
              </w:rPr>
              <w:tab/>
            </w:r>
            <w:r w:rsidR="00362B23">
              <w:rPr>
                <w:noProof/>
                <w:webHidden/>
              </w:rPr>
              <w:fldChar w:fldCharType="begin"/>
            </w:r>
            <w:r w:rsidR="00362B23">
              <w:rPr>
                <w:noProof/>
                <w:webHidden/>
              </w:rPr>
              <w:instrText xml:space="preserve"> PAGEREF _Toc10718776 \h </w:instrText>
            </w:r>
            <w:r w:rsidR="00362B23">
              <w:rPr>
                <w:noProof/>
                <w:webHidden/>
              </w:rPr>
            </w:r>
            <w:r w:rsidR="00362B23">
              <w:rPr>
                <w:noProof/>
                <w:webHidden/>
              </w:rPr>
              <w:fldChar w:fldCharType="separate"/>
            </w:r>
            <w:r w:rsidR="00E6533B">
              <w:rPr>
                <w:noProof/>
                <w:webHidden/>
              </w:rPr>
              <w:t>45</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77" w:history="1">
            <w:r w:rsidR="00362B23" w:rsidRPr="007405AA">
              <w:rPr>
                <w:rStyle w:val="af8"/>
                <w:noProof/>
              </w:rPr>
              <w:t>8.2.</w:t>
            </w:r>
            <w:r w:rsidR="00362B23">
              <w:rPr>
                <w:rFonts w:asciiTheme="minorHAnsi" w:hAnsiTheme="minorHAnsi" w:cstheme="minorBidi"/>
                <w:noProof/>
                <w:sz w:val="22"/>
                <w:szCs w:val="22"/>
              </w:rPr>
              <w:tab/>
            </w:r>
            <w:r w:rsidR="00362B23" w:rsidRPr="007405AA">
              <w:rPr>
                <w:rStyle w:val="af8"/>
                <w:noProof/>
              </w:rPr>
              <w:t>Часть 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362B23">
              <w:rPr>
                <w:noProof/>
                <w:webHidden/>
              </w:rPr>
              <w:tab/>
            </w:r>
            <w:r w:rsidR="00362B23">
              <w:rPr>
                <w:noProof/>
                <w:webHidden/>
              </w:rPr>
              <w:fldChar w:fldCharType="begin"/>
            </w:r>
            <w:r w:rsidR="00362B23">
              <w:rPr>
                <w:noProof/>
                <w:webHidden/>
              </w:rPr>
              <w:instrText xml:space="preserve"> PAGEREF _Toc10718777 \h </w:instrText>
            </w:r>
            <w:r w:rsidR="00362B23">
              <w:rPr>
                <w:noProof/>
                <w:webHidden/>
              </w:rPr>
            </w:r>
            <w:r w:rsidR="00362B23">
              <w:rPr>
                <w:noProof/>
                <w:webHidden/>
              </w:rPr>
              <w:fldChar w:fldCharType="separate"/>
            </w:r>
            <w:r w:rsidR="00E6533B">
              <w:rPr>
                <w:noProof/>
                <w:webHidden/>
              </w:rPr>
              <w:t>46</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78" w:history="1">
            <w:r w:rsidR="00362B23" w:rsidRPr="007405AA">
              <w:rPr>
                <w:rStyle w:val="af8"/>
                <w:noProof/>
              </w:rPr>
              <w:t>8.3.</w:t>
            </w:r>
            <w:r w:rsidR="00362B23">
              <w:rPr>
                <w:rFonts w:asciiTheme="minorHAnsi" w:hAnsiTheme="minorHAnsi" w:cstheme="minorBidi"/>
                <w:noProof/>
                <w:sz w:val="22"/>
                <w:szCs w:val="22"/>
              </w:rPr>
              <w:tab/>
            </w:r>
            <w:r w:rsidR="00362B23" w:rsidRPr="007405AA">
              <w:rPr>
                <w:rStyle w:val="af8"/>
                <w:noProof/>
              </w:rPr>
              <w:t xml:space="preserve">Часть 3. Обоснование предлагаемых для реконструкции действующих </w:t>
            </w:r>
            <w:r w:rsidR="00362B23" w:rsidRPr="007405AA">
              <w:rPr>
                <w:rStyle w:val="af8"/>
                <w:noProof/>
              </w:rPr>
              <w:lastRenderedPageBreak/>
              <w:t>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362B23">
              <w:rPr>
                <w:noProof/>
                <w:webHidden/>
              </w:rPr>
              <w:tab/>
            </w:r>
            <w:r w:rsidR="00362B23">
              <w:rPr>
                <w:noProof/>
                <w:webHidden/>
              </w:rPr>
              <w:fldChar w:fldCharType="begin"/>
            </w:r>
            <w:r w:rsidR="00362B23">
              <w:rPr>
                <w:noProof/>
                <w:webHidden/>
              </w:rPr>
              <w:instrText xml:space="preserve"> PAGEREF _Toc10718778 \h </w:instrText>
            </w:r>
            <w:r w:rsidR="00362B23">
              <w:rPr>
                <w:noProof/>
                <w:webHidden/>
              </w:rPr>
            </w:r>
            <w:r w:rsidR="00362B23">
              <w:rPr>
                <w:noProof/>
                <w:webHidden/>
              </w:rPr>
              <w:fldChar w:fldCharType="separate"/>
            </w:r>
            <w:r w:rsidR="00E6533B">
              <w:rPr>
                <w:noProof/>
                <w:webHidden/>
              </w:rPr>
              <w:t>46</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79" w:history="1">
            <w:r w:rsidR="00362B23" w:rsidRPr="007405AA">
              <w:rPr>
                <w:rStyle w:val="af8"/>
                <w:noProof/>
              </w:rPr>
              <w:t>8.4.</w:t>
            </w:r>
            <w:r w:rsidR="00362B23">
              <w:rPr>
                <w:rFonts w:asciiTheme="minorHAnsi" w:hAnsiTheme="minorHAnsi" w:cstheme="minorBidi"/>
                <w:noProof/>
                <w:sz w:val="22"/>
                <w:szCs w:val="22"/>
              </w:rPr>
              <w:tab/>
            </w:r>
            <w:r w:rsidR="00362B23" w:rsidRPr="007405AA">
              <w:rPr>
                <w:rStyle w:val="af8"/>
                <w:noProof/>
              </w:rPr>
              <w:t>Часть 4.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r w:rsidR="00362B23">
              <w:rPr>
                <w:noProof/>
                <w:webHidden/>
              </w:rPr>
              <w:tab/>
            </w:r>
            <w:r w:rsidR="00362B23">
              <w:rPr>
                <w:noProof/>
                <w:webHidden/>
              </w:rPr>
              <w:fldChar w:fldCharType="begin"/>
            </w:r>
            <w:r w:rsidR="00362B23">
              <w:rPr>
                <w:noProof/>
                <w:webHidden/>
              </w:rPr>
              <w:instrText xml:space="preserve"> PAGEREF _Toc10718779 \h </w:instrText>
            </w:r>
            <w:r w:rsidR="00362B23">
              <w:rPr>
                <w:noProof/>
                <w:webHidden/>
              </w:rPr>
            </w:r>
            <w:r w:rsidR="00362B23">
              <w:rPr>
                <w:noProof/>
                <w:webHidden/>
              </w:rPr>
              <w:fldChar w:fldCharType="separate"/>
            </w:r>
            <w:r w:rsidR="00E6533B">
              <w:rPr>
                <w:noProof/>
                <w:webHidden/>
              </w:rPr>
              <w:t>46</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80" w:history="1">
            <w:r w:rsidR="00362B23" w:rsidRPr="007405AA">
              <w:rPr>
                <w:rStyle w:val="af8"/>
                <w:noProof/>
              </w:rPr>
              <w:t>8.5.</w:t>
            </w:r>
            <w:r w:rsidR="00362B23">
              <w:rPr>
                <w:rFonts w:asciiTheme="minorHAnsi" w:hAnsiTheme="minorHAnsi" w:cstheme="minorBidi"/>
                <w:noProof/>
                <w:sz w:val="22"/>
                <w:szCs w:val="22"/>
              </w:rPr>
              <w:tab/>
            </w:r>
            <w:r w:rsidR="00362B23" w:rsidRPr="007405AA">
              <w:rPr>
                <w:rStyle w:val="af8"/>
                <w:noProof/>
              </w:rPr>
              <w:t>Часть 5.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362B23">
              <w:rPr>
                <w:noProof/>
                <w:webHidden/>
              </w:rPr>
              <w:tab/>
            </w:r>
            <w:r w:rsidR="00362B23">
              <w:rPr>
                <w:noProof/>
                <w:webHidden/>
              </w:rPr>
              <w:fldChar w:fldCharType="begin"/>
            </w:r>
            <w:r w:rsidR="00362B23">
              <w:rPr>
                <w:noProof/>
                <w:webHidden/>
              </w:rPr>
              <w:instrText xml:space="preserve"> PAGEREF _Toc10718780 \h </w:instrText>
            </w:r>
            <w:r w:rsidR="00362B23">
              <w:rPr>
                <w:noProof/>
                <w:webHidden/>
              </w:rPr>
            </w:r>
            <w:r w:rsidR="00362B23">
              <w:rPr>
                <w:noProof/>
                <w:webHidden/>
              </w:rPr>
              <w:fldChar w:fldCharType="separate"/>
            </w:r>
            <w:r w:rsidR="00E6533B">
              <w:rPr>
                <w:noProof/>
                <w:webHidden/>
              </w:rPr>
              <w:t>46</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81" w:history="1">
            <w:r w:rsidR="00362B23" w:rsidRPr="007405AA">
              <w:rPr>
                <w:rStyle w:val="af8"/>
                <w:noProof/>
              </w:rPr>
              <w:t>8.6.</w:t>
            </w:r>
            <w:r w:rsidR="00362B23">
              <w:rPr>
                <w:rFonts w:asciiTheme="minorHAnsi" w:hAnsiTheme="minorHAnsi" w:cstheme="minorBidi"/>
                <w:noProof/>
                <w:sz w:val="22"/>
                <w:szCs w:val="22"/>
              </w:rPr>
              <w:tab/>
            </w:r>
            <w:r w:rsidR="00362B23" w:rsidRPr="007405AA">
              <w:rPr>
                <w:rStyle w:val="af8"/>
                <w:noProof/>
              </w:rPr>
              <w:t>Часть 6. Предложения по новому строительству и реконструкции источников тепловой энергии, обеспечивающие перспективную тепловую нагрузку на вновь осваиваемых территориях поселения</w:t>
            </w:r>
            <w:r w:rsidR="00362B23">
              <w:rPr>
                <w:noProof/>
                <w:webHidden/>
              </w:rPr>
              <w:tab/>
            </w:r>
            <w:r w:rsidR="00362B23">
              <w:rPr>
                <w:noProof/>
                <w:webHidden/>
              </w:rPr>
              <w:fldChar w:fldCharType="begin"/>
            </w:r>
            <w:r w:rsidR="00362B23">
              <w:rPr>
                <w:noProof/>
                <w:webHidden/>
              </w:rPr>
              <w:instrText xml:space="preserve"> PAGEREF _Toc10718781 \h </w:instrText>
            </w:r>
            <w:r w:rsidR="00362B23">
              <w:rPr>
                <w:noProof/>
                <w:webHidden/>
              </w:rPr>
            </w:r>
            <w:r w:rsidR="00362B23">
              <w:rPr>
                <w:noProof/>
                <w:webHidden/>
              </w:rPr>
              <w:fldChar w:fldCharType="separate"/>
            </w:r>
            <w:r w:rsidR="00E6533B">
              <w:rPr>
                <w:noProof/>
                <w:webHidden/>
              </w:rPr>
              <w:t>46</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82" w:history="1">
            <w:r w:rsidR="00362B23" w:rsidRPr="007405AA">
              <w:rPr>
                <w:rStyle w:val="af8"/>
                <w:noProof/>
              </w:rPr>
              <w:t>8.7.</w:t>
            </w:r>
            <w:r w:rsidR="00362B23">
              <w:rPr>
                <w:rFonts w:asciiTheme="minorHAnsi" w:hAnsiTheme="minorHAnsi" w:cstheme="minorBidi"/>
                <w:noProof/>
                <w:sz w:val="22"/>
                <w:szCs w:val="22"/>
              </w:rPr>
              <w:tab/>
            </w:r>
            <w:r w:rsidR="00362B23" w:rsidRPr="007405AA">
              <w:rPr>
                <w:rStyle w:val="af8"/>
                <w:noProof/>
              </w:rPr>
              <w:t>Часть 7.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r w:rsidR="00362B23">
              <w:rPr>
                <w:noProof/>
                <w:webHidden/>
              </w:rPr>
              <w:tab/>
            </w:r>
            <w:r w:rsidR="00362B23">
              <w:rPr>
                <w:noProof/>
                <w:webHidden/>
              </w:rPr>
              <w:fldChar w:fldCharType="begin"/>
            </w:r>
            <w:r w:rsidR="00362B23">
              <w:rPr>
                <w:noProof/>
                <w:webHidden/>
              </w:rPr>
              <w:instrText xml:space="preserve"> PAGEREF _Toc10718782 \h </w:instrText>
            </w:r>
            <w:r w:rsidR="00362B23">
              <w:rPr>
                <w:noProof/>
                <w:webHidden/>
              </w:rPr>
            </w:r>
            <w:r w:rsidR="00362B23">
              <w:rPr>
                <w:noProof/>
                <w:webHidden/>
              </w:rPr>
              <w:fldChar w:fldCharType="separate"/>
            </w:r>
            <w:r w:rsidR="00E6533B">
              <w:rPr>
                <w:noProof/>
                <w:webHidden/>
              </w:rPr>
              <w:t>46</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83" w:history="1">
            <w:r w:rsidR="00362B23" w:rsidRPr="007405AA">
              <w:rPr>
                <w:rStyle w:val="af8"/>
                <w:noProof/>
              </w:rPr>
              <w:t>8.8.</w:t>
            </w:r>
            <w:r w:rsidR="00362B23">
              <w:rPr>
                <w:rFonts w:asciiTheme="minorHAnsi" w:hAnsiTheme="minorHAnsi" w:cstheme="minorBidi"/>
                <w:noProof/>
                <w:sz w:val="22"/>
                <w:szCs w:val="22"/>
              </w:rPr>
              <w:tab/>
            </w:r>
            <w:r w:rsidR="00362B23" w:rsidRPr="007405AA">
              <w:rPr>
                <w:rStyle w:val="af8"/>
                <w:noProof/>
              </w:rPr>
              <w:t>Часть 8. Меры по переоборудованию котельных в источники комбинированной выработки электрической и тепловой энергии</w:t>
            </w:r>
            <w:r w:rsidR="00362B23">
              <w:rPr>
                <w:noProof/>
                <w:webHidden/>
              </w:rPr>
              <w:tab/>
            </w:r>
            <w:r w:rsidR="00362B23">
              <w:rPr>
                <w:noProof/>
                <w:webHidden/>
              </w:rPr>
              <w:fldChar w:fldCharType="begin"/>
            </w:r>
            <w:r w:rsidR="00362B23">
              <w:rPr>
                <w:noProof/>
                <w:webHidden/>
              </w:rPr>
              <w:instrText xml:space="preserve"> PAGEREF _Toc10718783 \h </w:instrText>
            </w:r>
            <w:r w:rsidR="00362B23">
              <w:rPr>
                <w:noProof/>
                <w:webHidden/>
              </w:rPr>
            </w:r>
            <w:r w:rsidR="00362B23">
              <w:rPr>
                <w:noProof/>
                <w:webHidden/>
              </w:rPr>
              <w:fldChar w:fldCharType="separate"/>
            </w:r>
            <w:r w:rsidR="00E6533B">
              <w:rPr>
                <w:noProof/>
                <w:webHidden/>
              </w:rPr>
              <w:t>46</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84" w:history="1">
            <w:r w:rsidR="00362B23" w:rsidRPr="007405AA">
              <w:rPr>
                <w:rStyle w:val="af8"/>
                <w:noProof/>
              </w:rPr>
              <w:t>8.9.</w:t>
            </w:r>
            <w:r w:rsidR="00362B23">
              <w:rPr>
                <w:rFonts w:asciiTheme="minorHAnsi" w:hAnsiTheme="minorHAnsi" w:cstheme="minorBidi"/>
                <w:noProof/>
                <w:sz w:val="22"/>
                <w:szCs w:val="22"/>
              </w:rPr>
              <w:tab/>
            </w:r>
            <w:r w:rsidR="00362B23" w:rsidRPr="007405AA">
              <w:rPr>
                <w:rStyle w:val="af8"/>
                <w:noProof/>
              </w:rPr>
              <w:t>Часть 9.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r w:rsidR="00362B23">
              <w:rPr>
                <w:noProof/>
                <w:webHidden/>
              </w:rPr>
              <w:tab/>
            </w:r>
            <w:r w:rsidR="00362B23">
              <w:rPr>
                <w:noProof/>
                <w:webHidden/>
              </w:rPr>
              <w:fldChar w:fldCharType="begin"/>
            </w:r>
            <w:r w:rsidR="00362B23">
              <w:rPr>
                <w:noProof/>
                <w:webHidden/>
              </w:rPr>
              <w:instrText xml:space="preserve"> PAGEREF _Toc10718784 \h </w:instrText>
            </w:r>
            <w:r w:rsidR="00362B23">
              <w:rPr>
                <w:noProof/>
                <w:webHidden/>
              </w:rPr>
            </w:r>
            <w:r w:rsidR="00362B23">
              <w:rPr>
                <w:noProof/>
                <w:webHidden/>
              </w:rPr>
              <w:fldChar w:fldCharType="separate"/>
            </w:r>
            <w:r w:rsidR="00E6533B">
              <w:rPr>
                <w:noProof/>
                <w:webHidden/>
              </w:rPr>
              <w:t>47</w:t>
            </w:r>
            <w:r w:rsidR="00362B23">
              <w:rPr>
                <w:noProof/>
                <w:webHidden/>
              </w:rPr>
              <w:fldChar w:fldCharType="end"/>
            </w:r>
          </w:hyperlink>
        </w:p>
        <w:p w:rsidR="00362B23" w:rsidRDefault="00FC289B">
          <w:pPr>
            <w:pStyle w:val="33"/>
            <w:tabs>
              <w:tab w:val="left" w:pos="1900"/>
              <w:tab w:val="right" w:leader="dot" w:pos="9911"/>
            </w:tabs>
            <w:rPr>
              <w:rFonts w:asciiTheme="minorHAnsi" w:hAnsiTheme="minorHAnsi" w:cstheme="minorBidi"/>
              <w:noProof/>
              <w:sz w:val="22"/>
              <w:szCs w:val="22"/>
            </w:rPr>
          </w:pPr>
          <w:hyperlink w:anchor="_Toc10718785" w:history="1">
            <w:r w:rsidR="00362B23" w:rsidRPr="007405AA">
              <w:rPr>
                <w:rStyle w:val="af8"/>
                <w:noProof/>
              </w:rPr>
              <w:t>8.10.</w:t>
            </w:r>
            <w:r w:rsidR="00362B23">
              <w:rPr>
                <w:rFonts w:asciiTheme="minorHAnsi" w:hAnsiTheme="minorHAnsi" w:cstheme="minorBidi"/>
                <w:noProof/>
                <w:sz w:val="22"/>
                <w:szCs w:val="22"/>
              </w:rPr>
              <w:tab/>
            </w:r>
            <w:r w:rsidR="00362B23" w:rsidRPr="007405AA">
              <w:rPr>
                <w:rStyle w:val="af8"/>
                <w:noProof/>
              </w:rPr>
              <w:t>Часть 10.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362B23">
              <w:rPr>
                <w:noProof/>
                <w:webHidden/>
              </w:rPr>
              <w:tab/>
            </w:r>
            <w:r w:rsidR="00362B23">
              <w:rPr>
                <w:noProof/>
                <w:webHidden/>
              </w:rPr>
              <w:fldChar w:fldCharType="begin"/>
            </w:r>
            <w:r w:rsidR="00362B23">
              <w:rPr>
                <w:noProof/>
                <w:webHidden/>
              </w:rPr>
              <w:instrText xml:space="preserve"> PAGEREF _Toc10718785 \h </w:instrText>
            </w:r>
            <w:r w:rsidR="00362B23">
              <w:rPr>
                <w:noProof/>
                <w:webHidden/>
              </w:rPr>
            </w:r>
            <w:r w:rsidR="00362B23">
              <w:rPr>
                <w:noProof/>
                <w:webHidden/>
              </w:rPr>
              <w:fldChar w:fldCharType="separate"/>
            </w:r>
            <w:r w:rsidR="00E6533B">
              <w:rPr>
                <w:noProof/>
                <w:webHidden/>
              </w:rPr>
              <w:t>47</w:t>
            </w:r>
            <w:r w:rsidR="00362B23">
              <w:rPr>
                <w:noProof/>
                <w:webHidden/>
              </w:rPr>
              <w:fldChar w:fldCharType="end"/>
            </w:r>
          </w:hyperlink>
        </w:p>
        <w:p w:rsidR="00362B23" w:rsidRDefault="00FC289B">
          <w:pPr>
            <w:pStyle w:val="33"/>
            <w:tabs>
              <w:tab w:val="left" w:pos="1900"/>
              <w:tab w:val="right" w:leader="dot" w:pos="9911"/>
            </w:tabs>
            <w:rPr>
              <w:rFonts w:asciiTheme="minorHAnsi" w:hAnsiTheme="minorHAnsi" w:cstheme="minorBidi"/>
              <w:noProof/>
              <w:sz w:val="22"/>
              <w:szCs w:val="22"/>
            </w:rPr>
          </w:pPr>
          <w:hyperlink w:anchor="_Toc10718786" w:history="1">
            <w:r w:rsidR="00362B23" w:rsidRPr="007405AA">
              <w:rPr>
                <w:rStyle w:val="af8"/>
                <w:noProof/>
              </w:rPr>
              <w:t>8.11.</w:t>
            </w:r>
            <w:r w:rsidR="00362B23">
              <w:rPr>
                <w:rFonts w:asciiTheme="minorHAnsi" w:hAnsiTheme="minorHAnsi" w:cstheme="minorBidi"/>
                <w:noProof/>
                <w:sz w:val="22"/>
                <w:szCs w:val="22"/>
              </w:rPr>
              <w:tab/>
            </w:r>
            <w:r w:rsidR="00362B23" w:rsidRPr="007405AA">
              <w:rPr>
                <w:rStyle w:val="af8"/>
                <w:noProof/>
              </w:rPr>
              <w:t>Часть 11. Оптимальный температурный график отпуска тепловой энергии для каждого источника тепловой энергии или группы источников в системе теплоснабжения</w:t>
            </w:r>
            <w:r w:rsidR="00362B23">
              <w:rPr>
                <w:noProof/>
                <w:webHidden/>
              </w:rPr>
              <w:tab/>
            </w:r>
            <w:r w:rsidR="00362B23">
              <w:rPr>
                <w:noProof/>
                <w:webHidden/>
              </w:rPr>
              <w:fldChar w:fldCharType="begin"/>
            </w:r>
            <w:r w:rsidR="00362B23">
              <w:rPr>
                <w:noProof/>
                <w:webHidden/>
              </w:rPr>
              <w:instrText xml:space="preserve"> PAGEREF _Toc10718786 \h </w:instrText>
            </w:r>
            <w:r w:rsidR="00362B23">
              <w:rPr>
                <w:noProof/>
                <w:webHidden/>
              </w:rPr>
            </w:r>
            <w:r w:rsidR="00362B23">
              <w:rPr>
                <w:noProof/>
                <w:webHidden/>
              </w:rPr>
              <w:fldChar w:fldCharType="separate"/>
            </w:r>
            <w:r w:rsidR="00E6533B">
              <w:rPr>
                <w:noProof/>
                <w:webHidden/>
              </w:rPr>
              <w:t>47</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87" w:history="1">
            <w:r w:rsidR="00362B23" w:rsidRPr="007405AA">
              <w:rPr>
                <w:rStyle w:val="af8"/>
                <w:noProof/>
              </w:rPr>
              <w:t>9.</w:t>
            </w:r>
            <w:r w:rsidR="00362B23">
              <w:rPr>
                <w:rFonts w:asciiTheme="minorHAnsi" w:hAnsiTheme="minorHAnsi" w:cstheme="minorBidi"/>
                <w:noProof/>
                <w:sz w:val="22"/>
                <w:szCs w:val="22"/>
              </w:rPr>
              <w:tab/>
            </w:r>
            <w:r w:rsidR="00362B23" w:rsidRPr="007405AA">
              <w:rPr>
                <w:rStyle w:val="af8"/>
                <w:noProof/>
              </w:rPr>
              <w:t>Глава 8. Предложения по строительству, реконструкции и (или) модернизации тепловых сетей</w:t>
            </w:r>
            <w:r w:rsidR="00362B23">
              <w:rPr>
                <w:noProof/>
                <w:webHidden/>
              </w:rPr>
              <w:tab/>
            </w:r>
            <w:r w:rsidR="00362B23">
              <w:rPr>
                <w:noProof/>
                <w:webHidden/>
              </w:rPr>
              <w:fldChar w:fldCharType="begin"/>
            </w:r>
            <w:r w:rsidR="00362B23">
              <w:rPr>
                <w:noProof/>
                <w:webHidden/>
              </w:rPr>
              <w:instrText xml:space="preserve"> PAGEREF _Toc10718787 \h </w:instrText>
            </w:r>
            <w:r w:rsidR="00362B23">
              <w:rPr>
                <w:noProof/>
                <w:webHidden/>
              </w:rPr>
            </w:r>
            <w:r w:rsidR="00362B23">
              <w:rPr>
                <w:noProof/>
                <w:webHidden/>
              </w:rPr>
              <w:fldChar w:fldCharType="separate"/>
            </w:r>
            <w:r w:rsidR="00E6533B">
              <w:rPr>
                <w:noProof/>
                <w:webHidden/>
              </w:rPr>
              <w:t>49</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88" w:history="1">
            <w:r w:rsidR="00362B23" w:rsidRPr="007405AA">
              <w:rPr>
                <w:rStyle w:val="af8"/>
                <w:noProof/>
              </w:rPr>
              <w:t>9.1.</w:t>
            </w:r>
            <w:r w:rsidR="00362B23">
              <w:rPr>
                <w:rFonts w:asciiTheme="minorHAnsi" w:hAnsiTheme="minorHAnsi" w:cstheme="minorBidi"/>
                <w:noProof/>
                <w:sz w:val="22"/>
                <w:szCs w:val="22"/>
              </w:rPr>
              <w:tab/>
            </w:r>
            <w:r w:rsidR="00362B23" w:rsidRPr="007405AA">
              <w:rPr>
                <w:rStyle w:val="af8"/>
                <w:noProof/>
              </w:rPr>
              <w:t>Часть 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62B23">
              <w:rPr>
                <w:noProof/>
                <w:webHidden/>
              </w:rPr>
              <w:tab/>
            </w:r>
            <w:r w:rsidR="00362B23">
              <w:rPr>
                <w:noProof/>
                <w:webHidden/>
              </w:rPr>
              <w:fldChar w:fldCharType="begin"/>
            </w:r>
            <w:r w:rsidR="00362B23">
              <w:rPr>
                <w:noProof/>
                <w:webHidden/>
              </w:rPr>
              <w:instrText xml:space="preserve"> PAGEREF _Toc10718788 \h </w:instrText>
            </w:r>
            <w:r w:rsidR="00362B23">
              <w:rPr>
                <w:noProof/>
                <w:webHidden/>
              </w:rPr>
            </w:r>
            <w:r w:rsidR="00362B23">
              <w:rPr>
                <w:noProof/>
                <w:webHidden/>
              </w:rPr>
              <w:fldChar w:fldCharType="separate"/>
            </w:r>
            <w:r w:rsidR="00E6533B">
              <w:rPr>
                <w:noProof/>
                <w:webHidden/>
              </w:rPr>
              <w:t>49</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89" w:history="1">
            <w:r w:rsidR="00362B23" w:rsidRPr="007405AA">
              <w:rPr>
                <w:rStyle w:val="af8"/>
                <w:noProof/>
              </w:rPr>
              <w:t>9.2.</w:t>
            </w:r>
            <w:r w:rsidR="00362B23">
              <w:rPr>
                <w:rFonts w:asciiTheme="minorHAnsi" w:hAnsiTheme="minorHAnsi" w:cstheme="minorBidi"/>
                <w:noProof/>
                <w:sz w:val="22"/>
                <w:szCs w:val="22"/>
              </w:rPr>
              <w:tab/>
            </w:r>
            <w:r w:rsidR="00362B23" w:rsidRPr="007405AA">
              <w:rPr>
                <w:rStyle w:val="af8"/>
                <w:noProof/>
              </w:rPr>
              <w:t>Часть 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362B23">
              <w:rPr>
                <w:noProof/>
                <w:webHidden/>
              </w:rPr>
              <w:tab/>
            </w:r>
            <w:r w:rsidR="00362B23">
              <w:rPr>
                <w:noProof/>
                <w:webHidden/>
              </w:rPr>
              <w:fldChar w:fldCharType="begin"/>
            </w:r>
            <w:r w:rsidR="00362B23">
              <w:rPr>
                <w:noProof/>
                <w:webHidden/>
              </w:rPr>
              <w:instrText xml:space="preserve"> PAGEREF _Toc10718789 \h </w:instrText>
            </w:r>
            <w:r w:rsidR="00362B23">
              <w:rPr>
                <w:noProof/>
                <w:webHidden/>
              </w:rPr>
            </w:r>
            <w:r w:rsidR="00362B23">
              <w:rPr>
                <w:noProof/>
                <w:webHidden/>
              </w:rPr>
              <w:fldChar w:fldCharType="separate"/>
            </w:r>
            <w:r w:rsidR="00E6533B">
              <w:rPr>
                <w:noProof/>
                <w:webHidden/>
              </w:rPr>
              <w:t>49</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90" w:history="1">
            <w:r w:rsidR="00362B23" w:rsidRPr="007405AA">
              <w:rPr>
                <w:rStyle w:val="af8"/>
                <w:noProof/>
              </w:rPr>
              <w:t>9.3.</w:t>
            </w:r>
            <w:r w:rsidR="00362B23">
              <w:rPr>
                <w:rFonts w:asciiTheme="minorHAnsi" w:hAnsiTheme="minorHAnsi" w:cstheme="minorBidi"/>
                <w:noProof/>
                <w:sz w:val="22"/>
                <w:szCs w:val="22"/>
              </w:rPr>
              <w:tab/>
            </w:r>
            <w:r w:rsidR="00362B23" w:rsidRPr="007405AA">
              <w:rPr>
                <w:rStyle w:val="af8"/>
                <w:noProof/>
              </w:rPr>
              <w:t>Часть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62B23">
              <w:rPr>
                <w:noProof/>
                <w:webHidden/>
              </w:rPr>
              <w:tab/>
            </w:r>
            <w:r w:rsidR="00362B23">
              <w:rPr>
                <w:noProof/>
                <w:webHidden/>
              </w:rPr>
              <w:fldChar w:fldCharType="begin"/>
            </w:r>
            <w:r w:rsidR="00362B23">
              <w:rPr>
                <w:noProof/>
                <w:webHidden/>
              </w:rPr>
              <w:instrText xml:space="preserve"> PAGEREF _Toc10718790 \h </w:instrText>
            </w:r>
            <w:r w:rsidR="00362B23">
              <w:rPr>
                <w:noProof/>
                <w:webHidden/>
              </w:rPr>
            </w:r>
            <w:r w:rsidR="00362B23">
              <w:rPr>
                <w:noProof/>
                <w:webHidden/>
              </w:rPr>
              <w:fldChar w:fldCharType="separate"/>
            </w:r>
            <w:r w:rsidR="00E6533B">
              <w:rPr>
                <w:noProof/>
                <w:webHidden/>
              </w:rPr>
              <w:t>50</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91" w:history="1">
            <w:r w:rsidR="00362B23" w:rsidRPr="007405AA">
              <w:rPr>
                <w:rStyle w:val="af8"/>
                <w:noProof/>
              </w:rPr>
              <w:t>9.4.</w:t>
            </w:r>
            <w:r w:rsidR="00362B23">
              <w:rPr>
                <w:rFonts w:asciiTheme="minorHAnsi" w:hAnsiTheme="minorHAnsi" w:cstheme="minorBidi"/>
                <w:noProof/>
                <w:sz w:val="22"/>
                <w:szCs w:val="22"/>
              </w:rPr>
              <w:tab/>
            </w:r>
            <w:r w:rsidR="00362B23" w:rsidRPr="007405AA">
              <w:rPr>
                <w:rStyle w:val="af8"/>
                <w:noProof/>
              </w:rPr>
              <w:t>Часть 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62B23">
              <w:rPr>
                <w:noProof/>
                <w:webHidden/>
              </w:rPr>
              <w:tab/>
            </w:r>
            <w:r w:rsidR="00362B23">
              <w:rPr>
                <w:noProof/>
                <w:webHidden/>
              </w:rPr>
              <w:fldChar w:fldCharType="begin"/>
            </w:r>
            <w:r w:rsidR="00362B23">
              <w:rPr>
                <w:noProof/>
                <w:webHidden/>
              </w:rPr>
              <w:instrText xml:space="preserve"> PAGEREF _Toc10718791 \h </w:instrText>
            </w:r>
            <w:r w:rsidR="00362B23">
              <w:rPr>
                <w:noProof/>
                <w:webHidden/>
              </w:rPr>
            </w:r>
            <w:r w:rsidR="00362B23">
              <w:rPr>
                <w:noProof/>
                <w:webHidden/>
              </w:rPr>
              <w:fldChar w:fldCharType="separate"/>
            </w:r>
            <w:r w:rsidR="00E6533B">
              <w:rPr>
                <w:noProof/>
                <w:webHidden/>
              </w:rPr>
              <w:t>50</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92" w:history="1">
            <w:r w:rsidR="00362B23" w:rsidRPr="007405AA">
              <w:rPr>
                <w:rStyle w:val="af8"/>
                <w:noProof/>
              </w:rPr>
              <w:t>9.5.</w:t>
            </w:r>
            <w:r w:rsidR="00362B23">
              <w:rPr>
                <w:rFonts w:asciiTheme="minorHAnsi" w:hAnsiTheme="minorHAnsi" w:cstheme="minorBidi"/>
                <w:noProof/>
                <w:sz w:val="22"/>
                <w:szCs w:val="22"/>
              </w:rPr>
              <w:tab/>
            </w:r>
            <w:r w:rsidR="00362B23" w:rsidRPr="007405AA">
              <w:rPr>
                <w:rStyle w:val="af8"/>
                <w:noProof/>
              </w:rPr>
              <w:t>Часть 5. Строительство тепловых сетей для обеспечения нормативной надежности теплоснабжения</w:t>
            </w:r>
            <w:r w:rsidR="00362B23">
              <w:rPr>
                <w:noProof/>
                <w:webHidden/>
              </w:rPr>
              <w:tab/>
            </w:r>
            <w:r w:rsidR="00362B23">
              <w:rPr>
                <w:noProof/>
                <w:webHidden/>
              </w:rPr>
              <w:fldChar w:fldCharType="begin"/>
            </w:r>
            <w:r w:rsidR="00362B23">
              <w:rPr>
                <w:noProof/>
                <w:webHidden/>
              </w:rPr>
              <w:instrText xml:space="preserve"> PAGEREF _Toc10718792 \h </w:instrText>
            </w:r>
            <w:r w:rsidR="00362B23">
              <w:rPr>
                <w:noProof/>
                <w:webHidden/>
              </w:rPr>
            </w:r>
            <w:r w:rsidR="00362B23">
              <w:rPr>
                <w:noProof/>
                <w:webHidden/>
              </w:rPr>
              <w:fldChar w:fldCharType="separate"/>
            </w:r>
            <w:r w:rsidR="00E6533B">
              <w:rPr>
                <w:noProof/>
                <w:webHidden/>
              </w:rPr>
              <w:t>50</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93" w:history="1">
            <w:r w:rsidR="00362B23" w:rsidRPr="007405AA">
              <w:rPr>
                <w:rStyle w:val="af8"/>
                <w:noProof/>
              </w:rPr>
              <w:t>9.6.</w:t>
            </w:r>
            <w:r w:rsidR="00362B23">
              <w:rPr>
                <w:rFonts w:asciiTheme="minorHAnsi" w:hAnsiTheme="minorHAnsi" w:cstheme="minorBidi"/>
                <w:noProof/>
                <w:sz w:val="22"/>
                <w:szCs w:val="22"/>
              </w:rPr>
              <w:tab/>
            </w:r>
            <w:r w:rsidR="00362B23" w:rsidRPr="007405AA">
              <w:rPr>
                <w:rStyle w:val="af8"/>
                <w:noProof/>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362B23">
              <w:rPr>
                <w:noProof/>
                <w:webHidden/>
              </w:rPr>
              <w:tab/>
            </w:r>
            <w:r w:rsidR="00362B23">
              <w:rPr>
                <w:noProof/>
                <w:webHidden/>
              </w:rPr>
              <w:fldChar w:fldCharType="begin"/>
            </w:r>
            <w:r w:rsidR="00362B23">
              <w:rPr>
                <w:noProof/>
                <w:webHidden/>
              </w:rPr>
              <w:instrText xml:space="preserve"> PAGEREF _Toc10718793 \h </w:instrText>
            </w:r>
            <w:r w:rsidR="00362B23">
              <w:rPr>
                <w:noProof/>
                <w:webHidden/>
              </w:rPr>
            </w:r>
            <w:r w:rsidR="00362B23">
              <w:rPr>
                <w:noProof/>
                <w:webHidden/>
              </w:rPr>
              <w:fldChar w:fldCharType="separate"/>
            </w:r>
            <w:r w:rsidR="00E6533B">
              <w:rPr>
                <w:noProof/>
                <w:webHidden/>
              </w:rPr>
              <w:t>50</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94" w:history="1">
            <w:r w:rsidR="00362B23" w:rsidRPr="007405AA">
              <w:rPr>
                <w:rStyle w:val="af8"/>
                <w:noProof/>
              </w:rPr>
              <w:t>9.7.</w:t>
            </w:r>
            <w:r w:rsidR="00362B23">
              <w:rPr>
                <w:rFonts w:asciiTheme="minorHAnsi" w:hAnsiTheme="minorHAnsi" w:cstheme="minorBidi"/>
                <w:noProof/>
                <w:sz w:val="22"/>
                <w:szCs w:val="22"/>
              </w:rPr>
              <w:tab/>
            </w:r>
            <w:r w:rsidR="00362B23" w:rsidRPr="007405AA">
              <w:rPr>
                <w:rStyle w:val="af8"/>
                <w:noProof/>
              </w:rPr>
              <w:t>Часть 7. Реконструкция тепловых сетей, подлежащих замене в связи с исчерпанием эксплуатационного ресурса</w:t>
            </w:r>
            <w:r w:rsidR="00362B23">
              <w:rPr>
                <w:noProof/>
                <w:webHidden/>
              </w:rPr>
              <w:tab/>
            </w:r>
            <w:r w:rsidR="00362B23">
              <w:rPr>
                <w:noProof/>
                <w:webHidden/>
              </w:rPr>
              <w:fldChar w:fldCharType="begin"/>
            </w:r>
            <w:r w:rsidR="00362B23">
              <w:rPr>
                <w:noProof/>
                <w:webHidden/>
              </w:rPr>
              <w:instrText xml:space="preserve"> PAGEREF _Toc10718794 \h </w:instrText>
            </w:r>
            <w:r w:rsidR="00362B23">
              <w:rPr>
                <w:noProof/>
                <w:webHidden/>
              </w:rPr>
            </w:r>
            <w:r w:rsidR="00362B23">
              <w:rPr>
                <w:noProof/>
                <w:webHidden/>
              </w:rPr>
              <w:fldChar w:fldCharType="separate"/>
            </w:r>
            <w:r w:rsidR="00E6533B">
              <w:rPr>
                <w:noProof/>
                <w:webHidden/>
              </w:rPr>
              <w:t>50</w:t>
            </w:r>
            <w:r w:rsidR="00362B23">
              <w:rPr>
                <w:noProof/>
                <w:webHidden/>
              </w:rPr>
              <w:fldChar w:fldCharType="end"/>
            </w:r>
          </w:hyperlink>
        </w:p>
        <w:p w:rsidR="00362B23" w:rsidRDefault="00FC289B">
          <w:pPr>
            <w:pStyle w:val="33"/>
            <w:tabs>
              <w:tab w:val="left" w:pos="1780"/>
              <w:tab w:val="right" w:leader="dot" w:pos="9911"/>
            </w:tabs>
            <w:rPr>
              <w:rFonts w:asciiTheme="minorHAnsi" w:hAnsiTheme="minorHAnsi" w:cstheme="minorBidi"/>
              <w:noProof/>
              <w:sz w:val="22"/>
              <w:szCs w:val="22"/>
            </w:rPr>
          </w:pPr>
          <w:hyperlink w:anchor="_Toc10718795" w:history="1">
            <w:r w:rsidR="00362B23" w:rsidRPr="007405AA">
              <w:rPr>
                <w:rStyle w:val="af8"/>
                <w:noProof/>
              </w:rPr>
              <w:t>9.8.</w:t>
            </w:r>
            <w:r w:rsidR="00362B23">
              <w:rPr>
                <w:rFonts w:asciiTheme="minorHAnsi" w:hAnsiTheme="minorHAnsi" w:cstheme="minorBidi"/>
                <w:noProof/>
                <w:sz w:val="22"/>
                <w:szCs w:val="22"/>
              </w:rPr>
              <w:tab/>
            </w:r>
            <w:r w:rsidR="00362B23" w:rsidRPr="007405AA">
              <w:rPr>
                <w:rStyle w:val="af8"/>
                <w:noProof/>
              </w:rPr>
              <w:t>Часть 8. Строительство и реконструкция насосных станций</w:t>
            </w:r>
            <w:r w:rsidR="00362B23">
              <w:rPr>
                <w:noProof/>
                <w:webHidden/>
              </w:rPr>
              <w:tab/>
            </w:r>
            <w:r w:rsidR="00362B23">
              <w:rPr>
                <w:noProof/>
                <w:webHidden/>
              </w:rPr>
              <w:fldChar w:fldCharType="begin"/>
            </w:r>
            <w:r w:rsidR="00362B23">
              <w:rPr>
                <w:noProof/>
                <w:webHidden/>
              </w:rPr>
              <w:instrText xml:space="preserve"> PAGEREF _Toc10718795 \h </w:instrText>
            </w:r>
            <w:r w:rsidR="00362B23">
              <w:rPr>
                <w:noProof/>
                <w:webHidden/>
              </w:rPr>
            </w:r>
            <w:r w:rsidR="00362B23">
              <w:rPr>
                <w:noProof/>
                <w:webHidden/>
              </w:rPr>
              <w:fldChar w:fldCharType="separate"/>
            </w:r>
            <w:r w:rsidR="00E6533B">
              <w:rPr>
                <w:noProof/>
                <w:webHidden/>
              </w:rPr>
              <w:t>50</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96" w:history="1">
            <w:r w:rsidR="00362B23" w:rsidRPr="007405AA">
              <w:rPr>
                <w:rStyle w:val="af8"/>
                <w:noProof/>
              </w:rPr>
              <w:t>10.</w:t>
            </w:r>
            <w:r w:rsidR="00362B23">
              <w:rPr>
                <w:rFonts w:asciiTheme="minorHAnsi" w:hAnsiTheme="minorHAnsi" w:cstheme="minorBidi"/>
                <w:noProof/>
                <w:sz w:val="22"/>
                <w:szCs w:val="22"/>
              </w:rPr>
              <w:tab/>
            </w:r>
            <w:r w:rsidR="00362B23" w:rsidRPr="007405AA">
              <w:rPr>
                <w:rStyle w:val="af8"/>
                <w:noProof/>
              </w:rPr>
              <w:t>Глава 9. Предложения по переводу открытых систем теплоснабжения (горячего водоснабжения) в закрытые системы горячего водоснабжения</w:t>
            </w:r>
            <w:r w:rsidR="00362B23">
              <w:rPr>
                <w:noProof/>
                <w:webHidden/>
              </w:rPr>
              <w:tab/>
            </w:r>
            <w:r w:rsidR="00362B23">
              <w:rPr>
                <w:noProof/>
                <w:webHidden/>
              </w:rPr>
              <w:fldChar w:fldCharType="begin"/>
            </w:r>
            <w:r w:rsidR="00362B23">
              <w:rPr>
                <w:noProof/>
                <w:webHidden/>
              </w:rPr>
              <w:instrText xml:space="preserve"> PAGEREF _Toc10718796 \h </w:instrText>
            </w:r>
            <w:r w:rsidR="00362B23">
              <w:rPr>
                <w:noProof/>
                <w:webHidden/>
              </w:rPr>
            </w:r>
            <w:r w:rsidR="00362B23">
              <w:rPr>
                <w:noProof/>
                <w:webHidden/>
              </w:rPr>
              <w:fldChar w:fldCharType="separate"/>
            </w:r>
            <w:r w:rsidR="00E6533B">
              <w:rPr>
                <w:noProof/>
                <w:webHidden/>
              </w:rPr>
              <w:t>50</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97" w:history="1">
            <w:r w:rsidR="00362B23" w:rsidRPr="007405AA">
              <w:rPr>
                <w:rStyle w:val="af8"/>
                <w:noProof/>
              </w:rPr>
              <w:t>11.</w:t>
            </w:r>
            <w:r w:rsidR="00362B23">
              <w:rPr>
                <w:rFonts w:asciiTheme="minorHAnsi" w:hAnsiTheme="minorHAnsi" w:cstheme="minorBidi"/>
                <w:noProof/>
                <w:sz w:val="22"/>
                <w:szCs w:val="22"/>
              </w:rPr>
              <w:tab/>
            </w:r>
            <w:r w:rsidR="00362B23" w:rsidRPr="007405AA">
              <w:rPr>
                <w:rStyle w:val="af8"/>
                <w:noProof/>
              </w:rPr>
              <w:t>Глава 10. Перспективные топливные балансы</w:t>
            </w:r>
            <w:r w:rsidR="00362B23">
              <w:rPr>
                <w:noProof/>
                <w:webHidden/>
              </w:rPr>
              <w:tab/>
            </w:r>
            <w:r w:rsidR="00362B23">
              <w:rPr>
                <w:noProof/>
                <w:webHidden/>
              </w:rPr>
              <w:fldChar w:fldCharType="begin"/>
            </w:r>
            <w:r w:rsidR="00362B23">
              <w:rPr>
                <w:noProof/>
                <w:webHidden/>
              </w:rPr>
              <w:instrText xml:space="preserve"> PAGEREF _Toc10718797 \h </w:instrText>
            </w:r>
            <w:r w:rsidR="00362B23">
              <w:rPr>
                <w:noProof/>
                <w:webHidden/>
              </w:rPr>
            </w:r>
            <w:r w:rsidR="00362B23">
              <w:rPr>
                <w:noProof/>
                <w:webHidden/>
              </w:rPr>
              <w:fldChar w:fldCharType="separate"/>
            </w:r>
            <w:r w:rsidR="00E6533B">
              <w:rPr>
                <w:noProof/>
                <w:webHidden/>
              </w:rPr>
              <w:t>51</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98" w:history="1">
            <w:r w:rsidR="00362B23" w:rsidRPr="007405AA">
              <w:rPr>
                <w:rStyle w:val="af8"/>
                <w:noProof/>
              </w:rPr>
              <w:t>12.</w:t>
            </w:r>
            <w:r w:rsidR="00362B23">
              <w:rPr>
                <w:rFonts w:asciiTheme="minorHAnsi" w:hAnsiTheme="minorHAnsi" w:cstheme="minorBidi"/>
                <w:noProof/>
                <w:sz w:val="22"/>
                <w:szCs w:val="22"/>
              </w:rPr>
              <w:tab/>
            </w:r>
            <w:r w:rsidR="00362B23" w:rsidRPr="007405AA">
              <w:rPr>
                <w:rStyle w:val="af8"/>
                <w:noProof/>
              </w:rPr>
              <w:t>Глава 11. Оценка надежности теплоснабжения</w:t>
            </w:r>
            <w:r w:rsidR="00362B23">
              <w:rPr>
                <w:noProof/>
                <w:webHidden/>
              </w:rPr>
              <w:tab/>
            </w:r>
            <w:r w:rsidR="00362B23">
              <w:rPr>
                <w:noProof/>
                <w:webHidden/>
              </w:rPr>
              <w:fldChar w:fldCharType="begin"/>
            </w:r>
            <w:r w:rsidR="00362B23">
              <w:rPr>
                <w:noProof/>
                <w:webHidden/>
              </w:rPr>
              <w:instrText xml:space="preserve"> PAGEREF _Toc10718798 \h </w:instrText>
            </w:r>
            <w:r w:rsidR="00362B23">
              <w:rPr>
                <w:noProof/>
                <w:webHidden/>
              </w:rPr>
            </w:r>
            <w:r w:rsidR="00362B23">
              <w:rPr>
                <w:noProof/>
                <w:webHidden/>
              </w:rPr>
              <w:fldChar w:fldCharType="separate"/>
            </w:r>
            <w:r w:rsidR="00E6533B">
              <w:rPr>
                <w:noProof/>
                <w:webHidden/>
              </w:rPr>
              <w:t>51</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799" w:history="1">
            <w:r w:rsidR="00362B23" w:rsidRPr="007405AA">
              <w:rPr>
                <w:rStyle w:val="af8"/>
                <w:noProof/>
              </w:rPr>
              <w:t>13.</w:t>
            </w:r>
            <w:r w:rsidR="00362B23">
              <w:rPr>
                <w:rFonts w:asciiTheme="minorHAnsi" w:hAnsiTheme="minorHAnsi" w:cstheme="minorBidi"/>
                <w:noProof/>
                <w:sz w:val="22"/>
                <w:szCs w:val="22"/>
              </w:rPr>
              <w:tab/>
            </w:r>
            <w:r w:rsidR="00362B23" w:rsidRPr="007405AA">
              <w:rPr>
                <w:rStyle w:val="af8"/>
                <w:noProof/>
              </w:rPr>
              <w:t>Глава 12. Обоснование инвестиций в строительство, реконструкцию, техническое перевооружение и (или) модернизацию</w:t>
            </w:r>
            <w:r w:rsidR="00362B23">
              <w:rPr>
                <w:noProof/>
                <w:webHidden/>
              </w:rPr>
              <w:tab/>
            </w:r>
            <w:r w:rsidR="00362B23">
              <w:rPr>
                <w:noProof/>
                <w:webHidden/>
              </w:rPr>
              <w:fldChar w:fldCharType="begin"/>
            </w:r>
            <w:r w:rsidR="00362B23">
              <w:rPr>
                <w:noProof/>
                <w:webHidden/>
              </w:rPr>
              <w:instrText xml:space="preserve"> PAGEREF _Toc10718799 \h </w:instrText>
            </w:r>
            <w:r w:rsidR="00362B23">
              <w:rPr>
                <w:noProof/>
                <w:webHidden/>
              </w:rPr>
            </w:r>
            <w:r w:rsidR="00362B23">
              <w:rPr>
                <w:noProof/>
                <w:webHidden/>
              </w:rPr>
              <w:fldChar w:fldCharType="separate"/>
            </w:r>
            <w:r w:rsidR="00E6533B">
              <w:rPr>
                <w:noProof/>
                <w:webHidden/>
              </w:rPr>
              <w:t>52</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800" w:history="1">
            <w:r w:rsidR="00362B23" w:rsidRPr="007405AA">
              <w:rPr>
                <w:rStyle w:val="af8"/>
                <w:noProof/>
              </w:rPr>
              <w:t>14.</w:t>
            </w:r>
            <w:r w:rsidR="00362B23">
              <w:rPr>
                <w:rFonts w:asciiTheme="minorHAnsi" w:hAnsiTheme="minorHAnsi" w:cstheme="minorBidi"/>
                <w:noProof/>
                <w:sz w:val="22"/>
                <w:szCs w:val="22"/>
              </w:rPr>
              <w:tab/>
            </w:r>
            <w:r w:rsidR="00362B23" w:rsidRPr="007405AA">
              <w:rPr>
                <w:rStyle w:val="af8"/>
                <w:noProof/>
              </w:rPr>
              <w:t>Глава 13. Ценовые (тарифные) последствия</w:t>
            </w:r>
            <w:r w:rsidR="00362B23">
              <w:rPr>
                <w:noProof/>
                <w:webHidden/>
              </w:rPr>
              <w:tab/>
            </w:r>
            <w:r w:rsidR="00362B23">
              <w:rPr>
                <w:noProof/>
                <w:webHidden/>
              </w:rPr>
              <w:fldChar w:fldCharType="begin"/>
            </w:r>
            <w:r w:rsidR="00362B23">
              <w:rPr>
                <w:noProof/>
                <w:webHidden/>
              </w:rPr>
              <w:instrText xml:space="preserve"> PAGEREF _Toc10718800 \h </w:instrText>
            </w:r>
            <w:r w:rsidR="00362B23">
              <w:rPr>
                <w:noProof/>
                <w:webHidden/>
              </w:rPr>
            </w:r>
            <w:r w:rsidR="00362B23">
              <w:rPr>
                <w:noProof/>
                <w:webHidden/>
              </w:rPr>
              <w:fldChar w:fldCharType="separate"/>
            </w:r>
            <w:r w:rsidR="00E6533B">
              <w:rPr>
                <w:noProof/>
                <w:webHidden/>
              </w:rPr>
              <w:t>52</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801" w:history="1">
            <w:r w:rsidR="00362B23" w:rsidRPr="007405AA">
              <w:rPr>
                <w:rStyle w:val="af8"/>
                <w:noProof/>
              </w:rPr>
              <w:t>15.</w:t>
            </w:r>
            <w:r w:rsidR="00362B23">
              <w:rPr>
                <w:rFonts w:asciiTheme="minorHAnsi" w:hAnsiTheme="minorHAnsi" w:cstheme="minorBidi"/>
                <w:noProof/>
                <w:sz w:val="22"/>
                <w:szCs w:val="22"/>
              </w:rPr>
              <w:tab/>
            </w:r>
            <w:r w:rsidR="00362B23" w:rsidRPr="007405AA">
              <w:rPr>
                <w:rStyle w:val="af8"/>
                <w:noProof/>
              </w:rPr>
              <w:t>Глава 14. Реестр единых теплоснабжающих организаций</w:t>
            </w:r>
            <w:r w:rsidR="00362B23">
              <w:rPr>
                <w:noProof/>
                <w:webHidden/>
              </w:rPr>
              <w:tab/>
            </w:r>
            <w:r w:rsidR="00362B23">
              <w:rPr>
                <w:noProof/>
                <w:webHidden/>
              </w:rPr>
              <w:fldChar w:fldCharType="begin"/>
            </w:r>
            <w:r w:rsidR="00362B23">
              <w:rPr>
                <w:noProof/>
                <w:webHidden/>
              </w:rPr>
              <w:instrText xml:space="preserve"> PAGEREF _Toc10718801 \h </w:instrText>
            </w:r>
            <w:r w:rsidR="00362B23">
              <w:rPr>
                <w:noProof/>
                <w:webHidden/>
              </w:rPr>
            </w:r>
            <w:r w:rsidR="00362B23">
              <w:rPr>
                <w:noProof/>
                <w:webHidden/>
              </w:rPr>
              <w:fldChar w:fldCharType="separate"/>
            </w:r>
            <w:r w:rsidR="00E6533B">
              <w:rPr>
                <w:noProof/>
                <w:webHidden/>
              </w:rPr>
              <w:t>56</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802" w:history="1">
            <w:r w:rsidR="00362B23" w:rsidRPr="007405AA">
              <w:rPr>
                <w:rStyle w:val="af8"/>
                <w:noProof/>
              </w:rPr>
              <w:t>16.</w:t>
            </w:r>
            <w:r w:rsidR="00362B23">
              <w:rPr>
                <w:rFonts w:asciiTheme="minorHAnsi" w:hAnsiTheme="minorHAnsi" w:cstheme="minorBidi"/>
                <w:noProof/>
                <w:sz w:val="22"/>
                <w:szCs w:val="22"/>
              </w:rPr>
              <w:tab/>
            </w:r>
            <w:r w:rsidR="00362B23" w:rsidRPr="007405AA">
              <w:rPr>
                <w:rStyle w:val="af8"/>
                <w:noProof/>
              </w:rPr>
              <w:t>Глава 15. Замечания и предложения к проекту схемы теплоснабжения</w:t>
            </w:r>
            <w:r w:rsidR="00362B23">
              <w:rPr>
                <w:noProof/>
                <w:webHidden/>
              </w:rPr>
              <w:tab/>
            </w:r>
            <w:r w:rsidR="00362B23">
              <w:rPr>
                <w:noProof/>
                <w:webHidden/>
              </w:rPr>
              <w:fldChar w:fldCharType="begin"/>
            </w:r>
            <w:r w:rsidR="00362B23">
              <w:rPr>
                <w:noProof/>
                <w:webHidden/>
              </w:rPr>
              <w:instrText xml:space="preserve"> PAGEREF _Toc10718802 \h </w:instrText>
            </w:r>
            <w:r w:rsidR="00362B23">
              <w:rPr>
                <w:noProof/>
                <w:webHidden/>
              </w:rPr>
            </w:r>
            <w:r w:rsidR="00362B23">
              <w:rPr>
                <w:noProof/>
                <w:webHidden/>
              </w:rPr>
              <w:fldChar w:fldCharType="separate"/>
            </w:r>
            <w:r w:rsidR="00E6533B">
              <w:rPr>
                <w:noProof/>
                <w:webHidden/>
              </w:rPr>
              <w:t>56</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803" w:history="1">
            <w:r w:rsidR="00362B23" w:rsidRPr="007405AA">
              <w:rPr>
                <w:rStyle w:val="af8"/>
                <w:noProof/>
              </w:rPr>
              <w:t>17.</w:t>
            </w:r>
            <w:r w:rsidR="00362B23">
              <w:rPr>
                <w:rFonts w:asciiTheme="minorHAnsi" w:hAnsiTheme="minorHAnsi" w:cstheme="minorBidi"/>
                <w:noProof/>
                <w:sz w:val="22"/>
                <w:szCs w:val="22"/>
              </w:rPr>
              <w:tab/>
            </w:r>
            <w:r w:rsidR="00362B23" w:rsidRPr="007405AA">
              <w:rPr>
                <w:rStyle w:val="af8"/>
                <w:noProof/>
              </w:rPr>
              <w:t>Глава 16. Сводный том изменений, выполненных в доработанной и (или) актуализированной схеме теплоснабжения</w:t>
            </w:r>
            <w:r w:rsidR="00362B23">
              <w:rPr>
                <w:noProof/>
                <w:webHidden/>
              </w:rPr>
              <w:tab/>
            </w:r>
            <w:r w:rsidR="00362B23">
              <w:rPr>
                <w:noProof/>
                <w:webHidden/>
              </w:rPr>
              <w:fldChar w:fldCharType="begin"/>
            </w:r>
            <w:r w:rsidR="00362B23">
              <w:rPr>
                <w:noProof/>
                <w:webHidden/>
              </w:rPr>
              <w:instrText xml:space="preserve"> PAGEREF _Toc10718803 \h </w:instrText>
            </w:r>
            <w:r w:rsidR="00362B23">
              <w:rPr>
                <w:noProof/>
                <w:webHidden/>
              </w:rPr>
            </w:r>
            <w:r w:rsidR="00362B23">
              <w:rPr>
                <w:noProof/>
                <w:webHidden/>
              </w:rPr>
              <w:fldChar w:fldCharType="separate"/>
            </w:r>
            <w:r w:rsidR="00E6533B">
              <w:rPr>
                <w:noProof/>
                <w:webHidden/>
              </w:rPr>
              <w:t>57</w:t>
            </w:r>
            <w:r w:rsidR="00362B23">
              <w:rPr>
                <w:noProof/>
                <w:webHidden/>
              </w:rPr>
              <w:fldChar w:fldCharType="end"/>
            </w:r>
          </w:hyperlink>
        </w:p>
        <w:p w:rsidR="00362B23" w:rsidRDefault="00FC289B">
          <w:pPr>
            <w:pStyle w:val="24"/>
            <w:tabs>
              <w:tab w:val="left" w:pos="1540"/>
              <w:tab w:val="right" w:leader="dot" w:pos="9911"/>
            </w:tabs>
            <w:rPr>
              <w:rFonts w:asciiTheme="minorHAnsi" w:hAnsiTheme="minorHAnsi" w:cstheme="minorBidi"/>
              <w:noProof/>
              <w:sz w:val="22"/>
              <w:szCs w:val="22"/>
            </w:rPr>
          </w:pPr>
          <w:hyperlink w:anchor="_Toc10718804" w:history="1">
            <w:r w:rsidR="00362B23" w:rsidRPr="007405AA">
              <w:rPr>
                <w:rStyle w:val="af8"/>
                <w:noProof/>
              </w:rPr>
              <w:t>18.</w:t>
            </w:r>
            <w:r w:rsidR="00362B23">
              <w:rPr>
                <w:rFonts w:asciiTheme="minorHAnsi" w:hAnsiTheme="minorHAnsi" w:cstheme="minorBidi"/>
                <w:noProof/>
                <w:sz w:val="22"/>
                <w:szCs w:val="22"/>
              </w:rPr>
              <w:tab/>
            </w:r>
            <w:r w:rsidR="00362B23" w:rsidRPr="007405AA">
              <w:rPr>
                <w:rStyle w:val="af8"/>
                <w:noProof/>
              </w:rPr>
              <w:t>Приложение №1</w:t>
            </w:r>
            <w:r w:rsidR="00362B23">
              <w:rPr>
                <w:noProof/>
                <w:webHidden/>
              </w:rPr>
              <w:tab/>
            </w:r>
            <w:r w:rsidR="00362B23">
              <w:rPr>
                <w:noProof/>
                <w:webHidden/>
              </w:rPr>
              <w:fldChar w:fldCharType="begin"/>
            </w:r>
            <w:r w:rsidR="00362B23">
              <w:rPr>
                <w:noProof/>
                <w:webHidden/>
              </w:rPr>
              <w:instrText xml:space="preserve"> PAGEREF _Toc10718804 \h </w:instrText>
            </w:r>
            <w:r w:rsidR="00362B23">
              <w:rPr>
                <w:noProof/>
                <w:webHidden/>
              </w:rPr>
            </w:r>
            <w:r w:rsidR="00362B23">
              <w:rPr>
                <w:noProof/>
                <w:webHidden/>
              </w:rPr>
              <w:fldChar w:fldCharType="separate"/>
            </w:r>
            <w:r w:rsidR="00E6533B">
              <w:rPr>
                <w:noProof/>
                <w:webHidden/>
              </w:rPr>
              <w:t>58</w:t>
            </w:r>
            <w:r w:rsidR="00362B23">
              <w:rPr>
                <w:noProof/>
                <w:webHidden/>
              </w:rPr>
              <w:fldChar w:fldCharType="end"/>
            </w:r>
          </w:hyperlink>
        </w:p>
        <w:p w:rsidR="000825E6" w:rsidRDefault="000825E6">
          <w:r>
            <w:rPr>
              <w:b/>
              <w:bCs/>
            </w:rPr>
            <w:fldChar w:fldCharType="end"/>
          </w:r>
        </w:p>
      </w:sdtContent>
    </w:sdt>
    <w:p w:rsidR="000825E6" w:rsidRDefault="000825E6" w:rsidP="004F680D">
      <w:pPr>
        <w:jc w:val="center"/>
      </w:pPr>
    </w:p>
    <w:p w:rsidR="000825E6" w:rsidRDefault="000825E6" w:rsidP="004F680D">
      <w:pPr>
        <w:jc w:val="center"/>
        <w:rPr>
          <w:rFonts w:ascii="Times New Roman" w:eastAsiaTheme="majorEastAsia" w:hAnsi="Times New Roman" w:cstheme="majorBidi"/>
          <w:spacing w:val="-10"/>
          <w:kern w:val="28"/>
          <w:sz w:val="56"/>
          <w:szCs w:val="56"/>
        </w:rPr>
        <w:sectPr w:rsidR="000825E6" w:rsidSect="005F3F73">
          <w:footerReference w:type="even" r:id="rId8"/>
          <w:footerReference w:type="default" r:id="rId9"/>
          <w:pgSz w:w="11906" w:h="16838"/>
          <w:pgMar w:top="1134" w:right="851" w:bottom="1134" w:left="1134" w:header="284" w:footer="340" w:gutter="0"/>
          <w:cols w:space="708"/>
          <w:noEndnote/>
          <w:titlePg/>
          <w:docGrid w:linePitch="360"/>
        </w:sectPr>
      </w:pPr>
    </w:p>
    <w:p w:rsidR="006B0BA6" w:rsidRDefault="006B0BA6" w:rsidP="006B0BA6">
      <w:pPr>
        <w:pStyle w:val="2"/>
        <w:ind w:left="357" w:hanging="357"/>
      </w:pPr>
      <w:bookmarkStart w:id="1" w:name="_Toc10718753"/>
      <w:bookmarkStart w:id="2" w:name="sub_1231"/>
      <w:r>
        <w:lastRenderedPageBreak/>
        <w:t>Введение</w:t>
      </w:r>
      <w:bookmarkEnd w:id="1"/>
    </w:p>
    <w:p w:rsidR="006B0BA6" w:rsidRDefault="006B0BA6" w:rsidP="006B0BA6">
      <w:r>
        <w:t>Пояснительная записка составлена в соответствии с Постановлением постановления Правительства Российской Федерации от 22 февраля 2012 г. №154 "О требованиях к схемам теплоснабжения, порядку их разработки и утверждения", Федеральный закон «О теплоснаб</w:t>
      </w:r>
      <w:r>
        <w:softHyphen/>
        <w:t xml:space="preserve">жении». </w:t>
      </w:r>
      <w:r w:rsidR="00995329">
        <w:t>Приказ №190-ФЗ от 27.07.2010 г</w:t>
      </w:r>
      <w:r>
        <w:t>.</w:t>
      </w:r>
    </w:p>
    <w:p w:rsidR="006B0BA6" w:rsidRDefault="006B0BA6" w:rsidP="006B0BA6">
      <w: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экономическое стимулирование развития систем теплоснабжения и внедрения энергосберегающих технологий, улучшение работы систем теплоснабжения.</w:t>
      </w:r>
    </w:p>
    <w:p w:rsidR="006B0BA6" w:rsidRDefault="006B0BA6" w:rsidP="006B0BA6">
      <w:r>
        <w:t>Основой для разработки схемы теплоснабжения Станционного сельсовета до 203</w:t>
      </w:r>
      <w:r w:rsidR="00824F5E">
        <w:t>4</w:t>
      </w:r>
      <w:r>
        <w:t xml:space="preserve"> года являются:</w:t>
      </w:r>
    </w:p>
    <w:p w:rsidR="006B0BA6" w:rsidRDefault="00453EAD" w:rsidP="006B0BA6">
      <w:pPr>
        <w:pStyle w:val="a"/>
      </w:pPr>
      <w:r>
        <w:t>Г</w:t>
      </w:r>
      <w:r w:rsidR="006B0BA6">
        <w:t>енеральн</w:t>
      </w:r>
      <w:r>
        <w:t>ый</w:t>
      </w:r>
      <w:r w:rsidR="006B0BA6">
        <w:t xml:space="preserve"> план </w:t>
      </w:r>
      <w:r w:rsidR="00995329">
        <w:t>Станционного сельсовета Новосибирского района Новосибирской области, 201</w:t>
      </w:r>
      <w:r>
        <w:t>5</w:t>
      </w:r>
      <w:r w:rsidR="00995329">
        <w:t xml:space="preserve"> г.</w:t>
      </w:r>
      <w:r w:rsidR="006B0BA6">
        <w:t>;</w:t>
      </w:r>
    </w:p>
    <w:p w:rsidR="006B0BA6" w:rsidRDefault="000F738C" w:rsidP="006B0BA6">
      <w:pPr>
        <w:pStyle w:val="a"/>
      </w:pPr>
      <w:r>
        <w:t xml:space="preserve"> </w:t>
      </w:r>
      <w:r w:rsidR="006B0BA6">
        <w:t>«Программа комплексного развития системы коммунальной инфраструктуры Стан</w:t>
      </w:r>
      <w:r w:rsidR="00453EAD">
        <w:t>ционного сельсовета» Н</w:t>
      </w:r>
      <w:r w:rsidR="006B0BA6">
        <w:t xml:space="preserve">овосибирского района </w:t>
      </w:r>
      <w:r w:rsidR="00453EAD">
        <w:t>Н</w:t>
      </w:r>
      <w:r w:rsidR="006B0BA6">
        <w:t>овосибирской области.</w:t>
      </w:r>
    </w:p>
    <w:p w:rsidR="006B0BA6" w:rsidRDefault="006B0BA6" w:rsidP="006B0BA6">
      <w:pPr>
        <w:pStyle w:val="a"/>
      </w:pPr>
      <w:r>
        <w:t>Документы территориального планирования, карты градостроительного зонирования, материалы инженерно-геологических изысканий, публичные кадастровые карты и др.;</w:t>
      </w:r>
    </w:p>
    <w:p w:rsidR="006B0BA6" w:rsidRDefault="006B0BA6" w:rsidP="006B0BA6">
      <w:pPr>
        <w:pStyle w:val="a"/>
      </w:pPr>
      <w:r>
        <w:t>Федеральная целевая программа «Развитие мелиорации земель сельскохозяйственного назначения России на 2014 - 2020 годы».</w:t>
      </w:r>
    </w:p>
    <w:p w:rsidR="006B0BA6" w:rsidRDefault="006B0BA6" w:rsidP="006B0BA6">
      <w:pPr>
        <w:pStyle w:val="a"/>
      </w:pPr>
      <w:r>
        <w:t>Сведения о техническом состоянии объектов централизованных систем теплоснабжения по данным свидетельств о государственном регистрации права, технических паспортов;</w:t>
      </w:r>
    </w:p>
    <w:p w:rsidR="006B0BA6" w:rsidRDefault="006B0BA6" w:rsidP="006B0BA6">
      <w:pPr>
        <w:pStyle w:val="a"/>
      </w:pPr>
      <w:r>
        <w:t xml:space="preserve">Сведения, предоставленных организациями </w:t>
      </w:r>
      <w:r w:rsidRPr="000F738C">
        <w:t>ООО «ТеплоКомплекс» и</w:t>
      </w:r>
      <w:r>
        <w:t xml:space="preserve"> ООО «Геолог»</w:t>
      </w:r>
      <w:r w:rsidR="00995329">
        <w:t>.</w:t>
      </w:r>
    </w:p>
    <w:p w:rsidR="00857173" w:rsidRPr="00A310AC" w:rsidRDefault="004F680D" w:rsidP="00A310AC">
      <w:pPr>
        <w:pStyle w:val="2"/>
        <w:ind w:left="340" w:hanging="340"/>
      </w:pPr>
      <w:bookmarkStart w:id="3" w:name="_Toc10718754"/>
      <w:r w:rsidRPr="00A310AC">
        <w:t>Глава</w:t>
      </w:r>
      <w:r w:rsidR="00453EAD" w:rsidRPr="00A310AC">
        <w:t xml:space="preserve"> </w:t>
      </w:r>
      <w:r w:rsidRPr="00A310AC">
        <w:t xml:space="preserve">1. </w:t>
      </w:r>
      <w:r w:rsidR="00857173" w:rsidRPr="00A310AC">
        <w:t xml:space="preserve">Существующее положение в сфере производства, передачи и потребления тепловой энергии для целей </w:t>
      </w:r>
      <w:r w:rsidRPr="00A310AC">
        <w:t>теплоснабжения</w:t>
      </w:r>
      <w:bookmarkEnd w:id="3"/>
    </w:p>
    <w:p w:rsidR="00857173" w:rsidRPr="00857173" w:rsidRDefault="004F680D" w:rsidP="00CA384A">
      <w:pPr>
        <w:pStyle w:val="3"/>
        <w:numPr>
          <w:ilvl w:val="1"/>
          <w:numId w:val="2"/>
        </w:numPr>
      </w:pPr>
      <w:bookmarkStart w:id="4" w:name="sub_115"/>
      <w:r>
        <w:t xml:space="preserve"> </w:t>
      </w:r>
      <w:bookmarkStart w:id="5" w:name="_Toc10718755"/>
      <w:r w:rsidRPr="00857173">
        <w:t>Ч</w:t>
      </w:r>
      <w:r w:rsidR="00857173" w:rsidRPr="00857173">
        <w:t>асть</w:t>
      </w:r>
      <w:r>
        <w:t xml:space="preserve"> </w:t>
      </w:r>
      <w:r w:rsidR="00857173" w:rsidRPr="00857173">
        <w:t>1</w:t>
      </w:r>
      <w:r>
        <w:t>.</w:t>
      </w:r>
      <w:r w:rsidR="00857173" w:rsidRPr="00857173">
        <w:t xml:space="preserve"> Функциональная структура теплоснабжения</w:t>
      </w:r>
      <w:bookmarkEnd w:id="5"/>
    </w:p>
    <w:p w:rsidR="00373A37" w:rsidRDefault="00373A37" w:rsidP="00373A37">
      <w:bookmarkStart w:id="6" w:name="sub_137"/>
      <w:r>
        <w:t>Теплоснабжение - снабжение теплом жилых, общественных и промышленных зданий (сооружений) для обеспечения коммунально-бытовых (отопление, вентиляция, горячее водо</w:t>
      </w:r>
      <w:r>
        <w:softHyphen/>
        <w:t>снабжение) и технологических нужд потребителей. Различают местное (индивидуальное) и централизованное теплоснабжение. Система местного теплоснабжения обслуживает одно или несколько зданий, система централизованного - жилой или промышленный район.</w:t>
      </w:r>
    </w:p>
    <w:p w:rsidR="00373A37" w:rsidRDefault="00373A37" w:rsidP="00373A37">
      <w:r>
        <w:t>Теплоснабжение жилой и общественной застройки территории Станционного сельсовета осуществляется по смешанной схеме. Жилая застройка (трехэтажный дом) и часть обще</w:t>
      </w:r>
      <w:r>
        <w:softHyphen/>
        <w:t>ственных и коммунально-бытовых потребителей в пос. Садовый и ст. Мочище подключены к централизованному источнику теплоснабжения. Жилые дома, не подключенные к данным источникам, оборудованы автономными теплогенераторами и источниками тепла на твёрдом топливе. Поставки горячего водоснабжения осуществляются индивидуальными источниками теплоснабжения и электрическими водонагревателями.</w:t>
      </w:r>
    </w:p>
    <w:p w:rsidR="00373A37" w:rsidRDefault="00373A37" w:rsidP="00373A37">
      <w:r>
        <w:t>Центральная котельная и тепловые сети находятся в собственности Станционного сельсовета Новосибирского муниципального района Новосибирской области.</w:t>
      </w:r>
    </w:p>
    <w:p w:rsidR="00373A37" w:rsidRDefault="00373A37" w:rsidP="00373A37">
      <w:r>
        <w:t xml:space="preserve">На территории пос. Ленинский, ст. Иня-Восточная пос. Витаминка и пос. Новокаменка </w:t>
      </w:r>
      <w:r>
        <w:lastRenderedPageBreak/>
        <w:t>централизованные источники теплоснабжения, отапливающие жилой фонд и социально</w:t>
      </w:r>
      <w:r>
        <w:softHyphen/>
        <w:t>экономические объекты отсутствуют, отопление данных объектов осуществляется от индиви</w:t>
      </w:r>
      <w:r>
        <w:softHyphen/>
        <w:t>дуальных источников теплоснабжения. Для горячего водоснабжения в населенных пунктах используют электрические водонагреватели и двухконтурные отопительные котлы на твердом топливе.</w:t>
      </w:r>
    </w:p>
    <w:p w:rsidR="00373A37" w:rsidRDefault="00373A37" w:rsidP="00373A37">
      <w:r>
        <w:t>Графическое обозначение зон действия производственных котельных и индивидуаль</w:t>
      </w:r>
      <w:r>
        <w:softHyphen/>
        <w:t xml:space="preserve">ного теплоснабжения указано </w:t>
      </w:r>
      <w:r w:rsidRPr="00906DA8">
        <w:t>в приложении 1.</w:t>
      </w:r>
    </w:p>
    <w:p w:rsidR="00373A37" w:rsidRDefault="00373A37" w:rsidP="004A0497"/>
    <w:p w:rsidR="00373A37" w:rsidRDefault="001909CF" w:rsidP="004A0497">
      <w:r>
        <w:rPr>
          <w:noProof/>
        </w:rPr>
        <mc:AlternateContent>
          <mc:Choice Requires="wps">
            <w:drawing>
              <wp:anchor distT="0" distB="0" distL="114300" distR="114300" simplePos="0" relativeHeight="251616768" behindDoc="0" locked="0" layoutInCell="1" allowOverlap="1" wp14:anchorId="05E4A218" wp14:editId="2F2B20A7">
                <wp:simplePos x="0" y="0"/>
                <wp:positionH relativeFrom="column">
                  <wp:posOffset>1565910</wp:posOffset>
                </wp:positionH>
                <wp:positionV relativeFrom="paragraph">
                  <wp:posOffset>28575</wp:posOffset>
                </wp:positionV>
                <wp:extent cx="2600325" cy="4953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600325"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136" w:rsidRDefault="00163136" w:rsidP="001909CF">
                            <w:pPr>
                              <w:jc w:val="center"/>
                            </w:pPr>
                            <w:r>
                              <w:t>Администрация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4A218" id="Прямоугольник 1" o:spid="_x0000_s1026" style="position:absolute;left:0;text-align:left;margin-left:123.3pt;margin-top:2.25pt;width:204.75pt;height:39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" fillcolor="#5b9bd5 [3204]" strokecolor="#1f4d78 [1604]" strokeweight="1pt">
                <v:textbox>
                  <w:txbxContent>
                    <w:p w:rsidR="00163136" w:rsidRDefault="00163136" w:rsidP="001909CF">
                      <w:pPr>
                        <w:jc w:val="center"/>
                      </w:pPr>
                      <w:r>
                        <w:t>Администрация сельского поселения</w:t>
                      </w:r>
                    </w:p>
                  </w:txbxContent>
                </v:textbox>
              </v:rect>
            </w:pict>
          </mc:Fallback>
        </mc:AlternateContent>
      </w:r>
    </w:p>
    <w:p w:rsidR="00373A37" w:rsidRDefault="00373A37" w:rsidP="004A0497"/>
    <w:p w:rsidR="00373A37" w:rsidRDefault="00373A37" w:rsidP="004A0497"/>
    <w:p w:rsidR="00373A37" w:rsidRDefault="001909CF" w:rsidP="004A0497">
      <w:r>
        <w:rPr>
          <w:noProof/>
        </w:rPr>
        <mc:AlternateContent>
          <mc:Choice Requires="wps">
            <w:drawing>
              <wp:anchor distT="0" distB="0" distL="114300" distR="114300" simplePos="0" relativeHeight="251628032" behindDoc="0" locked="0" layoutInCell="1" allowOverlap="1" wp14:anchorId="24906768" wp14:editId="52DBD839">
                <wp:simplePos x="0" y="0"/>
                <wp:positionH relativeFrom="column">
                  <wp:posOffset>2013585</wp:posOffset>
                </wp:positionH>
                <wp:positionV relativeFrom="paragraph">
                  <wp:posOffset>7620</wp:posOffset>
                </wp:positionV>
                <wp:extent cx="47625" cy="428625"/>
                <wp:effectExtent l="19050" t="0" r="47625" b="47625"/>
                <wp:wrapNone/>
                <wp:docPr id="2" name="Стрелка вниз 2"/>
                <wp:cNvGraphicFramePr/>
                <a:graphic xmlns:a="http://schemas.openxmlformats.org/drawingml/2006/main">
                  <a:graphicData uri="http://schemas.microsoft.com/office/word/2010/wordprocessingShape">
                    <wps:wsp>
                      <wps:cNvSpPr/>
                      <wps:spPr>
                        <a:xfrm>
                          <a:off x="0" y="0"/>
                          <a:ext cx="4762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2F75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158.55pt;margin-top:.6pt;width:3.75pt;height:33.7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" adj="20400" fillcolor="#5b9bd5 [3204]" strokecolor="#1f4d78 [1604]" strokeweight="1pt"/>
            </w:pict>
          </mc:Fallback>
        </mc:AlternateContent>
      </w:r>
      <w:r>
        <w:rPr>
          <w:noProof/>
        </w:rPr>
        <mc:AlternateContent>
          <mc:Choice Requires="wps">
            <w:drawing>
              <wp:anchor distT="0" distB="0" distL="114300" distR="114300" simplePos="0" relativeHeight="251639296" behindDoc="0" locked="0" layoutInCell="1" allowOverlap="1" wp14:anchorId="5702DB92" wp14:editId="23AE5A37">
                <wp:simplePos x="0" y="0"/>
                <wp:positionH relativeFrom="column">
                  <wp:posOffset>3804285</wp:posOffset>
                </wp:positionH>
                <wp:positionV relativeFrom="paragraph">
                  <wp:posOffset>7620</wp:posOffset>
                </wp:positionV>
                <wp:extent cx="47625" cy="428625"/>
                <wp:effectExtent l="19050" t="0" r="47625" b="47625"/>
                <wp:wrapNone/>
                <wp:docPr id="3" name="Стрелка вниз 3"/>
                <wp:cNvGraphicFramePr/>
                <a:graphic xmlns:a="http://schemas.openxmlformats.org/drawingml/2006/main">
                  <a:graphicData uri="http://schemas.microsoft.com/office/word/2010/wordprocessingShape">
                    <wps:wsp>
                      <wps:cNvSpPr/>
                      <wps:spPr>
                        <a:xfrm>
                          <a:off x="0" y="0"/>
                          <a:ext cx="4762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D79E6" id="Стрелка вниз 3" o:spid="_x0000_s1026" type="#_x0000_t67" style="position:absolute;margin-left:299.55pt;margin-top:.6pt;width:3.75pt;height:33.7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" adj="20400" fillcolor="#5b9bd5 [3204]" strokecolor="#1f4d78 [1604]" strokeweight="1pt"/>
            </w:pict>
          </mc:Fallback>
        </mc:AlternateContent>
      </w:r>
    </w:p>
    <w:p w:rsidR="00373A37" w:rsidRDefault="00373A37" w:rsidP="004A0497"/>
    <w:p w:rsidR="001909CF" w:rsidRDefault="001909CF" w:rsidP="004A0497">
      <w:r>
        <w:rPr>
          <w:noProof/>
        </w:rPr>
        <mc:AlternateContent>
          <mc:Choice Requires="wps">
            <w:drawing>
              <wp:anchor distT="0" distB="0" distL="114300" distR="114300" simplePos="0" relativeHeight="251661824" behindDoc="0" locked="0" layoutInCell="1" allowOverlap="1" wp14:anchorId="72C7B237" wp14:editId="720CD7B2">
                <wp:simplePos x="0" y="0"/>
                <wp:positionH relativeFrom="column">
                  <wp:posOffset>3175635</wp:posOffset>
                </wp:positionH>
                <wp:positionV relativeFrom="paragraph">
                  <wp:posOffset>104775</wp:posOffset>
                </wp:positionV>
                <wp:extent cx="1419225" cy="6667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419225"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136" w:rsidRDefault="00163136" w:rsidP="001909CF">
                            <w:pPr>
                              <w:ind w:firstLine="0"/>
                              <w:jc w:val="center"/>
                            </w:pPr>
                            <w:r>
                              <w:t>ООО «Геолог»</w:t>
                            </w:r>
                          </w:p>
                          <w:p w:rsidR="00163136" w:rsidRDefault="00163136" w:rsidP="001909CF">
                            <w:pPr>
                              <w:ind w:firstLine="0"/>
                              <w:jc w:val="center"/>
                            </w:pPr>
                            <w:r>
                              <w:t>(1 котельная)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B237" id="Прямоугольник 5" o:spid="_x0000_s1027" style="position:absolute;left:0;text-align:left;margin-left:250.05pt;margin-top:8.25pt;width:111.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" fillcolor="#5b9bd5 [3204]" strokecolor="#1f4d78 [1604]" strokeweight="1pt">
                <v:textbox>
                  <w:txbxContent>
                    <w:p w:rsidR="00163136" w:rsidRDefault="00163136" w:rsidP="001909CF">
                      <w:pPr>
                        <w:ind w:firstLine="0"/>
                        <w:jc w:val="center"/>
                      </w:pPr>
                      <w:r>
                        <w:t>ООО «Геолог»</w:t>
                      </w:r>
                    </w:p>
                    <w:p w:rsidR="00163136" w:rsidRDefault="00163136" w:rsidP="001909CF">
                      <w:pPr>
                        <w:ind w:firstLine="0"/>
                        <w:jc w:val="center"/>
                      </w:pPr>
                      <w:r>
                        <w:t>(1 котельная)</w:t>
                      </w:r>
                    </w:p>
                  </w:txbxContent>
                </v:textbox>
              </v:rect>
            </w:pict>
          </mc:Fallback>
        </mc:AlternateContent>
      </w:r>
      <w:r>
        <w:rPr>
          <w:noProof/>
        </w:rPr>
        <mc:AlternateContent>
          <mc:Choice Requires="wps">
            <w:drawing>
              <wp:anchor distT="0" distB="0" distL="114300" distR="114300" simplePos="0" relativeHeight="251650560" behindDoc="0" locked="0" layoutInCell="1" allowOverlap="1" wp14:anchorId="71BBC145" wp14:editId="4AF26CC7">
                <wp:simplePos x="0" y="0"/>
                <wp:positionH relativeFrom="column">
                  <wp:posOffset>1261110</wp:posOffset>
                </wp:positionH>
                <wp:positionV relativeFrom="paragraph">
                  <wp:posOffset>95250</wp:posOffset>
                </wp:positionV>
                <wp:extent cx="1419225" cy="6381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4192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136" w:rsidRDefault="00163136" w:rsidP="001909CF">
                            <w:r>
                              <w:t>ООО «Теплокомплекс»</w:t>
                            </w:r>
                          </w:p>
                          <w:p w:rsidR="00163136" w:rsidRDefault="00163136" w:rsidP="001909CF">
                            <w:pPr>
                              <w:ind w:firstLine="0"/>
                              <w:jc w:val="center"/>
                            </w:pPr>
                            <w:r>
                              <w:t>(4 котельных)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BC145" id="Прямоугольник 4" o:spid="_x0000_s1028" style="position:absolute;left:0;text-align:left;margin-left:99.3pt;margin-top:7.5pt;width:111.75pt;height:5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" fillcolor="#5b9bd5 [3204]" strokecolor="#1f4d78 [1604]" strokeweight="1pt">
                <v:textbox>
                  <w:txbxContent>
                    <w:p w:rsidR="00163136" w:rsidRDefault="00163136" w:rsidP="001909CF">
                      <w:r>
                        <w:t>ООО «Теплокомплекс»</w:t>
                      </w:r>
                    </w:p>
                    <w:p w:rsidR="00163136" w:rsidRDefault="00163136" w:rsidP="001909CF">
                      <w:pPr>
                        <w:ind w:firstLine="0"/>
                        <w:jc w:val="center"/>
                      </w:pPr>
                      <w:r>
                        <w:t>(4 котельных)</w:t>
                      </w:r>
                    </w:p>
                  </w:txbxContent>
                </v:textbox>
              </v:rect>
            </w:pict>
          </mc:Fallback>
        </mc:AlternateContent>
      </w:r>
    </w:p>
    <w:p w:rsidR="001909CF" w:rsidRDefault="001909CF" w:rsidP="004A0497"/>
    <w:p w:rsidR="001909CF" w:rsidRDefault="001909CF" w:rsidP="004A0497"/>
    <w:p w:rsidR="001909CF" w:rsidRDefault="001909CF" w:rsidP="004A0497"/>
    <w:p w:rsidR="001909CF" w:rsidRDefault="001909CF" w:rsidP="004A0497">
      <w:r>
        <w:rPr>
          <w:noProof/>
        </w:rPr>
        <mc:AlternateContent>
          <mc:Choice Requires="wps">
            <w:drawing>
              <wp:anchor distT="0" distB="0" distL="114300" distR="114300" simplePos="0" relativeHeight="251684352" behindDoc="0" locked="0" layoutInCell="1" allowOverlap="1" wp14:anchorId="5143D9BF" wp14:editId="33054ADB">
                <wp:simplePos x="0" y="0"/>
                <wp:positionH relativeFrom="column">
                  <wp:posOffset>3851910</wp:posOffset>
                </wp:positionH>
                <wp:positionV relativeFrom="paragraph">
                  <wp:posOffset>89535</wp:posOffset>
                </wp:positionV>
                <wp:extent cx="47625" cy="428625"/>
                <wp:effectExtent l="19050" t="0" r="47625" b="47625"/>
                <wp:wrapNone/>
                <wp:docPr id="7" name="Стрелка вниз 7"/>
                <wp:cNvGraphicFramePr/>
                <a:graphic xmlns:a="http://schemas.openxmlformats.org/drawingml/2006/main">
                  <a:graphicData uri="http://schemas.microsoft.com/office/word/2010/wordprocessingShape">
                    <wps:wsp>
                      <wps:cNvSpPr/>
                      <wps:spPr>
                        <a:xfrm>
                          <a:off x="0" y="0"/>
                          <a:ext cx="4762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52E975" id="Стрелка вниз 7" o:spid="_x0000_s1026" type="#_x0000_t67" style="position:absolute;margin-left:303.3pt;margin-top:7.05pt;width:3.75pt;height:33.7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" adj="20400" fillcolor="#5b9bd5 [3204]" strokecolor="#1f4d78 [1604]" strokeweight="1pt"/>
            </w:pict>
          </mc:Fallback>
        </mc:AlternateContent>
      </w:r>
      <w:r>
        <w:rPr>
          <w:noProof/>
        </w:rPr>
        <mc:AlternateContent>
          <mc:Choice Requires="wps">
            <w:drawing>
              <wp:anchor distT="0" distB="0" distL="114300" distR="114300" simplePos="0" relativeHeight="251673088" behindDoc="0" locked="0" layoutInCell="1" allowOverlap="1" wp14:anchorId="6D157E8F" wp14:editId="6CA52D55">
                <wp:simplePos x="0" y="0"/>
                <wp:positionH relativeFrom="column">
                  <wp:posOffset>1956435</wp:posOffset>
                </wp:positionH>
                <wp:positionV relativeFrom="paragraph">
                  <wp:posOffset>70485</wp:posOffset>
                </wp:positionV>
                <wp:extent cx="47625" cy="428625"/>
                <wp:effectExtent l="19050" t="0" r="47625" b="47625"/>
                <wp:wrapNone/>
                <wp:docPr id="6" name="Стрелка вниз 6"/>
                <wp:cNvGraphicFramePr/>
                <a:graphic xmlns:a="http://schemas.openxmlformats.org/drawingml/2006/main">
                  <a:graphicData uri="http://schemas.microsoft.com/office/word/2010/wordprocessingShape">
                    <wps:wsp>
                      <wps:cNvSpPr/>
                      <wps:spPr>
                        <a:xfrm>
                          <a:off x="0" y="0"/>
                          <a:ext cx="4762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0E96AC" id="Стрелка вниз 6" o:spid="_x0000_s1026" type="#_x0000_t67" style="position:absolute;margin-left:154.05pt;margin-top:5.55pt;width:3.75pt;height:33.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" adj="20400" fillcolor="#5b9bd5 [3204]" strokecolor="#1f4d78 [1604]" strokeweight="1pt"/>
            </w:pict>
          </mc:Fallback>
        </mc:AlternateContent>
      </w:r>
    </w:p>
    <w:p w:rsidR="001909CF" w:rsidRDefault="001909CF" w:rsidP="004A0497"/>
    <w:p w:rsidR="001909CF" w:rsidRDefault="001909CF" w:rsidP="004A0497"/>
    <w:p w:rsidR="001909CF" w:rsidRDefault="001909CF" w:rsidP="004A0497">
      <w:r>
        <w:rPr>
          <w:noProof/>
        </w:rPr>
        <mc:AlternateContent>
          <mc:Choice Requires="wps">
            <w:drawing>
              <wp:anchor distT="0" distB="0" distL="114300" distR="114300" simplePos="0" relativeHeight="251706880" behindDoc="0" locked="0" layoutInCell="1" allowOverlap="1" wp14:anchorId="17C8F99C" wp14:editId="141CA686">
                <wp:simplePos x="0" y="0"/>
                <wp:positionH relativeFrom="column">
                  <wp:posOffset>3280410</wp:posOffset>
                </wp:positionH>
                <wp:positionV relativeFrom="paragraph">
                  <wp:posOffset>21590</wp:posOffset>
                </wp:positionV>
                <wp:extent cx="1057275" cy="4667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05727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136" w:rsidRDefault="00163136" w:rsidP="001909CF">
                            <w:pPr>
                              <w:ind w:firstLine="0"/>
                              <w:jc w:val="center"/>
                            </w:pPr>
                            <w:r>
                              <w:t>население п.Садовый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C8F99C" id="Прямоугольник 9" o:spid="_x0000_s1029" style="position:absolute;left:0;text-align:left;margin-left:258.3pt;margin-top:1.7pt;width:83.25pt;height:36.7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" fillcolor="#5b9bd5 [3204]" strokecolor="#1f4d78 [1604]" strokeweight="1pt">
                <v:textbox>
                  <w:txbxContent>
                    <w:p w:rsidR="00163136" w:rsidRDefault="00163136" w:rsidP="001909CF">
                      <w:pPr>
                        <w:ind w:firstLine="0"/>
                        <w:jc w:val="center"/>
                      </w:pPr>
                      <w:r>
                        <w:t>население п.Садовый</w:t>
                      </w:r>
                    </w:p>
                  </w:txbxContent>
                </v:textbox>
              </v:rect>
            </w:pict>
          </mc:Fallback>
        </mc:AlternateContent>
      </w:r>
      <w:r>
        <w:rPr>
          <w:noProof/>
        </w:rPr>
        <mc:AlternateContent>
          <mc:Choice Requires="wps">
            <w:drawing>
              <wp:anchor distT="0" distB="0" distL="114300" distR="114300" simplePos="0" relativeHeight="251695616" behindDoc="0" locked="0" layoutInCell="1" allowOverlap="1" wp14:anchorId="2A2D15C8" wp14:editId="1EA96EDA">
                <wp:simplePos x="0" y="0"/>
                <wp:positionH relativeFrom="column">
                  <wp:posOffset>1451610</wp:posOffset>
                </wp:positionH>
                <wp:positionV relativeFrom="paragraph">
                  <wp:posOffset>12065</wp:posOffset>
                </wp:positionV>
                <wp:extent cx="1057275" cy="4667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105727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136" w:rsidRDefault="00163136" w:rsidP="001909CF">
                            <w:pPr>
                              <w:ind w:firstLine="0"/>
                              <w:jc w:val="center"/>
                            </w:pPr>
                            <w:r>
                              <w:t>население ст.Мочище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2D15C8" id="Прямоугольник 8" o:spid="_x0000_s1030" style="position:absolute;left:0;text-align:left;margin-left:114.3pt;margin-top:.95pt;width:83.25pt;height:36.75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" fillcolor="#5b9bd5 [3204]" strokecolor="#1f4d78 [1604]" strokeweight="1pt">
                <v:textbox>
                  <w:txbxContent>
                    <w:p w:rsidR="00163136" w:rsidRDefault="00163136" w:rsidP="001909CF">
                      <w:pPr>
                        <w:ind w:firstLine="0"/>
                        <w:jc w:val="center"/>
                      </w:pPr>
                      <w:r>
                        <w:t>население ст.Мочище</w:t>
                      </w:r>
                    </w:p>
                  </w:txbxContent>
                </v:textbox>
              </v:rect>
            </w:pict>
          </mc:Fallback>
        </mc:AlternateContent>
      </w:r>
    </w:p>
    <w:p w:rsidR="001909CF" w:rsidRDefault="001909CF" w:rsidP="004A0497"/>
    <w:p w:rsidR="001909CF" w:rsidRDefault="001909CF" w:rsidP="004A0497"/>
    <w:p w:rsidR="001909CF" w:rsidRDefault="001909CF" w:rsidP="001909CF">
      <w:pPr>
        <w:pStyle w:val="af0"/>
      </w:pPr>
      <w:r>
        <w:t xml:space="preserve">Рисунок </w:t>
      </w:r>
      <w:r w:rsidR="00D1063F">
        <w:rPr>
          <w:noProof/>
        </w:rPr>
        <w:fldChar w:fldCharType="begin"/>
      </w:r>
      <w:r w:rsidR="00D1063F">
        <w:rPr>
          <w:noProof/>
        </w:rPr>
        <w:instrText xml:space="preserve"> SEQ Рисунок \* ARABIC </w:instrText>
      </w:r>
      <w:r w:rsidR="00D1063F">
        <w:rPr>
          <w:noProof/>
        </w:rPr>
        <w:fldChar w:fldCharType="separate"/>
      </w:r>
      <w:r w:rsidR="00442605">
        <w:rPr>
          <w:noProof/>
        </w:rPr>
        <w:t>1</w:t>
      </w:r>
      <w:r w:rsidR="00D1063F">
        <w:rPr>
          <w:noProof/>
        </w:rPr>
        <w:fldChar w:fldCharType="end"/>
      </w:r>
      <w:r>
        <w:t>. Функциональная схема централизованного теплоснабжения</w:t>
      </w:r>
    </w:p>
    <w:p w:rsidR="00163136" w:rsidRPr="00163136" w:rsidRDefault="00163136" w:rsidP="00163136">
      <w:r>
        <w:t>Согласно предоставленным данным, а именно Постановления Администрации Станционного сельсовета Новосибирского района Новосибирской области №</w:t>
      </w:r>
      <w:r w:rsidR="00E638AC">
        <w:t xml:space="preserve"> </w:t>
      </w:r>
      <w:r>
        <w:t xml:space="preserve">91 от 04 марта 2019 г., </w:t>
      </w:r>
      <w:r w:rsidR="00E638AC">
        <w:t>все имущество ООО «Геолог» и ООО «Теплокомплекс» передается с 01.07.2019 г. на баланс МУП ЖКХ «Перспектива».</w:t>
      </w:r>
    </w:p>
    <w:p w:rsidR="00857173" w:rsidRPr="005369E8" w:rsidRDefault="00537171" w:rsidP="00CA384A">
      <w:pPr>
        <w:pStyle w:val="4"/>
        <w:numPr>
          <w:ilvl w:val="2"/>
          <w:numId w:val="2"/>
        </w:numPr>
      </w:pPr>
      <w:bookmarkStart w:id="7" w:name="sub_1251"/>
      <w:bookmarkEnd w:id="6"/>
      <w:r w:rsidRPr="005369E8">
        <w:t>Зоны</w:t>
      </w:r>
      <w:r w:rsidR="00857173" w:rsidRPr="005369E8">
        <w:t xml:space="preserve"> дейс</w:t>
      </w:r>
      <w:r w:rsidR="0088279A" w:rsidRPr="005369E8">
        <w:t>твия производственных котельных:</w:t>
      </w:r>
    </w:p>
    <w:p w:rsidR="009E5A86" w:rsidRDefault="009E5A86" w:rsidP="009E5A86">
      <w:r>
        <w:t xml:space="preserve">В настоящее время теплоснабжение населения и объектов социального назначения ст. Мочище и п. Садовый осуществляется котельными, представленными в таблице </w:t>
      </w:r>
      <w:r w:rsidR="0088279A">
        <w:t>1</w:t>
      </w:r>
      <w:r>
        <w:t>.</w:t>
      </w:r>
    </w:p>
    <w:p w:rsidR="00E45452" w:rsidRDefault="00E45452" w:rsidP="00E45452">
      <w:pPr>
        <w:pStyle w:val="af0"/>
        <w:keepNext/>
      </w:pPr>
      <w:bookmarkStart w:id="8" w:name="_Ref10208101"/>
      <w:bookmarkStart w:id="9" w:name="_Ref8800753"/>
      <w:r>
        <w:t xml:space="preserve">Таблица </w:t>
      </w:r>
      <w:r w:rsidR="0088279A">
        <w:rPr>
          <w:noProof/>
        </w:rPr>
        <w:fldChar w:fldCharType="begin"/>
      </w:r>
      <w:r w:rsidR="0088279A">
        <w:rPr>
          <w:noProof/>
        </w:rPr>
        <w:instrText xml:space="preserve"> SEQ Таблица \* ARABIC </w:instrText>
      </w:r>
      <w:r w:rsidR="0088279A">
        <w:rPr>
          <w:noProof/>
        </w:rPr>
        <w:fldChar w:fldCharType="separate"/>
      </w:r>
      <w:r w:rsidR="00A9654E">
        <w:rPr>
          <w:noProof/>
        </w:rPr>
        <w:t>1</w:t>
      </w:r>
      <w:r w:rsidR="0088279A">
        <w:rPr>
          <w:noProof/>
        </w:rPr>
        <w:fldChar w:fldCharType="end"/>
      </w:r>
      <w:bookmarkEnd w:id="8"/>
      <w:r>
        <w:t xml:space="preserve">. </w:t>
      </w:r>
      <w:r w:rsidRPr="00DD72A6">
        <w:t>Централизованные источники теплоснабжения Станционного сельсовета</w:t>
      </w:r>
      <w:bookmarkEnd w:id="9"/>
    </w:p>
    <w:tbl>
      <w:tblPr>
        <w:tblW w:w="5000" w:type="pct"/>
        <w:tblCellMar>
          <w:left w:w="10" w:type="dxa"/>
          <w:right w:w="10" w:type="dxa"/>
        </w:tblCellMar>
        <w:tblLook w:val="0000" w:firstRow="0" w:lastRow="0" w:firstColumn="0" w:lastColumn="0" w:noHBand="0" w:noVBand="0"/>
      </w:tblPr>
      <w:tblGrid>
        <w:gridCol w:w="2136"/>
        <w:gridCol w:w="3827"/>
        <w:gridCol w:w="1974"/>
        <w:gridCol w:w="2004"/>
      </w:tblGrid>
      <w:tr w:rsidR="00E45452" w:rsidRPr="0088279A" w:rsidTr="00906DA8">
        <w:trPr>
          <w:trHeight w:hRule="exact" w:val="965"/>
        </w:trPr>
        <w:tc>
          <w:tcPr>
            <w:tcW w:w="1074"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Наименование теплового источника (котельная)</w:t>
            </w:r>
          </w:p>
        </w:tc>
        <w:tc>
          <w:tcPr>
            <w:tcW w:w="1925"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Адрес теплового источника</w:t>
            </w:r>
          </w:p>
        </w:tc>
        <w:tc>
          <w:tcPr>
            <w:tcW w:w="993"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Вид собственности</w:t>
            </w:r>
          </w:p>
        </w:tc>
        <w:tc>
          <w:tcPr>
            <w:tcW w:w="1008" w:type="pct"/>
            <w:tcBorders>
              <w:top w:val="single" w:sz="4" w:space="0" w:color="auto"/>
              <w:left w:val="single" w:sz="4" w:space="0" w:color="auto"/>
              <w:righ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Наименование</w:t>
            </w:r>
            <w:r w:rsidR="0088279A">
              <w:rPr>
                <w:sz w:val="20"/>
                <w:szCs w:val="20"/>
              </w:rPr>
              <w:t xml:space="preserve"> </w:t>
            </w:r>
            <w:r w:rsidRPr="0088279A">
              <w:rPr>
                <w:sz w:val="20"/>
                <w:szCs w:val="20"/>
              </w:rPr>
              <w:t>эксплуатирующей</w:t>
            </w:r>
            <w:r w:rsidR="0088279A">
              <w:rPr>
                <w:sz w:val="20"/>
                <w:szCs w:val="20"/>
              </w:rPr>
              <w:t xml:space="preserve"> </w:t>
            </w:r>
            <w:r w:rsidRPr="0088279A">
              <w:rPr>
                <w:sz w:val="20"/>
                <w:szCs w:val="20"/>
              </w:rPr>
              <w:t>организации</w:t>
            </w:r>
          </w:p>
        </w:tc>
      </w:tr>
      <w:tr w:rsidR="00E45452" w:rsidRPr="0088279A" w:rsidTr="00FF17E7">
        <w:trPr>
          <w:trHeight w:hRule="exact" w:val="513"/>
        </w:trPr>
        <w:tc>
          <w:tcPr>
            <w:tcW w:w="1074" w:type="pct"/>
            <w:tcBorders>
              <w:top w:val="single" w:sz="4" w:space="0" w:color="auto"/>
              <w:left w:val="single" w:sz="4" w:space="0" w:color="auto"/>
              <w:bottom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left"/>
              <w:rPr>
                <w:sz w:val="20"/>
                <w:szCs w:val="20"/>
              </w:rPr>
            </w:pPr>
            <w:r w:rsidRPr="0088279A">
              <w:rPr>
                <w:sz w:val="20"/>
                <w:szCs w:val="20"/>
              </w:rPr>
              <w:t>Школьная котельная</w:t>
            </w:r>
          </w:p>
        </w:tc>
        <w:tc>
          <w:tcPr>
            <w:tcW w:w="1925" w:type="pct"/>
            <w:tcBorders>
              <w:top w:val="single" w:sz="4" w:space="0" w:color="auto"/>
              <w:left w:val="single" w:sz="4" w:space="0" w:color="auto"/>
              <w:bottom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Новосибирская область, Новосибирский район, ст. Мочище, ул. Школьная 60 А</w:t>
            </w:r>
          </w:p>
        </w:tc>
        <w:tc>
          <w:tcPr>
            <w:tcW w:w="993" w:type="pct"/>
            <w:tcBorders>
              <w:top w:val="single" w:sz="4" w:space="0" w:color="auto"/>
              <w:left w:val="single" w:sz="4" w:space="0" w:color="auto"/>
              <w:bottom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на балансе сельского поселения</w:t>
            </w:r>
          </w:p>
        </w:tc>
        <w:tc>
          <w:tcPr>
            <w:tcW w:w="1008" w:type="pct"/>
            <w:tcBorders>
              <w:top w:val="single" w:sz="4" w:space="0" w:color="auto"/>
              <w:left w:val="single" w:sz="4" w:space="0" w:color="auto"/>
              <w:bottom w:val="single" w:sz="4" w:space="0" w:color="auto"/>
              <w:right w:val="single" w:sz="4" w:space="0" w:color="auto"/>
            </w:tcBorders>
            <w:shd w:val="clear" w:color="auto" w:fill="FFFFFF"/>
            <w:vAlign w:val="center"/>
          </w:tcPr>
          <w:p w:rsidR="00E45452" w:rsidRPr="0088279A" w:rsidRDefault="005F7B63" w:rsidP="00FF17E7">
            <w:pPr>
              <w:pStyle w:val="22"/>
              <w:shd w:val="clear" w:color="auto" w:fill="auto"/>
              <w:spacing w:before="0" w:line="240" w:lineRule="auto"/>
              <w:jc w:val="center"/>
              <w:rPr>
                <w:sz w:val="20"/>
                <w:szCs w:val="20"/>
              </w:rPr>
            </w:pPr>
            <w:r>
              <w:t>МУП ЖКХ «Перспектива».</w:t>
            </w:r>
          </w:p>
        </w:tc>
      </w:tr>
      <w:tr w:rsidR="00E45452" w:rsidRPr="0088279A" w:rsidTr="00FF17E7">
        <w:trPr>
          <w:trHeight w:hRule="exact" w:val="563"/>
        </w:trPr>
        <w:tc>
          <w:tcPr>
            <w:tcW w:w="1074"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after="180" w:line="240" w:lineRule="auto"/>
              <w:jc w:val="left"/>
              <w:rPr>
                <w:sz w:val="20"/>
                <w:szCs w:val="20"/>
              </w:rPr>
            </w:pPr>
            <w:r w:rsidRPr="0088279A">
              <w:rPr>
                <w:sz w:val="20"/>
                <w:szCs w:val="20"/>
              </w:rPr>
              <w:t>Железнодорожная</w:t>
            </w:r>
            <w:r w:rsidR="0088279A">
              <w:rPr>
                <w:sz w:val="20"/>
                <w:szCs w:val="20"/>
              </w:rPr>
              <w:t xml:space="preserve"> </w:t>
            </w:r>
            <w:r w:rsidRPr="0088279A">
              <w:rPr>
                <w:sz w:val="20"/>
                <w:szCs w:val="20"/>
              </w:rPr>
              <w:t>котельная</w:t>
            </w:r>
          </w:p>
        </w:tc>
        <w:tc>
          <w:tcPr>
            <w:tcW w:w="1925"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Новосибирская область, Новосибирский район, ст. Мочище, ул. Путейский тупик 1Б</w:t>
            </w:r>
          </w:p>
        </w:tc>
        <w:tc>
          <w:tcPr>
            <w:tcW w:w="993"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на балансе сельского поселения</w:t>
            </w:r>
          </w:p>
        </w:tc>
        <w:tc>
          <w:tcPr>
            <w:tcW w:w="1008" w:type="pct"/>
            <w:tcBorders>
              <w:top w:val="single" w:sz="4" w:space="0" w:color="auto"/>
              <w:left w:val="single" w:sz="4" w:space="0" w:color="auto"/>
              <w:right w:val="single" w:sz="4" w:space="0" w:color="auto"/>
            </w:tcBorders>
            <w:shd w:val="clear" w:color="auto" w:fill="FFFFFF"/>
            <w:vAlign w:val="center"/>
          </w:tcPr>
          <w:p w:rsidR="00E45452" w:rsidRPr="0088279A" w:rsidRDefault="005F7B63" w:rsidP="00FF17E7">
            <w:pPr>
              <w:pStyle w:val="22"/>
              <w:shd w:val="clear" w:color="auto" w:fill="auto"/>
              <w:spacing w:before="0" w:line="240" w:lineRule="auto"/>
              <w:jc w:val="center"/>
              <w:rPr>
                <w:sz w:val="20"/>
                <w:szCs w:val="20"/>
              </w:rPr>
            </w:pPr>
            <w:r>
              <w:t>МУП ЖКХ «Перспектива».</w:t>
            </w:r>
          </w:p>
        </w:tc>
      </w:tr>
      <w:tr w:rsidR="00E45452" w:rsidRPr="0088279A" w:rsidTr="00FF17E7">
        <w:trPr>
          <w:trHeight w:hRule="exact" w:val="557"/>
        </w:trPr>
        <w:tc>
          <w:tcPr>
            <w:tcW w:w="1074"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left"/>
              <w:rPr>
                <w:sz w:val="20"/>
                <w:szCs w:val="20"/>
              </w:rPr>
            </w:pPr>
            <w:r w:rsidRPr="0088279A">
              <w:rPr>
                <w:sz w:val="20"/>
                <w:szCs w:val="20"/>
              </w:rPr>
              <w:t>Котельная п. Геологов</w:t>
            </w:r>
          </w:p>
        </w:tc>
        <w:tc>
          <w:tcPr>
            <w:tcW w:w="1925"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Новосибирская область, Новосибирский район, ст. Мочище, ул. Геологическая 5 Б</w:t>
            </w:r>
          </w:p>
        </w:tc>
        <w:tc>
          <w:tcPr>
            <w:tcW w:w="993"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на балансе сельского поселения</w:t>
            </w:r>
          </w:p>
        </w:tc>
        <w:tc>
          <w:tcPr>
            <w:tcW w:w="1008" w:type="pct"/>
            <w:tcBorders>
              <w:top w:val="single" w:sz="4" w:space="0" w:color="auto"/>
              <w:left w:val="single" w:sz="4" w:space="0" w:color="auto"/>
              <w:right w:val="single" w:sz="4" w:space="0" w:color="auto"/>
            </w:tcBorders>
            <w:shd w:val="clear" w:color="auto" w:fill="FFFFFF"/>
            <w:vAlign w:val="center"/>
          </w:tcPr>
          <w:p w:rsidR="00E45452" w:rsidRPr="0088279A" w:rsidRDefault="005F7B63" w:rsidP="00FF17E7">
            <w:pPr>
              <w:pStyle w:val="22"/>
              <w:shd w:val="clear" w:color="auto" w:fill="auto"/>
              <w:spacing w:before="0" w:line="240" w:lineRule="auto"/>
              <w:jc w:val="center"/>
              <w:rPr>
                <w:sz w:val="20"/>
                <w:szCs w:val="20"/>
              </w:rPr>
            </w:pPr>
            <w:r>
              <w:t>МУП ЖКХ «Перспектива».</w:t>
            </w:r>
          </w:p>
        </w:tc>
      </w:tr>
      <w:tr w:rsidR="00E45452" w:rsidRPr="0088279A" w:rsidTr="00FF17E7">
        <w:trPr>
          <w:trHeight w:hRule="exact" w:val="579"/>
        </w:trPr>
        <w:tc>
          <w:tcPr>
            <w:tcW w:w="1074"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left"/>
              <w:rPr>
                <w:sz w:val="20"/>
                <w:szCs w:val="20"/>
              </w:rPr>
            </w:pPr>
            <w:r w:rsidRPr="0088279A">
              <w:rPr>
                <w:sz w:val="20"/>
                <w:szCs w:val="20"/>
              </w:rPr>
              <w:t>Котельная сельсовета</w:t>
            </w:r>
          </w:p>
        </w:tc>
        <w:tc>
          <w:tcPr>
            <w:tcW w:w="1925"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Новосибирская область, Новосибирский район, ст. Мочище, ул. Линейная 68</w:t>
            </w:r>
          </w:p>
        </w:tc>
        <w:tc>
          <w:tcPr>
            <w:tcW w:w="993" w:type="pct"/>
            <w:tcBorders>
              <w:top w:val="single" w:sz="4" w:space="0" w:color="auto"/>
              <w:left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на балансе сельского поселения</w:t>
            </w:r>
          </w:p>
        </w:tc>
        <w:tc>
          <w:tcPr>
            <w:tcW w:w="1008" w:type="pct"/>
            <w:tcBorders>
              <w:top w:val="single" w:sz="4" w:space="0" w:color="auto"/>
              <w:left w:val="single" w:sz="4" w:space="0" w:color="auto"/>
              <w:right w:val="single" w:sz="4" w:space="0" w:color="auto"/>
            </w:tcBorders>
            <w:shd w:val="clear" w:color="auto" w:fill="FFFFFF"/>
            <w:vAlign w:val="center"/>
          </w:tcPr>
          <w:p w:rsidR="00E45452" w:rsidRPr="0088279A" w:rsidRDefault="005F7B63" w:rsidP="00FF17E7">
            <w:pPr>
              <w:pStyle w:val="22"/>
              <w:shd w:val="clear" w:color="auto" w:fill="auto"/>
              <w:spacing w:before="0" w:line="240" w:lineRule="auto"/>
              <w:jc w:val="center"/>
              <w:rPr>
                <w:sz w:val="20"/>
                <w:szCs w:val="20"/>
              </w:rPr>
            </w:pPr>
            <w:r>
              <w:t>МУП ЖКХ «Перспектива».</w:t>
            </w:r>
          </w:p>
        </w:tc>
      </w:tr>
      <w:tr w:rsidR="00E45452" w:rsidRPr="0088279A" w:rsidTr="00FF17E7">
        <w:trPr>
          <w:trHeight w:hRule="exact" w:val="559"/>
        </w:trPr>
        <w:tc>
          <w:tcPr>
            <w:tcW w:w="1074" w:type="pct"/>
            <w:tcBorders>
              <w:top w:val="single" w:sz="4" w:space="0" w:color="auto"/>
              <w:left w:val="single" w:sz="4" w:space="0" w:color="auto"/>
              <w:bottom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left"/>
              <w:rPr>
                <w:sz w:val="20"/>
                <w:szCs w:val="20"/>
              </w:rPr>
            </w:pPr>
            <w:r w:rsidRPr="0088279A">
              <w:rPr>
                <w:sz w:val="20"/>
                <w:szCs w:val="20"/>
              </w:rPr>
              <w:t xml:space="preserve">Котельная ООО </w:t>
            </w:r>
            <w:r w:rsidR="00FD1EDA" w:rsidRPr="0088279A">
              <w:rPr>
                <w:sz w:val="20"/>
                <w:szCs w:val="20"/>
              </w:rPr>
              <w:t>пос. Садовый</w:t>
            </w:r>
          </w:p>
        </w:tc>
        <w:tc>
          <w:tcPr>
            <w:tcW w:w="1925" w:type="pct"/>
            <w:tcBorders>
              <w:top w:val="single" w:sz="4" w:space="0" w:color="auto"/>
              <w:left w:val="single" w:sz="4" w:space="0" w:color="auto"/>
              <w:bottom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Новосибирская область, Новосибирский район, пос. Садовый, ул. Короткая 2</w:t>
            </w:r>
          </w:p>
        </w:tc>
        <w:tc>
          <w:tcPr>
            <w:tcW w:w="993" w:type="pct"/>
            <w:tcBorders>
              <w:top w:val="single" w:sz="4" w:space="0" w:color="auto"/>
              <w:left w:val="single" w:sz="4" w:space="0" w:color="auto"/>
              <w:bottom w:val="single" w:sz="4" w:space="0" w:color="auto"/>
            </w:tcBorders>
            <w:shd w:val="clear" w:color="auto" w:fill="FFFFFF"/>
            <w:vAlign w:val="center"/>
          </w:tcPr>
          <w:p w:rsidR="00E45452" w:rsidRPr="0088279A" w:rsidRDefault="00E45452" w:rsidP="00FF17E7">
            <w:pPr>
              <w:pStyle w:val="22"/>
              <w:shd w:val="clear" w:color="auto" w:fill="auto"/>
              <w:spacing w:before="0" w:line="240" w:lineRule="auto"/>
              <w:jc w:val="center"/>
              <w:rPr>
                <w:sz w:val="20"/>
                <w:szCs w:val="20"/>
              </w:rPr>
            </w:pPr>
            <w:r w:rsidRPr="0088279A">
              <w:rPr>
                <w:sz w:val="20"/>
                <w:szCs w:val="20"/>
              </w:rPr>
              <w:t>на балансе сельского поселения</w:t>
            </w:r>
          </w:p>
        </w:tc>
        <w:tc>
          <w:tcPr>
            <w:tcW w:w="1008" w:type="pct"/>
            <w:tcBorders>
              <w:top w:val="single" w:sz="4" w:space="0" w:color="auto"/>
              <w:left w:val="single" w:sz="4" w:space="0" w:color="auto"/>
              <w:bottom w:val="single" w:sz="4" w:space="0" w:color="auto"/>
              <w:right w:val="single" w:sz="4" w:space="0" w:color="auto"/>
            </w:tcBorders>
            <w:shd w:val="clear" w:color="auto" w:fill="FFFFFF"/>
            <w:vAlign w:val="center"/>
          </w:tcPr>
          <w:p w:rsidR="00E45452" w:rsidRPr="0088279A" w:rsidRDefault="005F7B63" w:rsidP="00FF17E7">
            <w:pPr>
              <w:pStyle w:val="22"/>
              <w:shd w:val="clear" w:color="auto" w:fill="auto"/>
              <w:spacing w:before="0" w:line="240" w:lineRule="auto"/>
              <w:jc w:val="center"/>
              <w:rPr>
                <w:sz w:val="20"/>
                <w:szCs w:val="20"/>
              </w:rPr>
            </w:pPr>
            <w:r>
              <w:t>МУП ЖКХ «Перспектива».</w:t>
            </w:r>
          </w:p>
        </w:tc>
      </w:tr>
    </w:tbl>
    <w:p w:rsidR="00FF17E7" w:rsidRDefault="00FF17E7" w:rsidP="009E5A86"/>
    <w:p w:rsidR="009E5A86" w:rsidRDefault="009E5A86" w:rsidP="009E5A86">
      <w:r>
        <w:t>Потребители тепловой энергии централизованных источников теплоснабжения приве</w:t>
      </w:r>
      <w:r>
        <w:softHyphen/>
        <w:t xml:space="preserve">дены в таблице </w:t>
      </w:r>
      <w:r w:rsidR="00906DA8">
        <w:fldChar w:fldCharType="begin"/>
      </w:r>
      <w:r w:rsidR="00906DA8">
        <w:instrText xml:space="preserve"> REF _Ref10207973 \h  \* MERGEFORMAT </w:instrText>
      </w:r>
      <w:r w:rsidR="00906DA8">
        <w:fldChar w:fldCharType="separate"/>
      </w:r>
      <w:r w:rsidR="00906DA8" w:rsidRPr="00906DA8">
        <w:rPr>
          <w:vanish/>
        </w:rPr>
        <w:t xml:space="preserve">Таблица </w:t>
      </w:r>
      <w:r w:rsidR="00906DA8">
        <w:rPr>
          <w:noProof/>
        </w:rPr>
        <w:t>2</w:t>
      </w:r>
      <w:r w:rsidR="00906DA8">
        <w:fldChar w:fldCharType="end"/>
      </w:r>
      <w:r>
        <w:t>.</w:t>
      </w:r>
    </w:p>
    <w:p w:rsidR="0088279A" w:rsidRDefault="0088279A" w:rsidP="0088279A">
      <w:pPr>
        <w:pStyle w:val="af0"/>
        <w:keepNext/>
      </w:pPr>
      <w:bookmarkStart w:id="10" w:name="_Ref10207973"/>
      <w:r>
        <w:lastRenderedPageBreak/>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2</w:t>
      </w:r>
      <w:r w:rsidR="00474FA5">
        <w:rPr>
          <w:noProof/>
        </w:rPr>
        <w:fldChar w:fldCharType="end"/>
      </w:r>
      <w:bookmarkEnd w:id="10"/>
      <w:r>
        <w:t xml:space="preserve">. Потребители тепловой энергии централизованного источника теплоснабжения </w:t>
      </w:r>
      <w:r w:rsidR="005F7B63">
        <w:t>–</w:t>
      </w:r>
      <w:r>
        <w:t xml:space="preserve"> котельн</w:t>
      </w:r>
      <w:r w:rsidR="005F7B63">
        <w:t>ых ст.Мочище</w:t>
      </w:r>
    </w:p>
    <w:tbl>
      <w:tblPr>
        <w:tblW w:w="9946" w:type="dxa"/>
        <w:tblLayout w:type="fixed"/>
        <w:tblCellMar>
          <w:left w:w="10" w:type="dxa"/>
          <w:right w:w="10" w:type="dxa"/>
        </w:tblCellMar>
        <w:tblLook w:val="0000" w:firstRow="0" w:lastRow="0" w:firstColumn="0" w:lastColumn="0" w:noHBand="0" w:noVBand="0"/>
      </w:tblPr>
      <w:tblGrid>
        <w:gridCol w:w="3271"/>
        <w:gridCol w:w="1701"/>
        <w:gridCol w:w="1566"/>
        <w:gridCol w:w="1269"/>
        <w:gridCol w:w="2139"/>
      </w:tblGrid>
      <w:tr w:rsidR="0088279A" w:rsidTr="00FF17E7">
        <w:trPr>
          <w:trHeight w:hRule="exact" w:val="809"/>
        </w:trPr>
        <w:tc>
          <w:tcPr>
            <w:tcW w:w="327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Наименование потребителей тепла</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after="180" w:line="240" w:lineRule="auto"/>
              <w:jc w:val="center"/>
              <w:rPr>
                <w:sz w:val="20"/>
                <w:szCs w:val="20"/>
              </w:rPr>
            </w:pPr>
            <w:r w:rsidRPr="0088279A">
              <w:rPr>
                <w:sz w:val="20"/>
                <w:szCs w:val="20"/>
              </w:rPr>
              <w:t>Отраслевая</w:t>
            </w:r>
            <w:r>
              <w:rPr>
                <w:sz w:val="20"/>
                <w:szCs w:val="20"/>
              </w:rPr>
              <w:t xml:space="preserve"> </w:t>
            </w:r>
            <w:r w:rsidRPr="0088279A">
              <w:rPr>
                <w:sz w:val="20"/>
                <w:szCs w:val="20"/>
              </w:rPr>
              <w:t>принадлежность</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Наружный стро</w:t>
            </w:r>
            <w:r w:rsidRPr="0088279A">
              <w:rPr>
                <w:sz w:val="20"/>
                <w:szCs w:val="20"/>
              </w:rPr>
              <w:softHyphen/>
              <w:t>ительный объем здания, м</w:t>
            </w:r>
            <w:r w:rsidRPr="0088279A">
              <w:rPr>
                <w:sz w:val="20"/>
                <w:szCs w:val="20"/>
                <w:vertAlign w:val="superscript"/>
              </w:rPr>
              <w:t>3</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Наружная вы</w:t>
            </w:r>
            <w:r>
              <w:rPr>
                <w:sz w:val="20"/>
                <w:szCs w:val="20"/>
              </w:rPr>
              <w:t>сота здания, м</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Отапливаемая площадь внут</w:t>
            </w:r>
            <w:r w:rsidRPr="0088279A">
              <w:rPr>
                <w:sz w:val="20"/>
                <w:szCs w:val="20"/>
              </w:rPr>
              <w:softHyphen/>
              <w:t>ренних помещений, м</w:t>
            </w:r>
            <w:r w:rsidRPr="0088279A">
              <w:rPr>
                <w:sz w:val="20"/>
                <w:szCs w:val="20"/>
                <w:vertAlign w:val="superscript"/>
              </w:rPr>
              <w:t>2</w:t>
            </w:r>
          </w:p>
        </w:tc>
      </w:tr>
      <w:tr w:rsidR="0088279A" w:rsidTr="0088279A">
        <w:trPr>
          <w:trHeight w:hRule="exact" w:val="326"/>
        </w:trPr>
        <w:tc>
          <w:tcPr>
            <w:tcW w:w="9946" w:type="dxa"/>
            <w:gridSpan w:val="5"/>
            <w:tcBorders>
              <w:top w:val="single" w:sz="4" w:space="0" w:color="auto"/>
              <w:left w:val="single" w:sz="4" w:space="0" w:color="auto"/>
              <w:righ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b/>
                <w:bCs/>
                <w:sz w:val="20"/>
                <w:szCs w:val="20"/>
              </w:rPr>
              <w:t>Потребители, финансируемые из бюджета муниципального района</w:t>
            </w:r>
          </w:p>
        </w:tc>
      </w:tr>
      <w:tr w:rsidR="0088279A" w:rsidTr="00FF17E7">
        <w:trPr>
          <w:trHeight w:hRule="exact" w:val="916"/>
        </w:trPr>
        <w:tc>
          <w:tcPr>
            <w:tcW w:w="3271"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МБОУ Новосибирского района Новосибирской области - СОШ №18» ул. Школьная, 60а</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Образование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27 315</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FF17E7">
        <w:trPr>
          <w:trHeight w:hRule="exact" w:val="350"/>
        </w:trPr>
        <w:tc>
          <w:tcPr>
            <w:tcW w:w="3271" w:type="dxa"/>
            <w:tcBorders>
              <w:top w:val="single" w:sz="4" w:space="0" w:color="auto"/>
              <w:left w:val="single" w:sz="4" w:space="0" w:color="auto"/>
            </w:tcBorders>
            <w:shd w:val="clear" w:color="auto" w:fill="FFFFFF"/>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ГБУЗ НСО «НЦРБ», у</w:t>
            </w:r>
            <w:r w:rsidR="00160E74">
              <w:rPr>
                <w:sz w:val="20"/>
                <w:szCs w:val="20"/>
                <w:lang w:val="en-US"/>
              </w:rPr>
              <w:t>k</w:t>
            </w:r>
            <w:r w:rsidRPr="0088279A">
              <w:rPr>
                <w:sz w:val="20"/>
                <w:szCs w:val="20"/>
              </w:rPr>
              <w:t>. Школьная 57</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Здравоохранение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1 274,92</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FF17E7">
        <w:trPr>
          <w:trHeight w:hRule="exact" w:val="326"/>
        </w:trPr>
        <w:tc>
          <w:tcPr>
            <w:tcW w:w="3271"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ФГУГП «Урангео»</w:t>
            </w:r>
          </w:p>
        </w:tc>
        <w:tc>
          <w:tcPr>
            <w:tcW w:w="1701"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566"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30 271,92</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FF17E7">
        <w:trPr>
          <w:trHeight w:hRule="exact" w:val="716"/>
        </w:trPr>
        <w:tc>
          <w:tcPr>
            <w:tcW w:w="3271" w:type="dxa"/>
            <w:tcBorders>
              <w:top w:val="single" w:sz="4" w:space="0" w:color="auto"/>
              <w:left w:val="single" w:sz="4" w:space="0" w:color="auto"/>
            </w:tcBorders>
            <w:shd w:val="clear" w:color="auto" w:fill="FFFFFF"/>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Администрация Станционного сельсовета, ул. Линейная 68</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2 497,47</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FF17E7">
        <w:trPr>
          <w:trHeight w:hRule="exact" w:val="643"/>
        </w:trPr>
        <w:tc>
          <w:tcPr>
            <w:tcW w:w="3271"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Почтовое отделение № 535, ул. Линейная 66 а</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299,36</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FF17E7">
        <w:trPr>
          <w:trHeight w:hRule="exact" w:val="426"/>
        </w:trPr>
        <w:tc>
          <w:tcPr>
            <w:tcW w:w="327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Дом культуры, ул. Линейная 64 а</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1 860,62</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FF17E7">
        <w:trPr>
          <w:trHeight w:hRule="exact" w:val="326"/>
        </w:trPr>
        <w:tc>
          <w:tcPr>
            <w:tcW w:w="3271"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Аптека</w:t>
            </w:r>
          </w:p>
        </w:tc>
        <w:tc>
          <w:tcPr>
            <w:tcW w:w="1701"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Здравоохранение</w:t>
            </w:r>
          </w:p>
        </w:tc>
        <w:tc>
          <w:tcPr>
            <w:tcW w:w="1566"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345,41</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22"/>
        </w:trPr>
        <w:tc>
          <w:tcPr>
            <w:tcW w:w="9946" w:type="dxa"/>
            <w:gridSpan w:val="5"/>
            <w:tcBorders>
              <w:top w:val="single" w:sz="4" w:space="0" w:color="auto"/>
              <w:left w:val="single" w:sz="4" w:space="0" w:color="auto"/>
              <w:righ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b/>
                <w:bCs/>
                <w:sz w:val="20"/>
                <w:szCs w:val="20"/>
              </w:rPr>
              <w:t>Потребители, финансируемые из собственного бюджета</w:t>
            </w:r>
          </w:p>
        </w:tc>
      </w:tr>
      <w:tr w:rsidR="0088279A" w:rsidTr="00FF17E7">
        <w:trPr>
          <w:trHeight w:hRule="exact" w:val="341"/>
        </w:trPr>
        <w:tc>
          <w:tcPr>
            <w:tcW w:w="3271"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Жилые дома, ст. Мочище</w:t>
            </w:r>
          </w:p>
        </w:tc>
        <w:tc>
          <w:tcPr>
            <w:tcW w:w="1701"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население</w:t>
            </w:r>
          </w:p>
        </w:tc>
        <w:tc>
          <w:tcPr>
            <w:tcW w:w="1566"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269"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8 499,9</w:t>
            </w:r>
          </w:p>
        </w:tc>
      </w:tr>
      <w:tr w:rsidR="0088279A" w:rsidTr="00FF17E7">
        <w:trPr>
          <w:trHeight w:hRule="exact" w:val="331"/>
        </w:trPr>
        <w:tc>
          <w:tcPr>
            <w:tcW w:w="327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Жилые дома, ст. Мочище</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население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2 179,4</w:t>
            </w:r>
          </w:p>
        </w:tc>
      </w:tr>
      <w:tr w:rsidR="0088279A" w:rsidTr="00FF17E7">
        <w:trPr>
          <w:trHeight w:hRule="exact" w:val="326"/>
        </w:trPr>
        <w:tc>
          <w:tcPr>
            <w:tcW w:w="327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Жилые дома, ст. Мочище</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население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7 216,4</w:t>
            </w:r>
          </w:p>
        </w:tc>
      </w:tr>
      <w:tr w:rsidR="0088279A" w:rsidTr="00FF17E7">
        <w:trPr>
          <w:trHeight w:hRule="exact" w:val="352"/>
        </w:trPr>
        <w:tc>
          <w:tcPr>
            <w:tcW w:w="3271" w:type="dxa"/>
            <w:tcBorders>
              <w:top w:val="single" w:sz="4" w:space="0" w:color="auto"/>
              <w:left w:val="single" w:sz="4" w:space="0" w:color="auto"/>
            </w:tcBorders>
            <w:shd w:val="clear" w:color="auto" w:fill="FFFFFF"/>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ООО «Сельснаб», ул. Линейная 57</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2 257,9</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FF17E7">
        <w:trPr>
          <w:trHeight w:hRule="exact" w:val="316"/>
        </w:trPr>
        <w:tc>
          <w:tcPr>
            <w:tcW w:w="3271" w:type="dxa"/>
            <w:tcBorders>
              <w:top w:val="single" w:sz="4" w:space="0" w:color="auto"/>
              <w:left w:val="single" w:sz="4" w:space="0" w:color="auto"/>
            </w:tcBorders>
            <w:shd w:val="clear" w:color="auto" w:fill="FFFFFF"/>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ООО «Сфинкс», ул. Линейная 53/2</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329,4</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FF17E7">
        <w:trPr>
          <w:trHeight w:hRule="exact" w:val="389"/>
        </w:trPr>
        <w:tc>
          <w:tcPr>
            <w:tcW w:w="3271" w:type="dxa"/>
            <w:tcBorders>
              <w:top w:val="single" w:sz="4" w:space="0" w:color="auto"/>
              <w:left w:val="single" w:sz="4" w:space="0" w:color="auto"/>
            </w:tcBorders>
            <w:shd w:val="clear" w:color="auto" w:fill="FFFFFF"/>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ООО «Изобилие», ул. Линейная 59/1</w:t>
            </w:r>
          </w:p>
        </w:tc>
        <w:tc>
          <w:tcPr>
            <w:tcW w:w="170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566"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229,7</w:t>
            </w:r>
          </w:p>
        </w:tc>
        <w:tc>
          <w:tcPr>
            <w:tcW w:w="126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FF17E7">
        <w:trPr>
          <w:trHeight w:hRule="exact" w:val="296"/>
        </w:trPr>
        <w:tc>
          <w:tcPr>
            <w:tcW w:w="3271"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ООО «Кристина», ул. Линейная 57к1</w:t>
            </w:r>
          </w:p>
        </w:tc>
        <w:tc>
          <w:tcPr>
            <w:tcW w:w="1701"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566"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1 228</w:t>
            </w:r>
          </w:p>
        </w:tc>
        <w:tc>
          <w:tcPr>
            <w:tcW w:w="1269"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2139" w:type="dxa"/>
            <w:tcBorders>
              <w:top w:val="single" w:sz="4" w:space="0" w:color="auto"/>
              <w:left w:val="single" w:sz="4" w:space="0" w:color="auto"/>
              <w:bottom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bl>
    <w:p w:rsidR="0088279A" w:rsidRPr="0088279A" w:rsidRDefault="0088279A" w:rsidP="0088279A"/>
    <w:p w:rsidR="009E5A86" w:rsidRDefault="0088279A" w:rsidP="0088279A">
      <w:pPr>
        <w:pStyle w:val="af0"/>
      </w:pPr>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3</w:t>
      </w:r>
      <w:r w:rsidR="00474FA5">
        <w:rPr>
          <w:noProof/>
        </w:rPr>
        <w:fldChar w:fldCharType="end"/>
      </w:r>
      <w:r>
        <w:t>.</w:t>
      </w:r>
      <w:r w:rsidR="009E5A86">
        <w:t xml:space="preserve">Потребители тепловой энергии централизованного источника теплоснабжения - котельной </w:t>
      </w:r>
      <w:r w:rsidR="005F7B63">
        <w:t>пос. Садовый</w:t>
      </w:r>
    </w:p>
    <w:tbl>
      <w:tblPr>
        <w:tblW w:w="9946" w:type="dxa"/>
        <w:tblLayout w:type="fixed"/>
        <w:tblCellMar>
          <w:left w:w="10" w:type="dxa"/>
          <w:right w:w="10" w:type="dxa"/>
        </w:tblCellMar>
        <w:tblLook w:val="0000" w:firstRow="0" w:lastRow="0" w:firstColumn="0" w:lastColumn="0" w:noHBand="0" w:noVBand="0"/>
      </w:tblPr>
      <w:tblGrid>
        <w:gridCol w:w="2808"/>
        <w:gridCol w:w="1949"/>
        <w:gridCol w:w="1781"/>
        <w:gridCol w:w="1608"/>
        <w:gridCol w:w="1800"/>
      </w:tblGrid>
      <w:tr w:rsidR="0088279A" w:rsidTr="0088279A">
        <w:trPr>
          <w:trHeight w:hRule="exact" w:val="1282"/>
        </w:trPr>
        <w:tc>
          <w:tcPr>
            <w:tcW w:w="28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Наименование потребителей тепла</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after="180" w:line="240" w:lineRule="auto"/>
              <w:jc w:val="center"/>
              <w:rPr>
                <w:sz w:val="20"/>
                <w:szCs w:val="20"/>
              </w:rPr>
            </w:pPr>
            <w:r w:rsidRPr="0088279A">
              <w:rPr>
                <w:sz w:val="20"/>
                <w:szCs w:val="20"/>
              </w:rPr>
              <w:t>Отраслевая</w:t>
            </w:r>
            <w:r w:rsidR="00160E74" w:rsidRPr="005F7B63">
              <w:rPr>
                <w:sz w:val="20"/>
                <w:szCs w:val="20"/>
              </w:rPr>
              <w:t xml:space="preserve"> </w:t>
            </w:r>
            <w:r w:rsidRPr="0088279A">
              <w:rPr>
                <w:sz w:val="20"/>
                <w:szCs w:val="20"/>
              </w:rPr>
              <w:t>принадлежность</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Наружный строительный объем здания, м</w:t>
            </w:r>
            <w:r w:rsidRPr="0088279A">
              <w:rPr>
                <w:sz w:val="20"/>
                <w:szCs w:val="20"/>
                <w:vertAlign w:val="superscript"/>
              </w:rPr>
              <w:t>3</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Pr>
                <w:sz w:val="20"/>
                <w:szCs w:val="20"/>
              </w:rPr>
              <w:t>Наружная высота здания, м</w:t>
            </w:r>
          </w:p>
        </w:tc>
        <w:tc>
          <w:tcPr>
            <w:tcW w:w="1800" w:type="dxa"/>
            <w:tcBorders>
              <w:top w:val="single" w:sz="4" w:space="0" w:color="auto"/>
              <w:left w:val="single" w:sz="4" w:space="0" w:color="auto"/>
              <w:right w:val="single" w:sz="4" w:space="0" w:color="auto"/>
            </w:tcBorders>
            <w:shd w:val="clear" w:color="auto" w:fill="FFFFFF"/>
            <w:vAlign w:val="bottom"/>
          </w:tcPr>
          <w:p w:rsidR="0088279A" w:rsidRPr="0088279A" w:rsidRDefault="0032783D" w:rsidP="00FF17E7">
            <w:pPr>
              <w:pStyle w:val="22"/>
              <w:shd w:val="clear" w:color="auto" w:fill="auto"/>
              <w:spacing w:before="0" w:line="240" w:lineRule="auto"/>
              <w:jc w:val="center"/>
              <w:rPr>
                <w:sz w:val="20"/>
                <w:szCs w:val="20"/>
              </w:rPr>
            </w:pPr>
            <w:r>
              <w:rPr>
                <w:sz w:val="20"/>
                <w:szCs w:val="20"/>
              </w:rPr>
              <w:t>Отапливаемая площадь внут</w:t>
            </w:r>
            <w:r w:rsidR="0088279A" w:rsidRPr="0088279A">
              <w:rPr>
                <w:sz w:val="20"/>
                <w:szCs w:val="20"/>
              </w:rPr>
              <w:t>ренних помещений, м</w:t>
            </w:r>
            <w:r w:rsidR="0088279A" w:rsidRPr="0088279A">
              <w:rPr>
                <w:sz w:val="20"/>
                <w:szCs w:val="20"/>
                <w:vertAlign w:val="superscript"/>
              </w:rPr>
              <w:t>2</w:t>
            </w:r>
          </w:p>
        </w:tc>
      </w:tr>
      <w:tr w:rsidR="0088279A" w:rsidTr="0088279A">
        <w:trPr>
          <w:trHeight w:hRule="exact" w:val="326"/>
        </w:trPr>
        <w:tc>
          <w:tcPr>
            <w:tcW w:w="9946" w:type="dxa"/>
            <w:gridSpan w:val="5"/>
            <w:tcBorders>
              <w:top w:val="single" w:sz="4" w:space="0" w:color="auto"/>
              <w:left w:val="single" w:sz="4" w:space="0" w:color="auto"/>
              <w:righ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Потребители, финансируемые из бюджета муниципального района</w:t>
            </w:r>
          </w:p>
        </w:tc>
      </w:tr>
      <w:tr w:rsidR="0088279A" w:rsidTr="0088279A">
        <w:trPr>
          <w:trHeight w:hRule="exact" w:val="643"/>
        </w:trPr>
        <w:tc>
          <w:tcPr>
            <w:tcW w:w="2808"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МБОУ Пашинская СОШ №70. Школьная, 3</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ind w:left="340"/>
              <w:rPr>
                <w:sz w:val="20"/>
                <w:szCs w:val="20"/>
              </w:rPr>
            </w:pPr>
            <w:r w:rsidRPr="0088279A">
              <w:rPr>
                <w:sz w:val="20"/>
                <w:szCs w:val="20"/>
              </w:rPr>
              <w:t>Образование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17 200</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965"/>
        </w:trPr>
        <w:tc>
          <w:tcPr>
            <w:tcW w:w="2808"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ГБУЗ НСО</w:t>
            </w:r>
            <w:r>
              <w:rPr>
                <w:sz w:val="20"/>
                <w:szCs w:val="20"/>
              </w:rPr>
              <w:t xml:space="preserve"> </w:t>
            </w:r>
            <w:r w:rsidRPr="0088279A">
              <w:rPr>
                <w:sz w:val="20"/>
                <w:szCs w:val="20"/>
              </w:rPr>
              <w:t>«НЦРБ»(амбулатория), ул. Школьная 57</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Здравоохранение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1 248</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643"/>
        </w:trPr>
        <w:tc>
          <w:tcPr>
            <w:tcW w:w="2808"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МБДОУ детский сад «Лучик», ул. Садовая 30.</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ind w:left="340"/>
              <w:rPr>
                <w:sz w:val="20"/>
                <w:szCs w:val="20"/>
              </w:rPr>
            </w:pPr>
            <w:r w:rsidRPr="0088279A">
              <w:rPr>
                <w:sz w:val="20"/>
                <w:szCs w:val="20"/>
              </w:rPr>
              <w:t>Образование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7 270</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32783D">
        <w:trPr>
          <w:trHeight w:hRule="exact" w:val="1002"/>
        </w:trPr>
        <w:tc>
          <w:tcPr>
            <w:tcW w:w="2808" w:type="dxa"/>
            <w:tcBorders>
              <w:top w:val="single" w:sz="4" w:space="0" w:color="auto"/>
              <w:left w:val="single" w:sz="4" w:space="0" w:color="auto"/>
            </w:tcBorders>
            <w:shd w:val="clear" w:color="auto" w:fill="FFFFFF"/>
          </w:tcPr>
          <w:p w:rsidR="0088279A" w:rsidRPr="0088279A" w:rsidRDefault="0088279A" w:rsidP="00FF17E7">
            <w:pPr>
              <w:pStyle w:val="22"/>
              <w:shd w:val="clear" w:color="auto" w:fill="auto"/>
              <w:spacing w:before="0" w:line="240" w:lineRule="auto"/>
              <w:jc w:val="left"/>
              <w:rPr>
                <w:sz w:val="20"/>
                <w:szCs w:val="20"/>
              </w:rPr>
            </w:pPr>
            <w:r>
              <w:rPr>
                <w:sz w:val="20"/>
                <w:szCs w:val="20"/>
              </w:rPr>
              <w:t>Администрация Станци</w:t>
            </w:r>
            <w:r w:rsidRPr="0088279A">
              <w:rPr>
                <w:sz w:val="20"/>
                <w:szCs w:val="20"/>
              </w:rPr>
              <w:t>онного сельсовета (спорт домик), ул. Совхозная 12</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1 119,47</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638"/>
        </w:trPr>
        <w:tc>
          <w:tcPr>
            <w:tcW w:w="2808"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lastRenderedPageBreak/>
              <w:t>МУ ЦБС Новосибирского района,</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ind w:left="340"/>
              <w:rPr>
                <w:sz w:val="20"/>
                <w:szCs w:val="20"/>
              </w:rPr>
            </w:pPr>
            <w:r w:rsidRPr="0088279A">
              <w:rPr>
                <w:sz w:val="20"/>
                <w:szCs w:val="20"/>
              </w:rPr>
              <w:t>Образование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299,36</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31"/>
        </w:trPr>
        <w:tc>
          <w:tcPr>
            <w:tcW w:w="2808"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МКУ КЦ «Садовый»</w:t>
            </w:r>
          </w:p>
        </w:tc>
        <w:tc>
          <w:tcPr>
            <w:tcW w:w="1949"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4 163</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26"/>
        </w:trPr>
        <w:tc>
          <w:tcPr>
            <w:tcW w:w="2808"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МВД</w:t>
            </w:r>
          </w:p>
        </w:tc>
        <w:tc>
          <w:tcPr>
            <w:tcW w:w="1949"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1 583,16</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26"/>
        </w:trPr>
        <w:tc>
          <w:tcPr>
            <w:tcW w:w="28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Угольная котельная</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tcBorders>
            <w:shd w:val="clear" w:color="auto" w:fill="FFFFFF"/>
          </w:tcPr>
          <w:p w:rsidR="0088279A" w:rsidRPr="0088279A" w:rsidRDefault="0088279A" w:rsidP="00FF17E7">
            <w:pPr>
              <w:jc w:val="center"/>
              <w:rPr>
                <w:rFonts w:ascii="Times New Roman" w:eastAsia="Times New Roman" w:hAnsi="Times New Roman" w:cs="Times New Roman"/>
                <w:sz w:val="20"/>
                <w:szCs w:val="20"/>
                <w:lang w:eastAsia="en-US"/>
              </w:rPr>
            </w:pP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26"/>
        </w:trPr>
        <w:tc>
          <w:tcPr>
            <w:tcW w:w="9946" w:type="dxa"/>
            <w:gridSpan w:val="5"/>
            <w:tcBorders>
              <w:top w:val="single" w:sz="4" w:space="0" w:color="auto"/>
              <w:left w:val="single" w:sz="4" w:space="0" w:color="auto"/>
              <w:right w:val="single" w:sz="4" w:space="0" w:color="auto"/>
            </w:tcBorders>
            <w:shd w:val="clear" w:color="auto" w:fill="FFFFFF"/>
            <w:vAlign w:val="bottom"/>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Потребители, финансируемые из собственного бюджета</w:t>
            </w:r>
          </w:p>
        </w:tc>
      </w:tr>
      <w:tr w:rsidR="0088279A" w:rsidTr="0088279A">
        <w:trPr>
          <w:trHeight w:hRule="exact" w:val="287"/>
        </w:trPr>
        <w:tc>
          <w:tcPr>
            <w:tcW w:w="2808" w:type="dxa"/>
            <w:tcBorders>
              <w:top w:val="single" w:sz="4" w:space="0" w:color="auto"/>
              <w:left w:val="single" w:sz="4" w:space="0" w:color="auto"/>
            </w:tcBorders>
            <w:shd w:val="clear" w:color="auto" w:fill="FFFFFF"/>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Жилые дома, пос.Садовый</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население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18 743</w:t>
            </w:r>
          </w:p>
        </w:tc>
      </w:tr>
      <w:tr w:rsidR="0088279A" w:rsidTr="0088279A">
        <w:trPr>
          <w:trHeight w:hRule="exact" w:val="326"/>
        </w:trPr>
        <w:tc>
          <w:tcPr>
            <w:tcW w:w="28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ООО «Экстрасиб»</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26"/>
        </w:trPr>
        <w:tc>
          <w:tcPr>
            <w:tcW w:w="28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ООО «Строй-плюс»</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26"/>
        </w:trPr>
        <w:tc>
          <w:tcPr>
            <w:tcW w:w="28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ООО «Месяц плюс»</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26"/>
        </w:trPr>
        <w:tc>
          <w:tcPr>
            <w:tcW w:w="28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ООО «Аванта»</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31"/>
        </w:trPr>
        <w:tc>
          <w:tcPr>
            <w:tcW w:w="28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ООО «Мария-Ра» ПКФ</w:t>
            </w:r>
          </w:p>
        </w:tc>
        <w:tc>
          <w:tcPr>
            <w:tcW w:w="1949"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608" w:type="dxa"/>
            <w:tcBorders>
              <w:top w:val="single" w:sz="4" w:space="0" w:color="auto"/>
              <w:lef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r w:rsidR="0088279A" w:rsidTr="0088279A">
        <w:trPr>
          <w:trHeight w:hRule="exact" w:val="331"/>
        </w:trPr>
        <w:tc>
          <w:tcPr>
            <w:tcW w:w="2808"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left"/>
              <w:rPr>
                <w:sz w:val="20"/>
                <w:szCs w:val="20"/>
              </w:rPr>
            </w:pPr>
            <w:r w:rsidRPr="0088279A">
              <w:rPr>
                <w:sz w:val="20"/>
                <w:szCs w:val="20"/>
              </w:rPr>
              <w:t>ОАО ПЗ «Пашинский»</w:t>
            </w:r>
          </w:p>
        </w:tc>
        <w:tc>
          <w:tcPr>
            <w:tcW w:w="1949"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Прочие</w:t>
            </w:r>
          </w:p>
        </w:tc>
        <w:tc>
          <w:tcPr>
            <w:tcW w:w="1781"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608" w:type="dxa"/>
            <w:tcBorders>
              <w:top w:val="single" w:sz="4" w:space="0" w:color="auto"/>
              <w:left w:val="single" w:sz="4" w:space="0" w:color="auto"/>
              <w:bottom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8279A" w:rsidRPr="0088279A" w:rsidRDefault="0088279A" w:rsidP="00FF17E7">
            <w:pPr>
              <w:pStyle w:val="22"/>
              <w:shd w:val="clear" w:color="auto" w:fill="auto"/>
              <w:spacing w:before="0" w:line="240" w:lineRule="auto"/>
              <w:jc w:val="center"/>
              <w:rPr>
                <w:sz w:val="20"/>
                <w:szCs w:val="20"/>
              </w:rPr>
            </w:pPr>
            <w:r w:rsidRPr="0088279A">
              <w:rPr>
                <w:sz w:val="20"/>
                <w:szCs w:val="20"/>
              </w:rPr>
              <w:t>-</w:t>
            </w:r>
          </w:p>
        </w:tc>
      </w:tr>
    </w:tbl>
    <w:p w:rsidR="0088279A" w:rsidRPr="0088279A" w:rsidRDefault="0088279A" w:rsidP="0088279A">
      <w:pPr>
        <w:spacing w:line="240" w:lineRule="exact"/>
        <w:jc w:val="left"/>
        <w:rPr>
          <w:sz w:val="20"/>
        </w:rPr>
      </w:pPr>
      <w:r w:rsidRPr="0088279A">
        <w:rPr>
          <w:sz w:val="20"/>
        </w:rPr>
        <w:t>Отсутствующие данные об абонентах в столбцах таблицы не предоставлены.</w:t>
      </w:r>
    </w:p>
    <w:p w:rsidR="00857173" w:rsidRPr="00160E74" w:rsidRDefault="00537171" w:rsidP="00CA384A">
      <w:pPr>
        <w:pStyle w:val="4"/>
        <w:numPr>
          <w:ilvl w:val="2"/>
          <w:numId w:val="2"/>
        </w:numPr>
      </w:pPr>
      <w:bookmarkStart w:id="11" w:name="sub_1252"/>
      <w:bookmarkEnd w:id="7"/>
      <w:r w:rsidRPr="00160E74">
        <w:t>З</w:t>
      </w:r>
      <w:r w:rsidR="00857173" w:rsidRPr="00160E74">
        <w:t>он</w:t>
      </w:r>
      <w:r w:rsidRPr="00160E74">
        <w:t>ы</w:t>
      </w:r>
      <w:r w:rsidR="00857173" w:rsidRPr="00160E74">
        <w:t xml:space="preserve"> действия </w:t>
      </w:r>
      <w:r w:rsidRPr="00160E74">
        <w:t>индивидуального теплоснабжения</w:t>
      </w:r>
    </w:p>
    <w:p w:rsidR="0088279A" w:rsidRDefault="0088279A" w:rsidP="0088279A">
      <w:r>
        <w:t>Зоны действия индивидуального теплоснабжения отображены на схемах зон действия теплоснабжения в приложении 1.</w:t>
      </w:r>
    </w:p>
    <w:p w:rsidR="00857173" w:rsidRDefault="001A357C" w:rsidP="00CA384A">
      <w:pPr>
        <w:pStyle w:val="3"/>
        <w:numPr>
          <w:ilvl w:val="1"/>
          <w:numId w:val="2"/>
        </w:numPr>
      </w:pPr>
      <w:bookmarkStart w:id="12" w:name="_Ref9178426"/>
      <w:bookmarkStart w:id="13" w:name="_Toc10718756"/>
      <w:bookmarkStart w:id="14" w:name="sub_116"/>
      <w:bookmarkEnd w:id="4"/>
      <w:bookmarkEnd w:id="11"/>
      <w:r w:rsidRPr="00857173">
        <w:t>Ч</w:t>
      </w:r>
      <w:r w:rsidR="00857173" w:rsidRPr="00857173">
        <w:t>асть</w:t>
      </w:r>
      <w:r>
        <w:t xml:space="preserve"> 2. Источники тепловой энергии</w:t>
      </w:r>
      <w:bookmarkEnd w:id="12"/>
      <w:bookmarkEnd w:id="13"/>
    </w:p>
    <w:p w:rsidR="001A357C" w:rsidRDefault="001A357C" w:rsidP="001A357C">
      <w:r>
        <w:t>Источниками тепловой энергии Станционного сельсовета на 201</w:t>
      </w:r>
      <w:r w:rsidR="00160E74" w:rsidRPr="00160E74">
        <w:t>9</w:t>
      </w:r>
      <w:r>
        <w:t xml:space="preserve"> год являются ко</w:t>
      </w:r>
      <w:r>
        <w:softHyphen/>
        <w:t>тельные, представленные в таблице</w:t>
      </w:r>
      <w:r w:rsidR="0096719B">
        <w:t xml:space="preserve"> </w:t>
      </w:r>
      <w:r w:rsidR="0096719B">
        <w:fldChar w:fldCharType="begin"/>
      </w:r>
      <w:r w:rsidR="0096719B">
        <w:instrText xml:space="preserve"> REF _Ref10208101 \h  \* MERGEFORMAT </w:instrText>
      </w:r>
      <w:r w:rsidR="0096719B">
        <w:fldChar w:fldCharType="separate"/>
      </w:r>
      <w:r w:rsidR="0096719B" w:rsidRPr="0096719B">
        <w:rPr>
          <w:vanish/>
        </w:rPr>
        <w:t xml:space="preserve">Таблица </w:t>
      </w:r>
      <w:r w:rsidR="0096719B">
        <w:rPr>
          <w:noProof/>
        </w:rPr>
        <w:t>1</w:t>
      </w:r>
      <w:r w:rsidR="0096719B">
        <w:fldChar w:fldCharType="end"/>
      </w:r>
      <w:r>
        <w:t>.</w:t>
      </w:r>
    </w:p>
    <w:p w:rsidR="00857173" w:rsidRPr="00CA384A" w:rsidRDefault="00537171" w:rsidP="00CA384A">
      <w:pPr>
        <w:pStyle w:val="4"/>
        <w:numPr>
          <w:ilvl w:val="2"/>
          <w:numId w:val="2"/>
        </w:numPr>
      </w:pPr>
      <w:bookmarkStart w:id="15" w:name="_Ref9170776"/>
      <w:bookmarkStart w:id="16" w:name="sub_1281"/>
      <w:r w:rsidRPr="00CA384A">
        <w:t>С</w:t>
      </w:r>
      <w:r w:rsidR="00857173" w:rsidRPr="00CA384A">
        <w:t xml:space="preserve">труктура и технические характеристики </w:t>
      </w:r>
      <w:r w:rsidR="001A357C" w:rsidRPr="00CA384A">
        <w:t>основного оборудования</w:t>
      </w:r>
      <w:bookmarkEnd w:id="15"/>
    </w:p>
    <w:p w:rsidR="004329A8" w:rsidRDefault="004329A8" w:rsidP="004329A8">
      <w:r>
        <w:t>Котельные, расположенные на территории Станционного сельсовета, обеспечивают теплоснабжение потребителей жилой зоны и объектов социально-экономического значения, собственные нужды и нужды сторонних потребителей. Полный перечень потребителей при</w:t>
      </w:r>
      <w:r>
        <w:softHyphen/>
        <w:t xml:space="preserve">веден в </w:t>
      </w:r>
      <w:r w:rsidR="00160E74">
        <w:t>Части 5 данного документа</w:t>
      </w:r>
      <w:r>
        <w:t>.</w:t>
      </w:r>
    </w:p>
    <w:p w:rsidR="004329A8" w:rsidRDefault="004329A8" w:rsidP="004329A8">
      <w:pPr>
        <w:pStyle w:val="a"/>
      </w:pPr>
      <w:r>
        <w:t>Школьная котельная</w:t>
      </w:r>
    </w:p>
    <w:p w:rsidR="004329A8" w:rsidRDefault="004329A8" w:rsidP="004329A8">
      <w:r>
        <w:t>Школьная котельная № 1 располагается по адресу Новосибирская область, Новосибирский район, ст. Мочище, ул. Школьная, 60а.</w:t>
      </w:r>
    </w:p>
    <w:p w:rsidR="004329A8" w:rsidRDefault="004329A8" w:rsidP="004329A8">
      <w:r>
        <w:t>В котельной установлены два угольных водогрейных котла марки КВ-1,25, установленные в 2009. И водогрейный котел марки КВр-1,16 установленный в 2008 году.</w:t>
      </w:r>
    </w:p>
    <w:p w:rsidR="004329A8" w:rsidRDefault="004329A8" w:rsidP="004329A8">
      <w:r>
        <w:t xml:space="preserve">Установленная мощность котельной 3,25 Гкал/ч., вырабатывается в год по потребности - 5362 Гкал. Основным видом топлива является уголь. Потребность угля в год - 1730 тонн.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подпиточного насоса. Характеристика сетевого оборудования приведена в таблице </w:t>
      </w:r>
      <w:r w:rsidR="00085F7A">
        <w:rPr>
          <w:highlight w:val="yellow"/>
        </w:rPr>
        <w:fldChar w:fldCharType="begin"/>
      </w:r>
      <w:r w:rsidR="00085F7A">
        <w:instrText xml:space="preserve"> REF _Ref10208770 \h </w:instrText>
      </w:r>
      <w:r w:rsidR="00085F7A">
        <w:rPr>
          <w:highlight w:val="yellow"/>
        </w:rPr>
        <w:instrText xml:space="preserve"> \* MERGEFORMAT </w:instrText>
      </w:r>
      <w:r w:rsidR="00085F7A">
        <w:rPr>
          <w:highlight w:val="yellow"/>
        </w:rPr>
      </w:r>
      <w:r w:rsidR="00085F7A">
        <w:rPr>
          <w:highlight w:val="yellow"/>
        </w:rPr>
        <w:fldChar w:fldCharType="separate"/>
      </w:r>
      <w:r w:rsidR="00085F7A" w:rsidRPr="00085F7A">
        <w:rPr>
          <w:vanish/>
        </w:rPr>
        <w:t xml:space="preserve">Таблица </w:t>
      </w:r>
      <w:r w:rsidR="00085F7A">
        <w:rPr>
          <w:noProof/>
        </w:rPr>
        <w:t>4</w:t>
      </w:r>
      <w:r w:rsidR="00085F7A">
        <w:rPr>
          <w:highlight w:val="yellow"/>
        </w:rPr>
        <w:fldChar w:fldCharType="end"/>
      </w:r>
      <w:r w:rsidR="00085F7A">
        <w:t>.</w:t>
      </w:r>
    </w:p>
    <w:p w:rsidR="004329A8" w:rsidRDefault="004329A8" w:rsidP="004329A8">
      <w:pPr>
        <w:pStyle w:val="af0"/>
        <w:keepNext/>
      </w:pPr>
      <w:bookmarkStart w:id="17" w:name="_Ref10208770"/>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4</w:t>
      </w:r>
      <w:r w:rsidR="00474FA5">
        <w:rPr>
          <w:noProof/>
        </w:rPr>
        <w:fldChar w:fldCharType="end"/>
      </w:r>
      <w:bookmarkEnd w:id="17"/>
      <w:r>
        <w:t>. Характеристика сетевого оборудования установленного в котельной</w:t>
      </w:r>
    </w:p>
    <w:tbl>
      <w:tblPr>
        <w:tblW w:w="5067" w:type="pct"/>
        <w:tblCellMar>
          <w:left w:w="10" w:type="dxa"/>
          <w:right w:w="10" w:type="dxa"/>
        </w:tblCellMar>
        <w:tblLook w:val="0000" w:firstRow="0" w:lastRow="0" w:firstColumn="0" w:lastColumn="0" w:noHBand="0" w:noVBand="0"/>
      </w:tblPr>
      <w:tblGrid>
        <w:gridCol w:w="1853"/>
        <w:gridCol w:w="2266"/>
        <w:gridCol w:w="2053"/>
        <w:gridCol w:w="2339"/>
        <w:gridCol w:w="1563"/>
      </w:tblGrid>
      <w:tr w:rsidR="004329A8" w:rsidRPr="00FF17E7" w:rsidTr="00085F7A">
        <w:trPr>
          <w:trHeight w:hRule="exact" w:val="280"/>
        </w:trPr>
        <w:tc>
          <w:tcPr>
            <w:tcW w:w="919" w:type="pct"/>
            <w:tcBorders>
              <w:top w:val="single" w:sz="4" w:space="0" w:color="auto"/>
              <w:left w:val="single" w:sz="4" w:space="0" w:color="auto"/>
            </w:tcBorders>
            <w:shd w:val="clear" w:color="auto" w:fill="FFFFFF"/>
            <w:vAlign w:val="center"/>
          </w:tcPr>
          <w:p w:rsidR="004329A8" w:rsidRPr="00FF17E7" w:rsidRDefault="004329A8" w:rsidP="004329A8">
            <w:pPr>
              <w:ind w:firstLine="0"/>
              <w:jc w:val="center"/>
              <w:rPr>
                <w:sz w:val="20"/>
                <w:szCs w:val="20"/>
              </w:rPr>
            </w:pPr>
          </w:p>
        </w:tc>
        <w:tc>
          <w:tcPr>
            <w:tcW w:w="1124" w:type="pct"/>
            <w:tcBorders>
              <w:top w:val="single" w:sz="4" w:space="0" w:color="auto"/>
              <w:left w:val="single" w:sz="4" w:space="0" w:color="auto"/>
            </w:tcBorders>
            <w:shd w:val="clear" w:color="auto" w:fill="FFFFFF"/>
            <w:vAlign w:val="center"/>
          </w:tcPr>
          <w:p w:rsidR="004329A8" w:rsidRPr="00FF17E7" w:rsidRDefault="004329A8" w:rsidP="004329A8">
            <w:pPr>
              <w:ind w:firstLine="0"/>
              <w:jc w:val="center"/>
              <w:rPr>
                <w:sz w:val="20"/>
                <w:szCs w:val="20"/>
              </w:rPr>
            </w:pPr>
            <w:r w:rsidRPr="00FF17E7">
              <w:rPr>
                <w:sz w:val="20"/>
                <w:szCs w:val="20"/>
              </w:rPr>
              <w:t>Сетевой</w:t>
            </w:r>
          </w:p>
        </w:tc>
        <w:tc>
          <w:tcPr>
            <w:tcW w:w="1019" w:type="pct"/>
            <w:tcBorders>
              <w:top w:val="single" w:sz="4" w:space="0" w:color="auto"/>
              <w:left w:val="single" w:sz="4" w:space="0" w:color="auto"/>
            </w:tcBorders>
            <w:shd w:val="clear" w:color="auto" w:fill="FFFFFF"/>
            <w:vAlign w:val="center"/>
          </w:tcPr>
          <w:p w:rsidR="004329A8" w:rsidRPr="00FF17E7" w:rsidRDefault="004329A8" w:rsidP="004329A8">
            <w:pPr>
              <w:ind w:firstLine="0"/>
              <w:jc w:val="center"/>
              <w:rPr>
                <w:sz w:val="20"/>
                <w:szCs w:val="20"/>
              </w:rPr>
            </w:pPr>
            <w:r w:rsidRPr="00FF17E7">
              <w:rPr>
                <w:sz w:val="20"/>
                <w:szCs w:val="20"/>
              </w:rPr>
              <w:t>Подпиточный</w:t>
            </w:r>
          </w:p>
        </w:tc>
        <w:tc>
          <w:tcPr>
            <w:tcW w:w="1161" w:type="pct"/>
            <w:tcBorders>
              <w:top w:val="single" w:sz="4" w:space="0" w:color="auto"/>
              <w:left w:val="single" w:sz="4" w:space="0" w:color="auto"/>
            </w:tcBorders>
            <w:shd w:val="clear" w:color="auto" w:fill="FFFFFF"/>
            <w:vAlign w:val="center"/>
          </w:tcPr>
          <w:p w:rsidR="004329A8" w:rsidRPr="00FF17E7" w:rsidRDefault="004329A8" w:rsidP="004329A8">
            <w:pPr>
              <w:ind w:firstLine="0"/>
              <w:jc w:val="center"/>
              <w:rPr>
                <w:sz w:val="20"/>
                <w:szCs w:val="20"/>
              </w:rPr>
            </w:pPr>
            <w:r w:rsidRPr="00FF17E7">
              <w:rPr>
                <w:sz w:val="20"/>
                <w:szCs w:val="20"/>
              </w:rPr>
              <w:t>Дымосос</w:t>
            </w:r>
          </w:p>
        </w:tc>
        <w:tc>
          <w:tcPr>
            <w:tcW w:w="776" w:type="pct"/>
            <w:tcBorders>
              <w:top w:val="single" w:sz="4" w:space="0" w:color="auto"/>
              <w:left w:val="single" w:sz="4" w:space="0" w:color="auto"/>
              <w:right w:val="single" w:sz="4" w:space="0" w:color="auto"/>
            </w:tcBorders>
            <w:shd w:val="clear" w:color="auto" w:fill="FFFFFF"/>
            <w:vAlign w:val="center"/>
          </w:tcPr>
          <w:p w:rsidR="004329A8" w:rsidRPr="00FF17E7" w:rsidRDefault="004329A8" w:rsidP="004329A8">
            <w:pPr>
              <w:ind w:firstLine="0"/>
              <w:jc w:val="center"/>
              <w:rPr>
                <w:sz w:val="20"/>
                <w:szCs w:val="20"/>
              </w:rPr>
            </w:pPr>
            <w:r w:rsidRPr="00FF17E7">
              <w:rPr>
                <w:sz w:val="20"/>
                <w:szCs w:val="20"/>
              </w:rPr>
              <w:t>Дутьевой насос</w:t>
            </w:r>
          </w:p>
        </w:tc>
      </w:tr>
      <w:tr w:rsidR="004329A8" w:rsidRPr="00FF17E7" w:rsidTr="00085F7A">
        <w:trPr>
          <w:trHeight w:hRule="exact" w:val="326"/>
        </w:trPr>
        <w:tc>
          <w:tcPr>
            <w:tcW w:w="919" w:type="pct"/>
            <w:tcBorders>
              <w:top w:val="single" w:sz="4" w:space="0" w:color="auto"/>
              <w:left w:val="single" w:sz="4" w:space="0" w:color="auto"/>
            </w:tcBorders>
            <w:shd w:val="clear" w:color="auto" w:fill="FFFFFF"/>
            <w:vAlign w:val="center"/>
          </w:tcPr>
          <w:p w:rsidR="004329A8" w:rsidRPr="00FF17E7" w:rsidRDefault="004329A8" w:rsidP="004329A8">
            <w:pPr>
              <w:ind w:firstLine="0"/>
              <w:jc w:val="left"/>
              <w:rPr>
                <w:sz w:val="20"/>
                <w:szCs w:val="20"/>
              </w:rPr>
            </w:pPr>
            <w:r w:rsidRPr="00FF17E7">
              <w:rPr>
                <w:sz w:val="20"/>
                <w:szCs w:val="20"/>
              </w:rPr>
              <w:t>Количество</w:t>
            </w:r>
          </w:p>
        </w:tc>
        <w:tc>
          <w:tcPr>
            <w:tcW w:w="1124" w:type="pct"/>
            <w:tcBorders>
              <w:top w:val="single" w:sz="4" w:space="0" w:color="auto"/>
              <w:left w:val="single" w:sz="4" w:space="0" w:color="auto"/>
            </w:tcBorders>
            <w:shd w:val="clear" w:color="auto" w:fill="FFFFFF"/>
            <w:vAlign w:val="center"/>
          </w:tcPr>
          <w:p w:rsidR="004329A8" w:rsidRPr="00FF17E7" w:rsidRDefault="004329A8" w:rsidP="004329A8">
            <w:pPr>
              <w:rPr>
                <w:sz w:val="20"/>
                <w:szCs w:val="20"/>
              </w:rPr>
            </w:pPr>
            <w:r w:rsidRPr="00FF17E7">
              <w:rPr>
                <w:sz w:val="20"/>
                <w:szCs w:val="20"/>
              </w:rPr>
              <w:t>4</w:t>
            </w:r>
          </w:p>
        </w:tc>
        <w:tc>
          <w:tcPr>
            <w:tcW w:w="1019" w:type="pct"/>
            <w:tcBorders>
              <w:top w:val="single" w:sz="4" w:space="0" w:color="auto"/>
              <w:left w:val="single" w:sz="4" w:space="0" w:color="auto"/>
            </w:tcBorders>
            <w:shd w:val="clear" w:color="auto" w:fill="FFFFFF"/>
            <w:vAlign w:val="bottom"/>
          </w:tcPr>
          <w:p w:rsidR="004329A8" w:rsidRPr="00FF17E7" w:rsidRDefault="004329A8" w:rsidP="004329A8">
            <w:pPr>
              <w:rPr>
                <w:sz w:val="20"/>
                <w:szCs w:val="20"/>
              </w:rPr>
            </w:pPr>
            <w:r w:rsidRPr="00FF17E7">
              <w:rPr>
                <w:sz w:val="20"/>
                <w:szCs w:val="20"/>
              </w:rPr>
              <w:t>1</w:t>
            </w:r>
          </w:p>
        </w:tc>
        <w:tc>
          <w:tcPr>
            <w:tcW w:w="1161" w:type="pct"/>
            <w:tcBorders>
              <w:top w:val="single" w:sz="4" w:space="0" w:color="auto"/>
              <w:left w:val="single" w:sz="4" w:space="0" w:color="auto"/>
            </w:tcBorders>
            <w:shd w:val="clear" w:color="auto" w:fill="FFFFFF"/>
            <w:vAlign w:val="bottom"/>
          </w:tcPr>
          <w:p w:rsidR="004329A8" w:rsidRPr="00FF17E7" w:rsidRDefault="004329A8" w:rsidP="004329A8">
            <w:pPr>
              <w:rPr>
                <w:sz w:val="20"/>
                <w:szCs w:val="20"/>
              </w:rPr>
            </w:pPr>
            <w:r w:rsidRPr="00FF17E7">
              <w:rPr>
                <w:sz w:val="20"/>
                <w:szCs w:val="20"/>
              </w:rPr>
              <w:t>2</w:t>
            </w:r>
          </w:p>
        </w:tc>
        <w:tc>
          <w:tcPr>
            <w:tcW w:w="776" w:type="pct"/>
            <w:tcBorders>
              <w:top w:val="single" w:sz="4" w:space="0" w:color="auto"/>
              <w:left w:val="single" w:sz="4" w:space="0" w:color="auto"/>
              <w:right w:val="single" w:sz="4" w:space="0" w:color="auto"/>
            </w:tcBorders>
            <w:shd w:val="clear" w:color="auto" w:fill="FFFFFF"/>
            <w:vAlign w:val="bottom"/>
          </w:tcPr>
          <w:p w:rsidR="004329A8" w:rsidRPr="00FF17E7" w:rsidRDefault="004329A8" w:rsidP="004329A8">
            <w:pPr>
              <w:rPr>
                <w:sz w:val="20"/>
                <w:szCs w:val="20"/>
              </w:rPr>
            </w:pPr>
            <w:r w:rsidRPr="00FF17E7">
              <w:rPr>
                <w:sz w:val="20"/>
                <w:szCs w:val="20"/>
              </w:rPr>
              <w:t>2</w:t>
            </w:r>
          </w:p>
        </w:tc>
      </w:tr>
      <w:tr w:rsidR="004329A8" w:rsidRPr="00FF17E7" w:rsidTr="00085F7A">
        <w:trPr>
          <w:trHeight w:hRule="exact" w:val="362"/>
        </w:trPr>
        <w:tc>
          <w:tcPr>
            <w:tcW w:w="919" w:type="pct"/>
            <w:tcBorders>
              <w:top w:val="single" w:sz="4" w:space="0" w:color="auto"/>
              <w:left w:val="single" w:sz="4" w:space="0" w:color="auto"/>
            </w:tcBorders>
            <w:shd w:val="clear" w:color="auto" w:fill="FFFFFF"/>
            <w:vAlign w:val="center"/>
          </w:tcPr>
          <w:p w:rsidR="004329A8" w:rsidRPr="00FF17E7" w:rsidRDefault="004329A8" w:rsidP="004329A8">
            <w:pPr>
              <w:ind w:firstLine="0"/>
              <w:jc w:val="left"/>
              <w:rPr>
                <w:sz w:val="20"/>
                <w:szCs w:val="20"/>
              </w:rPr>
            </w:pPr>
            <w:r w:rsidRPr="00FF17E7">
              <w:rPr>
                <w:sz w:val="20"/>
                <w:szCs w:val="20"/>
              </w:rPr>
              <w:t>Марка насоса</w:t>
            </w:r>
          </w:p>
        </w:tc>
        <w:tc>
          <w:tcPr>
            <w:tcW w:w="1124" w:type="pct"/>
            <w:tcBorders>
              <w:top w:val="single" w:sz="4" w:space="0" w:color="auto"/>
              <w:left w:val="single" w:sz="4" w:space="0" w:color="auto"/>
            </w:tcBorders>
            <w:shd w:val="clear" w:color="auto" w:fill="FFFFFF"/>
            <w:vAlign w:val="center"/>
          </w:tcPr>
          <w:p w:rsidR="004329A8" w:rsidRPr="00FF17E7" w:rsidRDefault="004329A8" w:rsidP="004329A8">
            <w:pPr>
              <w:ind w:firstLine="0"/>
              <w:jc w:val="left"/>
              <w:rPr>
                <w:sz w:val="20"/>
                <w:szCs w:val="20"/>
              </w:rPr>
            </w:pPr>
            <w:r w:rsidRPr="00FF17E7">
              <w:rPr>
                <w:sz w:val="20"/>
                <w:szCs w:val="20"/>
              </w:rPr>
              <w:t>Wilo BL65/130- 15</w:t>
            </w:r>
          </w:p>
        </w:tc>
        <w:tc>
          <w:tcPr>
            <w:tcW w:w="1019" w:type="pct"/>
            <w:tcBorders>
              <w:top w:val="single" w:sz="4" w:space="0" w:color="auto"/>
              <w:left w:val="single" w:sz="4" w:space="0" w:color="auto"/>
            </w:tcBorders>
            <w:shd w:val="clear" w:color="auto" w:fill="FFFFFF"/>
            <w:vAlign w:val="center"/>
          </w:tcPr>
          <w:p w:rsidR="004329A8" w:rsidRPr="00FF17E7" w:rsidRDefault="004329A8" w:rsidP="004329A8">
            <w:pPr>
              <w:ind w:firstLine="0"/>
              <w:jc w:val="left"/>
              <w:rPr>
                <w:sz w:val="20"/>
                <w:szCs w:val="20"/>
              </w:rPr>
            </w:pPr>
            <w:r w:rsidRPr="00FF17E7">
              <w:rPr>
                <w:sz w:val="20"/>
                <w:szCs w:val="20"/>
              </w:rPr>
              <w:t>Аквария АБС 800</w:t>
            </w:r>
          </w:p>
        </w:tc>
        <w:tc>
          <w:tcPr>
            <w:tcW w:w="1161" w:type="pct"/>
            <w:tcBorders>
              <w:top w:val="single" w:sz="4" w:space="0" w:color="auto"/>
              <w:left w:val="single" w:sz="4" w:space="0" w:color="auto"/>
            </w:tcBorders>
            <w:shd w:val="clear" w:color="auto" w:fill="FFFFFF"/>
            <w:vAlign w:val="center"/>
          </w:tcPr>
          <w:p w:rsidR="004329A8" w:rsidRPr="00FF17E7" w:rsidRDefault="004329A8" w:rsidP="004329A8">
            <w:pPr>
              <w:jc w:val="left"/>
              <w:rPr>
                <w:sz w:val="20"/>
                <w:szCs w:val="20"/>
              </w:rPr>
            </w:pPr>
            <w:r w:rsidRPr="00FF17E7">
              <w:rPr>
                <w:sz w:val="20"/>
                <w:szCs w:val="20"/>
              </w:rPr>
              <w:t>ДН9</w:t>
            </w:r>
          </w:p>
        </w:tc>
        <w:tc>
          <w:tcPr>
            <w:tcW w:w="776" w:type="pct"/>
            <w:tcBorders>
              <w:top w:val="single" w:sz="4" w:space="0" w:color="auto"/>
              <w:left w:val="single" w:sz="4" w:space="0" w:color="auto"/>
              <w:right w:val="single" w:sz="4" w:space="0" w:color="auto"/>
            </w:tcBorders>
            <w:shd w:val="clear" w:color="auto" w:fill="FFFFFF"/>
            <w:vAlign w:val="center"/>
          </w:tcPr>
          <w:p w:rsidR="004329A8" w:rsidRPr="00FF17E7" w:rsidRDefault="004329A8" w:rsidP="004329A8">
            <w:pPr>
              <w:rPr>
                <w:sz w:val="20"/>
                <w:szCs w:val="20"/>
              </w:rPr>
            </w:pPr>
            <w:r w:rsidRPr="00FF17E7">
              <w:rPr>
                <w:sz w:val="20"/>
                <w:szCs w:val="20"/>
              </w:rPr>
              <w:t>-</w:t>
            </w:r>
          </w:p>
        </w:tc>
      </w:tr>
      <w:tr w:rsidR="004329A8" w:rsidRPr="00FF17E7" w:rsidTr="00085F7A">
        <w:trPr>
          <w:trHeight w:hRule="exact" w:val="299"/>
        </w:trPr>
        <w:tc>
          <w:tcPr>
            <w:tcW w:w="919" w:type="pct"/>
            <w:tcBorders>
              <w:top w:val="single" w:sz="4" w:space="0" w:color="auto"/>
              <w:left w:val="single" w:sz="4" w:space="0" w:color="auto"/>
            </w:tcBorders>
            <w:shd w:val="clear" w:color="auto" w:fill="FFFFFF"/>
            <w:vAlign w:val="center"/>
          </w:tcPr>
          <w:p w:rsidR="004329A8" w:rsidRPr="00FF17E7" w:rsidRDefault="004329A8" w:rsidP="004329A8">
            <w:pPr>
              <w:ind w:firstLine="0"/>
              <w:jc w:val="left"/>
              <w:rPr>
                <w:sz w:val="20"/>
                <w:szCs w:val="20"/>
              </w:rPr>
            </w:pPr>
            <w:r w:rsidRPr="00FF17E7">
              <w:rPr>
                <w:sz w:val="20"/>
                <w:szCs w:val="20"/>
              </w:rPr>
              <w:t>Производитель</w:t>
            </w:r>
          </w:p>
        </w:tc>
        <w:tc>
          <w:tcPr>
            <w:tcW w:w="1124" w:type="pct"/>
            <w:tcBorders>
              <w:top w:val="single" w:sz="4" w:space="0" w:color="auto"/>
              <w:left w:val="single" w:sz="4" w:space="0" w:color="auto"/>
            </w:tcBorders>
            <w:shd w:val="clear" w:color="auto" w:fill="FFFFFF"/>
            <w:vAlign w:val="center"/>
          </w:tcPr>
          <w:p w:rsidR="004329A8" w:rsidRPr="00FF17E7" w:rsidRDefault="004329A8" w:rsidP="004329A8">
            <w:pPr>
              <w:ind w:firstLine="0"/>
              <w:jc w:val="left"/>
              <w:rPr>
                <w:sz w:val="20"/>
                <w:szCs w:val="20"/>
              </w:rPr>
            </w:pPr>
            <w:r w:rsidRPr="00FF17E7">
              <w:rPr>
                <w:sz w:val="20"/>
                <w:szCs w:val="20"/>
              </w:rPr>
              <w:t>Германия</w:t>
            </w:r>
          </w:p>
        </w:tc>
        <w:tc>
          <w:tcPr>
            <w:tcW w:w="1019" w:type="pct"/>
            <w:tcBorders>
              <w:top w:val="single" w:sz="4" w:space="0" w:color="auto"/>
              <w:left w:val="single" w:sz="4" w:space="0" w:color="auto"/>
            </w:tcBorders>
            <w:shd w:val="clear" w:color="auto" w:fill="FFFFFF"/>
            <w:vAlign w:val="center"/>
          </w:tcPr>
          <w:p w:rsidR="004329A8" w:rsidRPr="00FF17E7" w:rsidRDefault="004329A8" w:rsidP="004329A8">
            <w:pPr>
              <w:jc w:val="left"/>
              <w:rPr>
                <w:sz w:val="20"/>
                <w:szCs w:val="20"/>
              </w:rPr>
            </w:pPr>
          </w:p>
        </w:tc>
        <w:tc>
          <w:tcPr>
            <w:tcW w:w="1161" w:type="pct"/>
            <w:tcBorders>
              <w:top w:val="single" w:sz="4" w:space="0" w:color="auto"/>
              <w:left w:val="single" w:sz="4" w:space="0" w:color="auto"/>
            </w:tcBorders>
            <w:shd w:val="clear" w:color="auto" w:fill="FFFFFF"/>
            <w:vAlign w:val="center"/>
          </w:tcPr>
          <w:p w:rsidR="004329A8" w:rsidRPr="00FF17E7" w:rsidRDefault="004329A8" w:rsidP="004329A8">
            <w:pPr>
              <w:ind w:firstLine="0"/>
              <w:jc w:val="left"/>
              <w:rPr>
                <w:sz w:val="20"/>
                <w:szCs w:val="20"/>
              </w:rPr>
            </w:pPr>
            <w:r w:rsidRPr="00FF17E7">
              <w:rPr>
                <w:sz w:val="20"/>
                <w:szCs w:val="20"/>
              </w:rPr>
              <w:t>ООО 'Энергопроммаш"</w:t>
            </w:r>
          </w:p>
        </w:tc>
        <w:tc>
          <w:tcPr>
            <w:tcW w:w="776" w:type="pct"/>
            <w:tcBorders>
              <w:top w:val="single" w:sz="4" w:space="0" w:color="auto"/>
              <w:left w:val="single" w:sz="4" w:space="0" w:color="auto"/>
              <w:right w:val="single" w:sz="4" w:space="0" w:color="auto"/>
            </w:tcBorders>
            <w:shd w:val="clear" w:color="auto" w:fill="FFFFFF"/>
            <w:vAlign w:val="center"/>
          </w:tcPr>
          <w:p w:rsidR="004329A8" w:rsidRPr="00FF17E7" w:rsidRDefault="004329A8" w:rsidP="004329A8">
            <w:pPr>
              <w:rPr>
                <w:sz w:val="20"/>
                <w:szCs w:val="20"/>
              </w:rPr>
            </w:pPr>
            <w:r w:rsidRPr="00FF17E7">
              <w:rPr>
                <w:sz w:val="20"/>
                <w:szCs w:val="20"/>
              </w:rPr>
              <w:t>-</w:t>
            </w:r>
          </w:p>
        </w:tc>
      </w:tr>
      <w:tr w:rsidR="004329A8" w:rsidRPr="00FF17E7" w:rsidTr="00085F7A">
        <w:trPr>
          <w:trHeight w:hRule="exact" w:val="576"/>
        </w:trPr>
        <w:tc>
          <w:tcPr>
            <w:tcW w:w="919" w:type="pct"/>
            <w:tcBorders>
              <w:top w:val="single" w:sz="4" w:space="0" w:color="auto"/>
              <w:left w:val="single" w:sz="4" w:space="0" w:color="auto"/>
              <w:bottom w:val="single" w:sz="4" w:space="0" w:color="auto"/>
            </w:tcBorders>
            <w:shd w:val="clear" w:color="auto" w:fill="FFFFFF"/>
          </w:tcPr>
          <w:p w:rsidR="004329A8" w:rsidRPr="00FF17E7" w:rsidRDefault="004329A8" w:rsidP="004329A8">
            <w:pPr>
              <w:ind w:firstLine="0"/>
              <w:jc w:val="left"/>
              <w:rPr>
                <w:sz w:val="20"/>
                <w:szCs w:val="20"/>
              </w:rPr>
            </w:pPr>
            <w:r w:rsidRPr="00FF17E7">
              <w:rPr>
                <w:sz w:val="20"/>
                <w:szCs w:val="20"/>
              </w:rPr>
              <w:t>У станов ленная мощность, кВт</w:t>
            </w:r>
          </w:p>
        </w:tc>
        <w:tc>
          <w:tcPr>
            <w:tcW w:w="1124" w:type="pct"/>
            <w:tcBorders>
              <w:top w:val="single" w:sz="4" w:space="0" w:color="auto"/>
              <w:left w:val="single" w:sz="4" w:space="0" w:color="auto"/>
              <w:bottom w:val="single" w:sz="4" w:space="0" w:color="auto"/>
            </w:tcBorders>
            <w:shd w:val="clear" w:color="auto" w:fill="FFFFFF"/>
            <w:vAlign w:val="center"/>
          </w:tcPr>
          <w:p w:rsidR="004329A8" w:rsidRPr="00FF17E7" w:rsidRDefault="004329A8" w:rsidP="004329A8">
            <w:pPr>
              <w:ind w:firstLine="0"/>
              <w:jc w:val="left"/>
              <w:rPr>
                <w:sz w:val="20"/>
                <w:szCs w:val="20"/>
              </w:rPr>
            </w:pPr>
            <w:r w:rsidRPr="00FF17E7">
              <w:rPr>
                <w:sz w:val="20"/>
                <w:szCs w:val="20"/>
              </w:rPr>
              <w:t>15</w:t>
            </w:r>
          </w:p>
        </w:tc>
        <w:tc>
          <w:tcPr>
            <w:tcW w:w="1019" w:type="pct"/>
            <w:tcBorders>
              <w:top w:val="single" w:sz="4" w:space="0" w:color="auto"/>
              <w:left w:val="single" w:sz="4" w:space="0" w:color="auto"/>
              <w:bottom w:val="single" w:sz="4" w:space="0" w:color="auto"/>
            </w:tcBorders>
            <w:shd w:val="clear" w:color="auto" w:fill="FFFFFF"/>
            <w:vAlign w:val="center"/>
          </w:tcPr>
          <w:p w:rsidR="004329A8" w:rsidRPr="00FF17E7" w:rsidRDefault="004329A8" w:rsidP="004329A8">
            <w:pPr>
              <w:jc w:val="left"/>
              <w:rPr>
                <w:sz w:val="20"/>
                <w:szCs w:val="20"/>
              </w:rPr>
            </w:pPr>
            <w:r w:rsidRPr="00FF17E7">
              <w:rPr>
                <w:sz w:val="20"/>
                <w:szCs w:val="20"/>
              </w:rPr>
              <w:t>0,35</w:t>
            </w:r>
          </w:p>
        </w:tc>
        <w:tc>
          <w:tcPr>
            <w:tcW w:w="1161" w:type="pct"/>
            <w:tcBorders>
              <w:top w:val="single" w:sz="4" w:space="0" w:color="auto"/>
              <w:left w:val="single" w:sz="4" w:space="0" w:color="auto"/>
              <w:bottom w:val="single" w:sz="4" w:space="0" w:color="auto"/>
            </w:tcBorders>
            <w:shd w:val="clear" w:color="auto" w:fill="FFFFFF"/>
            <w:vAlign w:val="center"/>
          </w:tcPr>
          <w:p w:rsidR="004329A8" w:rsidRPr="00FF17E7" w:rsidRDefault="004329A8" w:rsidP="004329A8">
            <w:pPr>
              <w:jc w:val="left"/>
              <w:rPr>
                <w:sz w:val="20"/>
                <w:szCs w:val="20"/>
              </w:rPr>
            </w:pPr>
            <w:r w:rsidRPr="00FF17E7">
              <w:rPr>
                <w:sz w:val="20"/>
                <w:szCs w:val="20"/>
              </w:rPr>
              <w:t>15</w:t>
            </w:r>
          </w:p>
          <w:p w:rsidR="004329A8" w:rsidRPr="00FF17E7" w:rsidRDefault="004329A8" w:rsidP="004329A8">
            <w:pPr>
              <w:jc w:val="left"/>
              <w:rPr>
                <w:sz w:val="20"/>
                <w:szCs w:val="20"/>
              </w:rPr>
            </w:pPr>
            <w:r w:rsidRPr="00FF17E7">
              <w:rPr>
                <w:sz w:val="20"/>
                <w:szCs w:val="20"/>
              </w:rPr>
              <w:t>11</w:t>
            </w:r>
          </w:p>
        </w:tc>
        <w:tc>
          <w:tcPr>
            <w:tcW w:w="776" w:type="pct"/>
            <w:tcBorders>
              <w:top w:val="single" w:sz="4" w:space="0" w:color="auto"/>
              <w:left w:val="single" w:sz="4" w:space="0" w:color="auto"/>
              <w:bottom w:val="single" w:sz="4" w:space="0" w:color="auto"/>
              <w:right w:val="single" w:sz="4" w:space="0" w:color="auto"/>
            </w:tcBorders>
            <w:shd w:val="clear" w:color="auto" w:fill="FFFFFF"/>
          </w:tcPr>
          <w:p w:rsidR="004329A8" w:rsidRPr="00FF17E7" w:rsidRDefault="004329A8" w:rsidP="004329A8">
            <w:pPr>
              <w:rPr>
                <w:sz w:val="20"/>
                <w:szCs w:val="20"/>
              </w:rPr>
            </w:pPr>
            <w:r w:rsidRPr="00FF17E7">
              <w:rPr>
                <w:sz w:val="20"/>
                <w:szCs w:val="20"/>
              </w:rPr>
              <w:t>4</w:t>
            </w:r>
          </w:p>
          <w:p w:rsidR="004329A8" w:rsidRPr="00FF17E7" w:rsidRDefault="004329A8" w:rsidP="004329A8">
            <w:pPr>
              <w:rPr>
                <w:sz w:val="20"/>
                <w:szCs w:val="20"/>
              </w:rPr>
            </w:pPr>
            <w:r w:rsidRPr="00FF17E7">
              <w:rPr>
                <w:sz w:val="20"/>
                <w:szCs w:val="20"/>
              </w:rPr>
              <w:t>4</w:t>
            </w:r>
          </w:p>
        </w:tc>
      </w:tr>
    </w:tbl>
    <w:p w:rsidR="004329A8" w:rsidRDefault="004329A8" w:rsidP="004329A8"/>
    <w:p w:rsidR="004329A8" w:rsidRDefault="004329A8" w:rsidP="004329A8">
      <w:r>
        <w:lastRenderedPageBreak/>
        <w:t>Котел стальной водогрейный с ручной топкой КВ предназначается для теплоснабжения жилых, общественных и промышленных зданий.</w:t>
      </w:r>
    </w:p>
    <w:p w:rsidR="004329A8" w:rsidRDefault="004329A8" w:rsidP="004329A8">
      <w:r>
        <w:t>Котел КВР работает на любом твердом топливе: каменном или буром угле, дровах, торфе, сельскохозяйственных отходах и является фактически котлом-утилизатором.</w:t>
      </w:r>
    </w:p>
    <w:p w:rsidR="004329A8" w:rsidRDefault="004329A8" w:rsidP="004329A8">
      <w:r>
        <w:t>Для предотвращения образования накипи в котлах КВ необходимо наличие в котельных системы водоподготовки. Схема водоподготовки выполняется согласно типовым проектам котельных.</w:t>
      </w:r>
    </w:p>
    <w:p w:rsidR="004329A8" w:rsidRDefault="004329A8" w:rsidP="004329A8">
      <w:r>
        <w:t>Котел КВ состоит из следующих основных составных частей: блок котла, опора, колосниковая решетка, фронтовая плита, газоход, кожух (облицовочная панель).</w:t>
      </w:r>
    </w:p>
    <w:p w:rsidR="004329A8" w:rsidRDefault="004329A8" w:rsidP="004329A8">
      <w:r>
        <w:t>Блок котла крепится к опоре при помощи уголков, болтов и гаек. Для обеспечения газоплотности соединения между блоком котла и опорой устанавливается прокладка. На верхнюю горизонтальную плоскость опоры устанавливается и фиксируется наклонный кронштейн, на наклонную плоскость которого укладываются огнеупорные кирпичи.</w:t>
      </w:r>
    </w:p>
    <w:p w:rsidR="004329A8" w:rsidRDefault="004329A8" w:rsidP="004329A8">
      <w:r>
        <w:t>Фронтовая плита крепится к задней водяной камере блока котла. На участке между фронтовой плитой и наклонным кронштейном устанавливается колосниковая решетка. На верхнем канале передней водяной камеры установлены термометр и манометр.</w:t>
      </w:r>
    </w:p>
    <w:p w:rsidR="004329A8" w:rsidRDefault="004329A8" w:rsidP="004329A8">
      <w:r>
        <w:t>В газоходе задней камеры блока котла КВ установлен термометр для измерения температуры уходящих продуктов сгорания. К прямоугольному фланцу газохода задней камеры блока котла крепится газоход с поворотной заслонкой. Сверху и с боковых сторон котел закрыт декоративным кожухом.</w:t>
      </w:r>
    </w:p>
    <w:p w:rsidR="004329A8" w:rsidRDefault="004329A8" w:rsidP="004329A8">
      <w:r>
        <w:t>В блок котла входят передняя и задняя водоохлаждаемые камеры, водоохлаждаемая дверь, барабан с дымогарными трубами, образующими конвективный газоход и две боковые стенки, выполненные из стальных штампованных водоохлаждаемых секций. Блок котла представляет собой стальную сварную конструкцию, где к передней и задней камерам, в верхней их части, при помощи сварки присоединены барабан и расположенные внутри него дымогарные трубы. В свою очередь к передней, задней камерам и барабану крепятся боковые водоохлаждаемые стенки. Для необходимого распределения воды в блоке котла одна боковая стенка котла (вблизи задней камеры) соединена трубопроводом с барабаном. В нижней части барабана выполнены перегородки, которые образуют канал, по которому поступает вода на охлаждение верхней части топки котла.</w:t>
      </w:r>
    </w:p>
    <w:p w:rsidR="004329A8" w:rsidRDefault="004329A8" w:rsidP="004329A8">
      <w:r>
        <w:t>Водоохлаждаемая дверь крепится к передней камере блока котла на петлях, обеспечивающих вход и выход воды для ее охлаждения. При закрытии двери необходимая газоплотность достигается находящимися на передней камере (по периметру прилегания двери) уплотнителем.</w:t>
      </w:r>
    </w:p>
    <w:p w:rsidR="004329A8" w:rsidRDefault="004329A8" w:rsidP="004329A8">
      <w:r>
        <w:t>В дымогарных трубах, образующих конвективный газоход котла, для интенсификации теплообмена расположены турбулизаторы.</w:t>
      </w:r>
    </w:p>
    <w:p w:rsidR="004329A8" w:rsidRDefault="004329A8" w:rsidP="004329A8">
      <w:r>
        <w:t>В верхней части передней камеры и барабана котла имеется патрубок, закрытый заглушкой, служащий для выполнения необходимых профилактических работ и соответствующие штуцеры для установки термометра и манометра для определения температуры и давления воды на выходе из котла.</w:t>
      </w:r>
    </w:p>
    <w:p w:rsidR="004329A8" w:rsidRDefault="004329A8" w:rsidP="004329A8">
      <w:r>
        <w:t>Блок котла КВ оборудован патрубками для входа и выхода воды из котла и штуцерами для измерения разрежения в топке котла и за котлом. На котле также имеются патрубки для спуска воды из котла и выхода воздуха при его наполнении водой.</w:t>
      </w:r>
    </w:p>
    <w:p w:rsidR="004329A8" w:rsidRDefault="004329A8" w:rsidP="004329A8">
      <w:r>
        <w:t>Для выполнения необходимых профилактических работ и технического обслуживания котла в передней и задней камерах имеются прямоугольные проемы.</w:t>
      </w:r>
    </w:p>
    <w:p w:rsidR="004329A8" w:rsidRDefault="004329A8" w:rsidP="004329A8">
      <w:r>
        <w:t>Для погрузочно-разгрузочных и монтажных работ в верхней части блока котла имеются четыре ушка с отверстиями для строповки.</w:t>
      </w:r>
    </w:p>
    <w:p w:rsidR="004329A8" w:rsidRDefault="004329A8" w:rsidP="004329A8">
      <w:r>
        <w:t xml:space="preserve">Питание котла водой осуществляется через входной трубопровод, откуда по каналам всех обогреваемых элементов котла в последовательности, предусмотренной конструкцией котла, направляется через выходной патрубок в отопительную систему. Определенная часть воды в непосредственной близости от ее входа в котел по трубопроводу поступает в барабан, где омывает дымогарные трубы. Часть воды отбирается из передней камеры и по поворотным </w:t>
      </w:r>
      <w:r>
        <w:lastRenderedPageBreak/>
        <w:t>петлям направляется на охлаждение двери.</w:t>
      </w:r>
    </w:p>
    <w:p w:rsidR="004329A8" w:rsidRDefault="004329A8" w:rsidP="004329A8">
      <w:r>
        <w:t>Температура воды на выходе из котла и ее избыточное давление определяется по показаниям термометра и манометра, установленных в верхнем водяном канале передней водяной камеры блока котла.</w:t>
      </w:r>
    </w:p>
    <w:p w:rsidR="004329A8" w:rsidRDefault="004329A8" w:rsidP="004329A8">
      <w:r>
        <w:t>Топливо сжигается на колосниковой решетке. Образовавшиеся продукты сгорания поднимаются вверх, омывая водоохлаждаемые камеры и наружную часть барабана, направляются в конвективный газоход (в дымогарные трубы, находящиеся внутри барабана). Далее газы, пройдя общий газоход котла, отводятся в боров котельной. Регулирование разрежения в топке котла, а также за котлом, осуществляется вручную поворотом заслонки газохода. Величина разрежения в топке и за котлом и температура газов за котлом определяются по показаниям тягонапоромеров и термометра.</w:t>
      </w:r>
    </w:p>
    <w:p w:rsidR="004329A8" w:rsidRDefault="004329A8" w:rsidP="004329A8">
      <w:r>
        <w:t>Очистка дымогарных труб от сажи и уноса производится со стороны охлаждаемой двери котла. После очистки дверь закрывается.</w:t>
      </w:r>
    </w:p>
    <w:p w:rsidR="004329A8" w:rsidRDefault="004329A8" w:rsidP="004329A8">
      <w:r>
        <w:t>Удаление сажи и уноса из газохода задней камеры котла со стороны фронтовой плиты осуществляется вручную через прямоугольный проем, имеющийся в этой камере. После чистки проем закрывается крышкой.</w:t>
      </w:r>
    </w:p>
    <w:p w:rsidR="004329A8" w:rsidRDefault="004329A8" w:rsidP="004329A8">
      <w:pPr>
        <w:pStyle w:val="af0"/>
        <w:keepNext/>
      </w:pPr>
      <w:bookmarkStart w:id="18" w:name="_Ref10208967"/>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5</w:t>
      </w:r>
      <w:r w:rsidR="00474FA5">
        <w:rPr>
          <w:noProof/>
        </w:rPr>
        <w:fldChar w:fldCharType="end"/>
      </w:r>
      <w:bookmarkEnd w:id="18"/>
      <w:r>
        <w:t>. Технические характеристики водогрейных котлов</w:t>
      </w:r>
    </w:p>
    <w:tbl>
      <w:tblPr>
        <w:tblW w:w="5000" w:type="pct"/>
        <w:tblCellMar>
          <w:left w:w="10" w:type="dxa"/>
          <w:right w:w="10" w:type="dxa"/>
        </w:tblCellMar>
        <w:tblLook w:val="0000" w:firstRow="0" w:lastRow="0" w:firstColumn="0" w:lastColumn="0" w:noHBand="0" w:noVBand="0"/>
      </w:tblPr>
      <w:tblGrid>
        <w:gridCol w:w="571"/>
        <w:gridCol w:w="5394"/>
        <w:gridCol w:w="2125"/>
        <w:gridCol w:w="1851"/>
      </w:tblGrid>
      <w:tr w:rsidR="004329A8" w:rsidRPr="00FF17E7" w:rsidTr="00D76AF3">
        <w:trPr>
          <w:trHeight w:hRule="exact" w:val="336"/>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Наименование показателей</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Ед. измер.</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ind w:left="280"/>
              <w:jc w:val="left"/>
              <w:rPr>
                <w:sz w:val="20"/>
                <w:szCs w:val="20"/>
              </w:rPr>
            </w:pPr>
            <w:r w:rsidRPr="00FF17E7">
              <w:rPr>
                <w:sz w:val="20"/>
                <w:szCs w:val="20"/>
              </w:rPr>
              <w:t>КВ-1,25</w:t>
            </w:r>
          </w:p>
        </w:tc>
      </w:tr>
      <w:tr w:rsidR="00085F7A" w:rsidRPr="00FF17E7" w:rsidTr="00085F7A">
        <w:trPr>
          <w:trHeight w:hRule="exact" w:val="335"/>
        </w:trPr>
        <w:tc>
          <w:tcPr>
            <w:tcW w:w="5000" w:type="pct"/>
            <w:gridSpan w:val="4"/>
            <w:tcBorders>
              <w:top w:val="single" w:sz="4" w:space="0" w:color="auto"/>
              <w:left w:val="single" w:sz="4" w:space="0" w:color="auto"/>
              <w:right w:val="single" w:sz="4" w:space="0" w:color="auto"/>
            </w:tcBorders>
            <w:shd w:val="clear" w:color="auto" w:fill="FFFFFF"/>
            <w:vAlign w:val="center"/>
          </w:tcPr>
          <w:p w:rsidR="00085F7A" w:rsidRPr="00FF17E7" w:rsidRDefault="00085F7A" w:rsidP="004329A8">
            <w:pPr>
              <w:pStyle w:val="22"/>
              <w:shd w:val="clear" w:color="auto" w:fill="auto"/>
              <w:spacing w:before="0" w:after="120" w:line="240" w:lineRule="exact"/>
              <w:jc w:val="center"/>
              <w:rPr>
                <w:sz w:val="20"/>
                <w:szCs w:val="20"/>
              </w:rPr>
            </w:pPr>
            <w:r w:rsidRPr="00FF17E7">
              <w:rPr>
                <w:sz w:val="20"/>
                <w:szCs w:val="20"/>
              </w:rPr>
              <w:t>Котел типа КВ-1,25</w:t>
            </w:r>
          </w:p>
        </w:tc>
      </w:tr>
      <w:tr w:rsidR="004329A8" w:rsidRPr="00FF17E7" w:rsidTr="00D76AF3">
        <w:trPr>
          <w:trHeight w:hRule="exact" w:val="643"/>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1</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Теплопроизводительность номинальная</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after="120" w:line="240" w:lineRule="exact"/>
              <w:jc w:val="center"/>
              <w:rPr>
                <w:sz w:val="20"/>
                <w:szCs w:val="20"/>
              </w:rPr>
            </w:pPr>
            <w:r w:rsidRPr="00FF17E7">
              <w:rPr>
                <w:sz w:val="20"/>
                <w:szCs w:val="20"/>
              </w:rPr>
              <w:t>МВт</w:t>
            </w:r>
          </w:p>
          <w:p w:rsidR="004329A8" w:rsidRPr="00FF17E7" w:rsidRDefault="004329A8" w:rsidP="004329A8">
            <w:pPr>
              <w:pStyle w:val="22"/>
              <w:shd w:val="clear" w:color="auto" w:fill="auto"/>
              <w:spacing w:before="120" w:line="240" w:lineRule="exact"/>
              <w:jc w:val="center"/>
              <w:rPr>
                <w:sz w:val="20"/>
                <w:szCs w:val="20"/>
              </w:rPr>
            </w:pPr>
            <w:r w:rsidRPr="00FF17E7">
              <w:rPr>
                <w:sz w:val="20"/>
                <w:szCs w:val="20"/>
              </w:rPr>
              <w:t>ГКал/ч</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after="120" w:line="240" w:lineRule="exact"/>
              <w:jc w:val="center"/>
              <w:rPr>
                <w:sz w:val="20"/>
                <w:szCs w:val="20"/>
              </w:rPr>
            </w:pPr>
            <w:r w:rsidRPr="00FF17E7">
              <w:rPr>
                <w:sz w:val="20"/>
                <w:szCs w:val="20"/>
              </w:rPr>
              <w:t>1,44</w:t>
            </w:r>
          </w:p>
          <w:p w:rsidR="004329A8" w:rsidRPr="00FF17E7" w:rsidRDefault="004329A8" w:rsidP="004329A8">
            <w:pPr>
              <w:pStyle w:val="22"/>
              <w:shd w:val="clear" w:color="auto" w:fill="auto"/>
              <w:spacing w:before="120" w:line="240" w:lineRule="exact"/>
              <w:jc w:val="center"/>
              <w:rPr>
                <w:sz w:val="20"/>
                <w:szCs w:val="20"/>
              </w:rPr>
            </w:pPr>
            <w:r w:rsidRPr="00FF17E7">
              <w:rPr>
                <w:sz w:val="20"/>
                <w:szCs w:val="20"/>
              </w:rPr>
              <w:t>1,25</w:t>
            </w:r>
          </w:p>
        </w:tc>
      </w:tr>
      <w:tr w:rsidR="004329A8" w:rsidRPr="00FF17E7" w:rsidTr="00D76AF3">
        <w:trPr>
          <w:trHeight w:hRule="exact" w:val="326"/>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2</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Вид топлива</w:t>
            </w:r>
          </w:p>
        </w:tc>
        <w:tc>
          <w:tcPr>
            <w:tcW w:w="2000" w:type="pct"/>
            <w:gridSpan w:val="2"/>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Уголь</w:t>
            </w:r>
          </w:p>
        </w:tc>
      </w:tr>
      <w:tr w:rsidR="004329A8" w:rsidRPr="00FF17E7" w:rsidTr="00D76AF3">
        <w:trPr>
          <w:trHeight w:hRule="exact" w:val="326"/>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3</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КПД - уголь</w:t>
            </w:r>
          </w:p>
        </w:tc>
        <w:tc>
          <w:tcPr>
            <w:tcW w:w="1069"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w:t>
            </w:r>
          </w:p>
        </w:tc>
        <w:tc>
          <w:tcPr>
            <w:tcW w:w="931" w:type="pct"/>
            <w:tcBorders>
              <w:top w:val="single" w:sz="4" w:space="0" w:color="auto"/>
              <w:left w:val="single" w:sz="4" w:space="0" w:color="auto"/>
              <w:righ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80</w:t>
            </w:r>
          </w:p>
        </w:tc>
      </w:tr>
      <w:tr w:rsidR="004329A8" w:rsidRPr="00FF17E7" w:rsidTr="00D76AF3">
        <w:trPr>
          <w:trHeight w:hRule="exact" w:val="326"/>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4</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КПД - на буром угле</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78</w:t>
            </w:r>
          </w:p>
        </w:tc>
      </w:tr>
      <w:tr w:rsidR="004329A8" w:rsidRPr="00FF17E7" w:rsidTr="00D76AF3">
        <w:trPr>
          <w:trHeight w:hRule="exact" w:val="326"/>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5</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lang w:val="en-US" w:bidi="en-US"/>
              </w:rPr>
              <w:t>t</w:t>
            </w:r>
            <w:r w:rsidRPr="00FF17E7">
              <w:rPr>
                <w:sz w:val="20"/>
                <w:szCs w:val="20"/>
                <w:lang w:bidi="en-US"/>
              </w:rPr>
              <w:t xml:space="preserve">° </w:t>
            </w:r>
            <w:r w:rsidRPr="00FF17E7">
              <w:rPr>
                <w:sz w:val="20"/>
                <w:szCs w:val="20"/>
              </w:rPr>
              <w:t>С шах воды на выходе из котла</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°С</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95</w:t>
            </w:r>
          </w:p>
        </w:tc>
      </w:tr>
      <w:tr w:rsidR="004329A8" w:rsidRPr="00FF17E7" w:rsidTr="00D76AF3">
        <w:trPr>
          <w:trHeight w:hRule="exact" w:val="326"/>
        </w:trPr>
        <w:tc>
          <w:tcPr>
            <w:tcW w:w="287" w:type="pct"/>
            <w:tcBorders>
              <w:top w:val="single" w:sz="4" w:space="0" w:color="auto"/>
              <w:lef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6</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lang w:val="en-US" w:bidi="en-US"/>
              </w:rPr>
              <w:t>t</w:t>
            </w:r>
            <w:r w:rsidRPr="00FF17E7">
              <w:rPr>
                <w:sz w:val="20"/>
                <w:szCs w:val="20"/>
                <w:lang w:bidi="en-US"/>
              </w:rPr>
              <w:t xml:space="preserve">° </w:t>
            </w:r>
            <w:r w:rsidRPr="00FF17E7">
              <w:rPr>
                <w:sz w:val="20"/>
                <w:szCs w:val="20"/>
              </w:rPr>
              <w:t xml:space="preserve">С </w:t>
            </w:r>
            <w:r w:rsidRPr="00FF17E7">
              <w:rPr>
                <w:sz w:val="20"/>
                <w:szCs w:val="20"/>
                <w:lang w:val="en-US" w:bidi="en-US"/>
              </w:rPr>
              <w:t>min</w:t>
            </w:r>
            <w:r w:rsidRPr="00FF17E7">
              <w:rPr>
                <w:sz w:val="20"/>
                <w:szCs w:val="20"/>
                <w:lang w:bidi="en-US"/>
              </w:rPr>
              <w:t xml:space="preserve"> </w:t>
            </w:r>
            <w:r w:rsidRPr="00FF17E7">
              <w:rPr>
                <w:sz w:val="20"/>
                <w:szCs w:val="20"/>
              </w:rPr>
              <w:t>воды на входе в котел</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°С</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70</w:t>
            </w:r>
          </w:p>
        </w:tc>
      </w:tr>
      <w:tr w:rsidR="004329A8" w:rsidRPr="00FF17E7" w:rsidTr="00D76AF3">
        <w:trPr>
          <w:trHeight w:hRule="exact" w:val="336"/>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7</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Водяной объем котла</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3</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0,5</w:t>
            </w:r>
          </w:p>
        </w:tc>
      </w:tr>
      <w:tr w:rsidR="004329A8" w:rsidRPr="00FF17E7" w:rsidTr="00D76AF3">
        <w:trPr>
          <w:trHeight w:hRule="exact" w:val="322"/>
        </w:trPr>
        <w:tc>
          <w:tcPr>
            <w:tcW w:w="287" w:type="pct"/>
            <w:tcBorders>
              <w:top w:val="single" w:sz="4" w:space="0" w:color="auto"/>
              <w:lef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8</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Гидравлическое сопротивление котла, не более</w:t>
            </w:r>
          </w:p>
        </w:tc>
        <w:tc>
          <w:tcPr>
            <w:tcW w:w="1069"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Кгс/см</w:t>
            </w:r>
            <w:r w:rsidRPr="00FF17E7">
              <w:rPr>
                <w:sz w:val="20"/>
                <w:szCs w:val="20"/>
                <w:vertAlign w:val="superscript"/>
              </w:rPr>
              <w:t>2</w:t>
            </w:r>
          </w:p>
        </w:tc>
        <w:tc>
          <w:tcPr>
            <w:tcW w:w="931" w:type="pct"/>
            <w:tcBorders>
              <w:top w:val="single" w:sz="4" w:space="0" w:color="auto"/>
              <w:left w:val="single" w:sz="4" w:space="0" w:color="auto"/>
              <w:righ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0,6</w:t>
            </w:r>
          </w:p>
        </w:tc>
      </w:tr>
      <w:tr w:rsidR="004329A8" w:rsidRPr="00FF17E7" w:rsidTr="00D76AF3">
        <w:trPr>
          <w:trHeight w:hRule="exact" w:val="331"/>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9</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Рабочее давление воды, не более</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60"/>
              <w:jc w:val="left"/>
              <w:rPr>
                <w:sz w:val="20"/>
                <w:szCs w:val="20"/>
              </w:rPr>
            </w:pPr>
            <w:r w:rsidRPr="00FF17E7">
              <w:rPr>
                <w:sz w:val="20"/>
                <w:szCs w:val="20"/>
              </w:rPr>
              <w:t>МПа (кгс/см</w:t>
            </w:r>
            <w:r w:rsidRPr="00FF17E7">
              <w:rPr>
                <w:sz w:val="20"/>
                <w:szCs w:val="20"/>
                <w:vertAlign w:val="superscript"/>
              </w:rPr>
              <w:t>2</w:t>
            </w:r>
            <w:r w:rsidRPr="00FF17E7">
              <w:rPr>
                <w:sz w:val="20"/>
                <w:szCs w:val="20"/>
              </w:rPr>
              <w:t>)</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0,6/6</w:t>
            </w:r>
          </w:p>
        </w:tc>
      </w:tr>
      <w:tr w:rsidR="004329A8" w:rsidRPr="00FF17E7" w:rsidTr="00D76AF3">
        <w:trPr>
          <w:trHeight w:hRule="exact" w:val="322"/>
        </w:trPr>
        <w:tc>
          <w:tcPr>
            <w:tcW w:w="287" w:type="pct"/>
            <w:tcBorders>
              <w:top w:val="single" w:sz="4" w:space="0" w:color="auto"/>
              <w:lef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10</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Отапливаемая площадь</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тыс.м</w:t>
            </w:r>
            <w:r w:rsidRPr="00FF17E7">
              <w:rPr>
                <w:sz w:val="20"/>
                <w:szCs w:val="20"/>
                <w:vertAlign w:val="superscript"/>
              </w:rPr>
              <w:t>3</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12,5</w:t>
            </w:r>
          </w:p>
        </w:tc>
      </w:tr>
      <w:tr w:rsidR="004329A8" w:rsidRPr="00FF17E7" w:rsidTr="00D76AF3">
        <w:trPr>
          <w:trHeight w:hRule="exact" w:val="326"/>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11</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Расход воды номинальный</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3</w:t>
            </w:r>
            <w:r w:rsidR="00085F7A" w:rsidRPr="00FF17E7">
              <w:rPr>
                <w:sz w:val="20"/>
                <w:szCs w:val="20"/>
              </w:rPr>
              <w:t>/ч</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50</w:t>
            </w:r>
          </w:p>
        </w:tc>
      </w:tr>
      <w:tr w:rsidR="004329A8" w:rsidRPr="00FF17E7" w:rsidTr="00D76AF3">
        <w:trPr>
          <w:trHeight w:hRule="exact" w:val="648"/>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12</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Аэродинамическое сопротивление котла</w:t>
            </w:r>
          </w:p>
        </w:tc>
        <w:tc>
          <w:tcPr>
            <w:tcW w:w="1069" w:type="pct"/>
            <w:tcBorders>
              <w:top w:val="single" w:sz="4" w:space="0" w:color="auto"/>
              <w:left w:val="single" w:sz="4" w:space="0" w:color="auto"/>
            </w:tcBorders>
            <w:shd w:val="clear" w:color="auto" w:fill="FFFFFF"/>
            <w:vAlign w:val="bottom"/>
          </w:tcPr>
          <w:p w:rsidR="004329A8" w:rsidRPr="00FF17E7" w:rsidRDefault="004329A8" w:rsidP="004329A8">
            <w:pPr>
              <w:pStyle w:val="22"/>
              <w:shd w:val="clear" w:color="auto" w:fill="auto"/>
              <w:spacing w:before="0" w:after="120" w:line="240" w:lineRule="exact"/>
              <w:jc w:val="center"/>
              <w:rPr>
                <w:sz w:val="20"/>
                <w:szCs w:val="20"/>
              </w:rPr>
            </w:pPr>
            <w:r w:rsidRPr="00FF17E7">
              <w:rPr>
                <w:sz w:val="20"/>
                <w:szCs w:val="20"/>
              </w:rPr>
              <w:t>Па</w:t>
            </w:r>
          </w:p>
          <w:p w:rsidR="004329A8" w:rsidRPr="00FF17E7" w:rsidRDefault="004329A8" w:rsidP="004329A8">
            <w:pPr>
              <w:pStyle w:val="22"/>
              <w:shd w:val="clear" w:color="auto" w:fill="auto"/>
              <w:spacing w:before="120" w:line="240" w:lineRule="exact"/>
              <w:ind w:left="180"/>
              <w:jc w:val="left"/>
              <w:rPr>
                <w:sz w:val="20"/>
                <w:szCs w:val="20"/>
              </w:rPr>
            </w:pPr>
            <w:r w:rsidRPr="00FF17E7">
              <w:rPr>
                <w:sz w:val="20"/>
                <w:szCs w:val="20"/>
              </w:rPr>
              <w:t>(мм вод.столба)</w:t>
            </w:r>
          </w:p>
        </w:tc>
        <w:tc>
          <w:tcPr>
            <w:tcW w:w="931" w:type="pct"/>
            <w:tcBorders>
              <w:top w:val="single" w:sz="4" w:space="0" w:color="auto"/>
              <w:left w:val="single" w:sz="4" w:space="0" w:color="auto"/>
              <w:right w:val="single" w:sz="4" w:space="0" w:color="auto"/>
            </w:tcBorders>
            <w:shd w:val="clear" w:color="auto" w:fill="FFFFFF"/>
            <w:vAlign w:val="bottom"/>
          </w:tcPr>
          <w:p w:rsidR="004329A8" w:rsidRPr="00FF17E7" w:rsidRDefault="004329A8" w:rsidP="004329A8">
            <w:pPr>
              <w:pStyle w:val="22"/>
              <w:shd w:val="clear" w:color="auto" w:fill="auto"/>
              <w:spacing w:before="0" w:after="120" w:line="240" w:lineRule="exact"/>
              <w:ind w:left="140"/>
              <w:jc w:val="left"/>
              <w:rPr>
                <w:sz w:val="20"/>
                <w:szCs w:val="20"/>
              </w:rPr>
            </w:pPr>
            <w:r w:rsidRPr="00FF17E7">
              <w:rPr>
                <w:sz w:val="20"/>
                <w:szCs w:val="20"/>
              </w:rPr>
              <w:t>507,4/730,7</w:t>
            </w:r>
          </w:p>
          <w:p w:rsidR="004329A8" w:rsidRPr="00FF17E7" w:rsidRDefault="004329A8" w:rsidP="004329A8">
            <w:pPr>
              <w:pStyle w:val="22"/>
              <w:shd w:val="clear" w:color="auto" w:fill="auto"/>
              <w:spacing w:before="120" w:line="240" w:lineRule="exact"/>
              <w:ind w:left="140"/>
              <w:jc w:val="left"/>
              <w:rPr>
                <w:sz w:val="20"/>
                <w:szCs w:val="20"/>
              </w:rPr>
            </w:pPr>
            <w:r w:rsidRPr="00FF17E7">
              <w:rPr>
                <w:sz w:val="20"/>
                <w:szCs w:val="20"/>
              </w:rPr>
              <w:t>(51,7/14,5)</w:t>
            </w:r>
          </w:p>
        </w:tc>
      </w:tr>
      <w:tr w:rsidR="004329A8" w:rsidRPr="00FF17E7" w:rsidTr="00D76AF3">
        <w:trPr>
          <w:trHeight w:hRule="exact" w:val="326"/>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13</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Температура уходящих газов, не более</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°С</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151</w:t>
            </w:r>
          </w:p>
        </w:tc>
      </w:tr>
      <w:tr w:rsidR="004329A8" w:rsidRPr="00FF17E7" w:rsidTr="00D76AF3">
        <w:trPr>
          <w:trHeight w:hRule="exact" w:val="643"/>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14</w:t>
            </w:r>
          </w:p>
        </w:tc>
        <w:tc>
          <w:tcPr>
            <w:tcW w:w="2713" w:type="pct"/>
            <w:tcBorders>
              <w:top w:val="single" w:sz="4" w:space="0" w:color="auto"/>
              <w:left w:val="single" w:sz="4" w:space="0" w:color="auto"/>
            </w:tcBorders>
            <w:shd w:val="clear" w:color="auto" w:fill="FFFFFF"/>
            <w:vAlign w:val="bottom"/>
          </w:tcPr>
          <w:p w:rsidR="004329A8" w:rsidRPr="00FF17E7" w:rsidRDefault="004329A8" w:rsidP="004329A8">
            <w:pPr>
              <w:pStyle w:val="22"/>
              <w:shd w:val="clear" w:color="auto" w:fill="auto"/>
              <w:spacing w:before="0" w:line="322" w:lineRule="exact"/>
              <w:ind w:left="140"/>
              <w:jc w:val="left"/>
              <w:rPr>
                <w:sz w:val="20"/>
                <w:szCs w:val="20"/>
              </w:rPr>
            </w:pPr>
            <w:r w:rsidRPr="00FF17E7">
              <w:rPr>
                <w:sz w:val="20"/>
                <w:szCs w:val="20"/>
              </w:rPr>
              <w:t>Температура наружной поверхности кожуха, (теплоизоляции) не более</w:t>
            </w:r>
          </w:p>
        </w:tc>
        <w:tc>
          <w:tcPr>
            <w:tcW w:w="1069"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°С</w:t>
            </w:r>
          </w:p>
        </w:tc>
        <w:tc>
          <w:tcPr>
            <w:tcW w:w="931" w:type="pct"/>
            <w:tcBorders>
              <w:top w:val="single" w:sz="4" w:space="0" w:color="auto"/>
              <w:left w:val="single" w:sz="4" w:space="0" w:color="auto"/>
              <w:righ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45</w:t>
            </w:r>
          </w:p>
        </w:tc>
      </w:tr>
      <w:tr w:rsidR="004329A8" w:rsidRPr="00FF17E7" w:rsidTr="00085F7A">
        <w:trPr>
          <w:trHeight w:hRule="exact" w:val="330"/>
        </w:trPr>
        <w:tc>
          <w:tcPr>
            <w:tcW w:w="287" w:type="pct"/>
            <w:vMerge w:val="restart"/>
            <w:tcBorders>
              <w:top w:val="single" w:sz="4" w:space="0" w:color="auto"/>
              <w:lef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15</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336" w:lineRule="exact"/>
              <w:ind w:left="140"/>
              <w:jc w:val="left"/>
              <w:rPr>
                <w:sz w:val="20"/>
                <w:szCs w:val="20"/>
              </w:rPr>
            </w:pPr>
            <w:r w:rsidRPr="00FF17E7">
              <w:rPr>
                <w:sz w:val="20"/>
                <w:szCs w:val="20"/>
              </w:rPr>
              <w:t xml:space="preserve">Габаритные размеры, не более </w:t>
            </w:r>
            <w:r w:rsidRPr="00FF17E7">
              <w:rPr>
                <w:sz w:val="20"/>
                <w:szCs w:val="20"/>
                <w:lang w:val="en-US" w:bidi="en-US"/>
              </w:rPr>
              <w:t>L</w:t>
            </w:r>
            <w:r w:rsidRPr="00FF17E7">
              <w:rPr>
                <w:sz w:val="20"/>
                <w:szCs w:val="20"/>
                <w:lang w:bidi="en-US"/>
              </w:rPr>
              <w:t xml:space="preserve"> </w:t>
            </w:r>
            <w:r w:rsidRPr="00FF17E7">
              <w:rPr>
                <w:sz w:val="20"/>
                <w:szCs w:val="20"/>
              </w:rPr>
              <w:t>(длина)</w:t>
            </w:r>
          </w:p>
        </w:tc>
        <w:tc>
          <w:tcPr>
            <w:tcW w:w="1069" w:type="pct"/>
            <w:tcBorders>
              <w:top w:val="single" w:sz="4" w:space="0" w:color="auto"/>
              <w:lef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мм</w:t>
            </w:r>
          </w:p>
        </w:tc>
        <w:tc>
          <w:tcPr>
            <w:tcW w:w="931" w:type="pct"/>
            <w:tcBorders>
              <w:top w:val="single" w:sz="4" w:space="0" w:color="auto"/>
              <w:left w:val="single" w:sz="4" w:space="0" w:color="auto"/>
              <w:righ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2900</w:t>
            </w:r>
          </w:p>
        </w:tc>
      </w:tr>
      <w:tr w:rsidR="004329A8" w:rsidRPr="00FF17E7" w:rsidTr="00D76AF3">
        <w:trPr>
          <w:trHeight w:hRule="exact" w:val="322"/>
        </w:trPr>
        <w:tc>
          <w:tcPr>
            <w:tcW w:w="287" w:type="pct"/>
            <w:vMerge/>
            <w:tcBorders>
              <w:left w:val="single" w:sz="4" w:space="0" w:color="auto"/>
            </w:tcBorders>
            <w:shd w:val="clear" w:color="auto" w:fill="FFFFFF"/>
            <w:vAlign w:val="bottom"/>
          </w:tcPr>
          <w:p w:rsidR="004329A8" w:rsidRPr="00FF17E7" w:rsidRDefault="004329A8" w:rsidP="004329A8">
            <w:pPr>
              <w:rPr>
                <w:rFonts w:ascii="Times New Roman" w:hAnsi="Times New Roman" w:cs="Times New Roman"/>
                <w:sz w:val="20"/>
                <w:szCs w:val="20"/>
              </w:rPr>
            </w:pPr>
          </w:p>
        </w:tc>
        <w:tc>
          <w:tcPr>
            <w:tcW w:w="2713" w:type="pct"/>
            <w:tcBorders>
              <w:lef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lang w:val="en-US" w:bidi="en-US"/>
              </w:rPr>
              <w:t xml:space="preserve">D </w:t>
            </w:r>
            <w:r w:rsidRPr="00FF17E7">
              <w:rPr>
                <w:sz w:val="20"/>
                <w:szCs w:val="20"/>
              </w:rPr>
              <w:t>(ширина)</w:t>
            </w:r>
          </w:p>
        </w:tc>
        <w:tc>
          <w:tcPr>
            <w:tcW w:w="1069" w:type="pct"/>
            <w:tcBorders>
              <w:lef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мм</w:t>
            </w:r>
          </w:p>
        </w:tc>
        <w:tc>
          <w:tcPr>
            <w:tcW w:w="931" w:type="pct"/>
            <w:tcBorders>
              <w:left w:val="single" w:sz="4" w:space="0" w:color="auto"/>
              <w:righ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1850</w:t>
            </w:r>
          </w:p>
        </w:tc>
      </w:tr>
      <w:tr w:rsidR="004329A8" w:rsidRPr="00FF17E7" w:rsidTr="00D76AF3">
        <w:trPr>
          <w:trHeight w:hRule="exact" w:val="331"/>
        </w:trPr>
        <w:tc>
          <w:tcPr>
            <w:tcW w:w="287" w:type="pct"/>
            <w:tcBorders>
              <w:left w:val="single" w:sz="4" w:space="0" w:color="auto"/>
            </w:tcBorders>
            <w:shd w:val="clear" w:color="auto" w:fill="FFFFFF"/>
          </w:tcPr>
          <w:p w:rsidR="004329A8" w:rsidRPr="00FF17E7" w:rsidRDefault="004329A8" w:rsidP="004329A8">
            <w:pPr>
              <w:rPr>
                <w:rFonts w:ascii="Times New Roman" w:hAnsi="Times New Roman" w:cs="Times New Roman"/>
                <w:sz w:val="20"/>
                <w:szCs w:val="20"/>
              </w:rPr>
            </w:pPr>
          </w:p>
        </w:tc>
        <w:tc>
          <w:tcPr>
            <w:tcW w:w="2713" w:type="pct"/>
            <w:tcBorders>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Н (высота)</w:t>
            </w:r>
          </w:p>
        </w:tc>
        <w:tc>
          <w:tcPr>
            <w:tcW w:w="1069" w:type="pct"/>
            <w:tcBorders>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мм</w:t>
            </w:r>
          </w:p>
        </w:tc>
        <w:tc>
          <w:tcPr>
            <w:tcW w:w="931" w:type="pct"/>
            <w:tcBorders>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2900</w:t>
            </w:r>
          </w:p>
        </w:tc>
      </w:tr>
      <w:tr w:rsidR="004329A8" w:rsidRPr="00FF17E7" w:rsidTr="00D76AF3">
        <w:trPr>
          <w:trHeight w:hRule="exact" w:val="360"/>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20"/>
              <w:jc w:val="left"/>
              <w:rPr>
                <w:sz w:val="20"/>
                <w:szCs w:val="20"/>
              </w:rPr>
            </w:pPr>
            <w:r w:rsidRPr="00FF17E7">
              <w:rPr>
                <w:sz w:val="20"/>
                <w:szCs w:val="20"/>
              </w:rPr>
              <w:t>16</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Масса котла, не более</w:t>
            </w:r>
          </w:p>
        </w:tc>
        <w:tc>
          <w:tcPr>
            <w:tcW w:w="1069"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кг</w:t>
            </w:r>
          </w:p>
        </w:tc>
        <w:tc>
          <w:tcPr>
            <w:tcW w:w="931" w:type="pct"/>
            <w:tcBorders>
              <w:top w:val="single" w:sz="4" w:space="0" w:color="auto"/>
              <w:left w:val="single" w:sz="4" w:space="0" w:color="auto"/>
              <w:righ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3450</w:t>
            </w:r>
          </w:p>
        </w:tc>
      </w:tr>
      <w:tr w:rsidR="004329A8" w:rsidRPr="00FF17E7" w:rsidTr="004329A8">
        <w:trPr>
          <w:trHeight w:hRule="exact" w:val="355"/>
        </w:trPr>
        <w:tc>
          <w:tcPr>
            <w:tcW w:w="5000" w:type="pct"/>
            <w:gridSpan w:val="4"/>
            <w:tcBorders>
              <w:top w:val="single" w:sz="4" w:space="0" w:color="auto"/>
              <w:left w:val="single" w:sz="4" w:space="0" w:color="auto"/>
              <w:righ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Котел типа КВр -1,16</w:t>
            </w:r>
          </w:p>
        </w:tc>
      </w:tr>
      <w:tr w:rsidR="004329A8" w:rsidRPr="00FF17E7" w:rsidTr="00D76AF3">
        <w:trPr>
          <w:trHeight w:hRule="exact" w:val="360"/>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00"/>
              <w:jc w:val="left"/>
              <w:rPr>
                <w:sz w:val="20"/>
                <w:szCs w:val="20"/>
              </w:rPr>
            </w:pPr>
            <w:r w:rsidRPr="00FF17E7">
              <w:rPr>
                <w:sz w:val="20"/>
                <w:szCs w:val="20"/>
              </w:rPr>
              <w:t>№</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Наименование показателей</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Ед. измер.</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ind w:left="280"/>
              <w:jc w:val="left"/>
              <w:rPr>
                <w:sz w:val="20"/>
                <w:szCs w:val="20"/>
              </w:rPr>
            </w:pPr>
            <w:r w:rsidRPr="00FF17E7">
              <w:rPr>
                <w:sz w:val="20"/>
                <w:szCs w:val="20"/>
              </w:rPr>
              <w:t>КВ-1,25</w:t>
            </w:r>
          </w:p>
        </w:tc>
      </w:tr>
      <w:tr w:rsidR="004329A8" w:rsidRPr="00FF17E7" w:rsidTr="00D76AF3">
        <w:trPr>
          <w:trHeight w:hRule="exact" w:val="643"/>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40"/>
              <w:jc w:val="left"/>
              <w:rPr>
                <w:sz w:val="20"/>
                <w:szCs w:val="20"/>
              </w:rPr>
            </w:pPr>
            <w:r w:rsidRPr="00FF17E7">
              <w:rPr>
                <w:sz w:val="20"/>
                <w:szCs w:val="20"/>
              </w:rPr>
              <w:t>1</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Теплопроизводительность номинальная</w:t>
            </w:r>
          </w:p>
        </w:tc>
        <w:tc>
          <w:tcPr>
            <w:tcW w:w="1069"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after="120" w:line="240" w:lineRule="exact"/>
              <w:jc w:val="center"/>
              <w:rPr>
                <w:sz w:val="20"/>
                <w:szCs w:val="20"/>
              </w:rPr>
            </w:pPr>
            <w:r w:rsidRPr="00FF17E7">
              <w:rPr>
                <w:sz w:val="20"/>
                <w:szCs w:val="20"/>
              </w:rPr>
              <w:t>МВт</w:t>
            </w:r>
          </w:p>
          <w:p w:rsidR="004329A8" w:rsidRPr="00FF17E7" w:rsidRDefault="004329A8" w:rsidP="004329A8">
            <w:pPr>
              <w:pStyle w:val="22"/>
              <w:shd w:val="clear" w:color="auto" w:fill="auto"/>
              <w:spacing w:before="120" w:line="240" w:lineRule="exact"/>
              <w:jc w:val="center"/>
              <w:rPr>
                <w:sz w:val="20"/>
                <w:szCs w:val="20"/>
              </w:rPr>
            </w:pPr>
            <w:r w:rsidRPr="00FF17E7">
              <w:rPr>
                <w:sz w:val="20"/>
                <w:szCs w:val="20"/>
              </w:rPr>
              <w:t>ГКал/ч</w:t>
            </w:r>
          </w:p>
        </w:tc>
        <w:tc>
          <w:tcPr>
            <w:tcW w:w="931" w:type="pct"/>
            <w:tcBorders>
              <w:top w:val="single" w:sz="4" w:space="0" w:color="auto"/>
              <w:left w:val="single" w:sz="4" w:space="0" w:color="auto"/>
              <w:right w:val="single" w:sz="4" w:space="0" w:color="auto"/>
            </w:tcBorders>
            <w:shd w:val="clear" w:color="auto" w:fill="FFFFFF"/>
            <w:vAlign w:val="bottom"/>
          </w:tcPr>
          <w:p w:rsidR="004329A8" w:rsidRPr="00FF17E7" w:rsidRDefault="004329A8" w:rsidP="004329A8">
            <w:pPr>
              <w:pStyle w:val="22"/>
              <w:shd w:val="clear" w:color="auto" w:fill="auto"/>
              <w:spacing w:before="0" w:after="120" w:line="240" w:lineRule="exact"/>
              <w:jc w:val="center"/>
              <w:rPr>
                <w:sz w:val="20"/>
                <w:szCs w:val="20"/>
              </w:rPr>
            </w:pPr>
            <w:r w:rsidRPr="00FF17E7">
              <w:rPr>
                <w:sz w:val="20"/>
                <w:szCs w:val="20"/>
              </w:rPr>
              <w:t>1,16</w:t>
            </w:r>
          </w:p>
          <w:p w:rsidR="004329A8" w:rsidRPr="00FF17E7" w:rsidRDefault="004329A8" w:rsidP="004329A8">
            <w:pPr>
              <w:pStyle w:val="22"/>
              <w:shd w:val="clear" w:color="auto" w:fill="auto"/>
              <w:spacing w:before="120" w:line="240" w:lineRule="exact"/>
              <w:jc w:val="center"/>
              <w:rPr>
                <w:sz w:val="20"/>
                <w:szCs w:val="20"/>
              </w:rPr>
            </w:pPr>
            <w:r w:rsidRPr="00FF17E7">
              <w:rPr>
                <w:sz w:val="20"/>
                <w:szCs w:val="20"/>
              </w:rPr>
              <w:t>1,0</w:t>
            </w:r>
          </w:p>
        </w:tc>
      </w:tr>
      <w:tr w:rsidR="004329A8" w:rsidRPr="00FF17E7" w:rsidTr="00D76AF3">
        <w:trPr>
          <w:trHeight w:hRule="exact" w:val="355"/>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40"/>
              <w:jc w:val="left"/>
              <w:rPr>
                <w:sz w:val="20"/>
                <w:szCs w:val="20"/>
              </w:rPr>
            </w:pPr>
            <w:r w:rsidRPr="00FF17E7">
              <w:rPr>
                <w:sz w:val="20"/>
                <w:szCs w:val="20"/>
              </w:rPr>
              <w:t>2</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Вид топлива</w:t>
            </w:r>
          </w:p>
        </w:tc>
        <w:tc>
          <w:tcPr>
            <w:tcW w:w="2000" w:type="pct"/>
            <w:gridSpan w:val="2"/>
            <w:tcBorders>
              <w:top w:val="single" w:sz="4" w:space="0" w:color="auto"/>
              <w:left w:val="single" w:sz="4" w:space="0" w:color="auto"/>
              <w:righ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уголь</w:t>
            </w:r>
          </w:p>
        </w:tc>
      </w:tr>
      <w:tr w:rsidR="004329A8" w:rsidRPr="00FF17E7" w:rsidTr="00D76AF3">
        <w:trPr>
          <w:trHeight w:hRule="exact" w:val="360"/>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40"/>
              <w:jc w:val="left"/>
              <w:rPr>
                <w:sz w:val="20"/>
                <w:szCs w:val="20"/>
              </w:rPr>
            </w:pPr>
            <w:r w:rsidRPr="00FF17E7">
              <w:rPr>
                <w:sz w:val="20"/>
                <w:szCs w:val="20"/>
              </w:rPr>
              <w:lastRenderedPageBreak/>
              <w:t>3</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КПД - уголь</w:t>
            </w:r>
          </w:p>
        </w:tc>
        <w:tc>
          <w:tcPr>
            <w:tcW w:w="1069"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w:t>
            </w:r>
          </w:p>
        </w:tc>
        <w:tc>
          <w:tcPr>
            <w:tcW w:w="931" w:type="pct"/>
            <w:tcBorders>
              <w:top w:val="single" w:sz="4" w:space="0" w:color="auto"/>
              <w:left w:val="single" w:sz="4" w:space="0" w:color="auto"/>
              <w:righ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82</w:t>
            </w:r>
          </w:p>
        </w:tc>
      </w:tr>
      <w:tr w:rsidR="004329A8" w:rsidRPr="00FF17E7" w:rsidTr="00D76AF3">
        <w:trPr>
          <w:trHeight w:hRule="exact" w:val="355"/>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00"/>
              <w:jc w:val="left"/>
              <w:rPr>
                <w:sz w:val="20"/>
                <w:szCs w:val="20"/>
              </w:rPr>
            </w:pPr>
            <w:r w:rsidRPr="00FF17E7">
              <w:rPr>
                <w:sz w:val="20"/>
                <w:szCs w:val="20"/>
              </w:rPr>
              <w:t>4</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lang w:val="en-US" w:bidi="en-US"/>
              </w:rPr>
              <w:t>t</w:t>
            </w:r>
            <w:r w:rsidRPr="00FF17E7">
              <w:rPr>
                <w:sz w:val="20"/>
                <w:szCs w:val="20"/>
                <w:lang w:bidi="en-US"/>
              </w:rPr>
              <w:t xml:space="preserve">° </w:t>
            </w:r>
            <w:r w:rsidRPr="00FF17E7">
              <w:rPr>
                <w:sz w:val="20"/>
                <w:szCs w:val="20"/>
              </w:rPr>
              <w:t>С шах воды на выходе из котла</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°С</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95</w:t>
            </w:r>
          </w:p>
        </w:tc>
      </w:tr>
      <w:tr w:rsidR="004329A8" w:rsidRPr="00FF17E7" w:rsidTr="00D76AF3">
        <w:trPr>
          <w:trHeight w:hRule="exact" w:val="360"/>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40"/>
              <w:jc w:val="left"/>
              <w:rPr>
                <w:sz w:val="20"/>
                <w:szCs w:val="20"/>
              </w:rPr>
            </w:pPr>
            <w:r w:rsidRPr="00FF17E7">
              <w:rPr>
                <w:sz w:val="20"/>
                <w:szCs w:val="20"/>
              </w:rPr>
              <w:t>5</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lang w:val="en-US" w:bidi="en-US"/>
              </w:rPr>
              <w:t>t</w:t>
            </w:r>
            <w:r w:rsidRPr="00FF17E7">
              <w:rPr>
                <w:sz w:val="20"/>
                <w:szCs w:val="20"/>
                <w:lang w:bidi="en-US"/>
              </w:rPr>
              <w:t xml:space="preserve">° </w:t>
            </w:r>
            <w:r w:rsidRPr="00FF17E7">
              <w:rPr>
                <w:sz w:val="20"/>
                <w:szCs w:val="20"/>
              </w:rPr>
              <w:t xml:space="preserve">С </w:t>
            </w:r>
            <w:r w:rsidRPr="00FF17E7">
              <w:rPr>
                <w:sz w:val="20"/>
                <w:szCs w:val="20"/>
                <w:lang w:val="en-US" w:bidi="en-US"/>
              </w:rPr>
              <w:t>min</w:t>
            </w:r>
            <w:r w:rsidRPr="00FF17E7">
              <w:rPr>
                <w:sz w:val="20"/>
                <w:szCs w:val="20"/>
                <w:lang w:bidi="en-US"/>
              </w:rPr>
              <w:t xml:space="preserve"> </w:t>
            </w:r>
            <w:r w:rsidRPr="00FF17E7">
              <w:rPr>
                <w:sz w:val="20"/>
                <w:szCs w:val="20"/>
              </w:rPr>
              <w:t>воды на входе в котел</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°С</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70</w:t>
            </w:r>
          </w:p>
        </w:tc>
      </w:tr>
      <w:tr w:rsidR="004329A8" w:rsidRPr="00FF17E7" w:rsidTr="00D76AF3">
        <w:trPr>
          <w:trHeight w:hRule="exact" w:val="360"/>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40"/>
              <w:jc w:val="left"/>
              <w:rPr>
                <w:sz w:val="20"/>
                <w:szCs w:val="20"/>
              </w:rPr>
            </w:pPr>
            <w:r w:rsidRPr="00FF17E7">
              <w:rPr>
                <w:sz w:val="20"/>
                <w:szCs w:val="20"/>
              </w:rPr>
              <w:t>6</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Водяной объем котла</w:t>
            </w:r>
          </w:p>
        </w:tc>
        <w:tc>
          <w:tcPr>
            <w:tcW w:w="1069"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3</w:t>
            </w:r>
          </w:p>
        </w:tc>
        <w:tc>
          <w:tcPr>
            <w:tcW w:w="931" w:type="pct"/>
            <w:tcBorders>
              <w:top w:val="single" w:sz="4" w:space="0" w:color="auto"/>
              <w:left w:val="single" w:sz="4" w:space="0" w:color="auto"/>
              <w:righ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0,75</w:t>
            </w:r>
          </w:p>
        </w:tc>
      </w:tr>
      <w:tr w:rsidR="004329A8" w:rsidRPr="00FF17E7" w:rsidTr="00D76AF3">
        <w:trPr>
          <w:trHeight w:hRule="exact" w:val="355"/>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40"/>
              <w:jc w:val="left"/>
              <w:rPr>
                <w:sz w:val="20"/>
                <w:szCs w:val="20"/>
              </w:rPr>
            </w:pPr>
            <w:r w:rsidRPr="00FF17E7">
              <w:rPr>
                <w:sz w:val="20"/>
                <w:szCs w:val="20"/>
              </w:rPr>
              <w:t>7</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Гидравлическое сопротивление котла, не более</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Кгс/см</w:t>
            </w:r>
            <w:r w:rsidRPr="00FF17E7">
              <w:rPr>
                <w:sz w:val="20"/>
                <w:szCs w:val="20"/>
                <w:vertAlign w:val="superscript"/>
              </w:rPr>
              <w:t>2</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0,5</w:t>
            </w:r>
          </w:p>
        </w:tc>
      </w:tr>
      <w:tr w:rsidR="004329A8" w:rsidRPr="00FF17E7" w:rsidTr="00D76AF3">
        <w:trPr>
          <w:trHeight w:hRule="exact" w:val="360"/>
        </w:trPr>
        <w:tc>
          <w:tcPr>
            <w:tcW w:w="287" w:type="pct"/>
            <w:tcBorders>
              <w:top w:val="single" w:sz="4" w:space="0" w:color="auto"/>
              <w:left w:val="single" w:sz="4" w:space="0" w:color="auto"/>
            </w:tcBorders>
            <w:shd w:val="clear" w:color="auto" w:fill="FFFFFF"/>
            <w:vAlign w:val="bottom"/>
          </w:tcPr>
          <w:p w:rsidR="004329A8" w:rsidRPr="00FF17E7" w:rsidRDefault="004329A8" w:rsidP="004329A8">
            <w:pPr>
              <w:pStyle w:val="22"/>
              <w:shd w:val="clear" w:color="auto" w:fill="auto"/>
              <w:spacing w:before="0" w:line="240" w:lineRule="exact"/>
              <w:ind w:left="240"/>
              <w:jc w:val="left"/>
              <w:rPr>
                <w:sz w:val="20"/>
                <w:szCs w:val="20"/>
              </w:rPr>
            </w:pPr>
            <w:r w:rsidRPr="00FF17E7">
              <w:rPr>
                <w:sz w:val="20"/>
                <w:szCs w:val="20"/>
              </w:rPr>
              <w:t>8</w:t>
            </w:r>
          </w:p>
        </w:tc>
        <w:tc>
          <w:tcPr>
            <w:tcW w:w="2713"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Рабочее давление воды, не более</w:t>
            </w:r>
          </w:p>
        </w:tc>
        <w:tc>
          <w:tcPr>
            <w:tcW w:w="1069"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60"/>
              <w:jc w:val="left"/>
              <w:rPr>
                <w:sz w:val="20"/>
                <w:szCs w:val="20"/>
              </w:rPr>
            </w:pPr>
            <w:r w:rsidRPr="00FF17E7">
              <w:rPr>
                <w:sz w:val="20"/>
                <w:szCs w:val="20"/>
              </w:rPr>
              <w:t>МПа (кгс/см</w:t>
            </w:r>
            <w:r w:rsidRPr="00FF17E7">
              <w:rPr>
                <w:sz w:val="20"/>
                <w:szCs w:val="20"/>
                <w:vertAlign w:val="superscript"/>
              </w:rPr>
              <w:t>2</w:t>
            </w:r>
            <w:r w:rsidRPr="00FF17E7">
              <w:rPr>
                <w:sz w:val="20"/>
                <w:szCs w:val="20"/>
              </w:rPr>
              <w:t>)</w:t>
            </w:r>
          </w:p>
        </w:tc>
        <w:tc>
          <w:tcPr>
            <w:tcW w:w="931" w:type="pct"/>
            <w:tcBorders>
              <w:top w:val="single" w:sz="4" w:space="0" w:color="auto"/>
              <w:left w:val="single" w:sz="4" w:space="0" w:color="auto"/>
              <w:righ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80"/>
              <w:jc w:val="left"/>
              <w:rPr>
                <w:sz w:val="20"/>
                <w:szCs w:val="20"/>
              </w:rPr>
            </w:pPr>
            <w:r w:rsidRPr="00FF17E7">
              <w:rPr>
                <w:sz w:val="20"/>
                <w:szCs w:val="20"/>
              </w:rPr>
              <w:t>0,6 (6,0)</w:t>
            </w:r>
          </w:p>
        </w:tc>
      </w:tr>
      <w:tr w:rsidR="004329A8" w:rsidRPr="00FF17E7" w:rsidTr="00D76AF3">
        <w:trPr>
          <w:trHeight w:hRule="exact" w:val="355"/>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40"/>
              <w:jc w:val="left"/>
              <w:rPr>
                <w:sz w:val="20"/>
                <w:szCs w:val="20"/>
              </w:rPr>
            </w:pPr>
            <w:r w:rsidRPr="00FF17E7">
              <w:rPr>
                <w:sz w:val="20"/>
                <w:szCs w:val="20"/>
              </w:rPr>
              <w:t>9</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Расход воды номинальный</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3</w:t>
            </w:r>
            <w:r w:rsidR="00085F7A" w:rsidRPr="00FF17E7">
              <w:rPr>
                <w:sz w:val="20"/>
                <w:szCs w:val="20"/>
              </w:rPr>
              <w:t>/ч</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40</w:t>
            </w:r>
          </w:p>
        </w:tc>
      </w:tr>
      <w:tr w:rsidR="004329A8" w:rsidRPr="00FF17E7" w:rsidTr="00D76AF3">
        <w:trPr>
          <w:trHeight w:hRule="exact" w:val="360"/>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00"/>
              <w:jc w:val="left"/>
              <w:rPr>
                <w:sz w:val="20"/>
                <w:szCs w:val="20"/>
              </w:rPr>
            </w:pPr>
            <w:r w:rsidRPr="00FF17E7">
              <w:rPr>
                <w:sz w:val="20"/>
                <w:szCs w:val="20"/>
              </w:rPr>
              <w:t>10</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Расход топлива</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кг/ч</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207</w:t>
            </w:r>
          </w:p>
        </w:tc>
      </w:tr>
      <w:tr w:rsidR="004329A8" w:rsidRPr="00FF17E7" w:rsidTr="00D76AF3">
        <w:trPr>
          <w:trHeight w:hRule="exact" w:val="360"/>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00"/>
              <w:jc w:val="left"/>
              <w:rPr>
                <w:sz w:val="20"/>
                <w:szCs w:val="20"/>
              </w:rPr>
            </w:pPr>
            <w:r w:rsidRPr="00FF17E7">
              <w:rPr>
                <w:sz w:val="20"/>
                <w:szCs w:val="20"/>
              </w:rPr>
              <w:t>11</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Разряжение в топке</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Па</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30-50</w:t>
            </w:r>
          </w:p>
        </w:tc>
      </w:tr>
      <w:tr w:rsidR="004329A8" w:rsidRPr="00FF17E7" w:rsidTr="00D76AF3">
        <w:trPr>
          <w:trHeight w:hRule="exact" w:val="355"/>
        </w:trPr>
        <w:tc>
          <w:tcPr>
            <w:tcW w:w="287" w:type="pct"/>
            <w:tcBorders>
              <w:top w:val="single" w:sz="4" w:space="0" w:color="auto"/>
              <w:lef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ind w:left="200"/>
              <w:jc w:val="left"/>
              <w:rPr>
                <w:sz w:val="20"/>
                <w:szCs w:val="20"/>
              </w:rPr>
            </w:pPr>
            <w:r w:rsidRPr="00FF17E7">
              <w:rPr>
                <w:sz w:val="20"/>
                <w:szCs w:val="20"/>
              </w:rPr>
              <w:t>12</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Сопротивление в газовом тракте</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Па</w:t>
            </w:r>
          </w:p>
        </w:tc>
        <w:tc>
          <w:tcPr>
            <w:tcW w:w="931" w:type="pct"/>
            <w:tcBorders>
              <w:top w:val="single" w:sz="4" w:space="0" w:color="auto"/>
              <w:left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367</w:t>
            </w:r>
          </w:p>
        </w:tc>
      </w:tr>
      <w:tr w:rsidR="004329A8" w:rsidRPr="00FF17E7" w:rsidTr="00D76AF3">
        <w:trPr>
          <w:trHeight w:hRule="exact" w:val="355"/>
        </w:trPr>
        <w:tc>
          <w:tcPr>
            <w:tcW w:w="287"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200"/>
              <w:jc w:val="left"/>
              <w:rPr>
                <w:sz w:val="20"/>
                <w:szCs w:val="20"/>
              </w:rPr>
            </w:pPr>
            <w:r w:rsidRPr="00FF17E7">
              <w:rPr>
                <w:sz w:val="20"/>
                <w:szCs w:val="20"/>
              </w:rPr>
              <w:t>13</w:t>
            </w:r>
          </w:p>
        </w:tc>
        <w:tc>
          <w:tcPr>
            <w:tcW w:w="2713"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Температура уходящих газов, не более</w:t>
            </w:r>
          </w:p>
        </w:tc>
        <w:tc>
          <w:tcPr>
            <w:tcW w:w="1069" w:type="pct"/>
            <w:tcBorders>
              <w:top w:val="single" w:sz="4" w:space="0" w:color="auto"/>
              <w:lef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°С</w:t>
            </w:r>
          </w:p>
        </w:tc>
        <w:tc>
          <w:tcPr>
            <w:tcW w:w="931" w:type="pct"/>
            <w:tcBorders>
              <w:top w:val="single" w:sz="4" w:space="0" w:color="auto"/>
              <w:left w:val="single" w:sz="4" w:space="0" w:color="auto"/>
              <w:right w:val="single" w:sz="4" w:space="0" w:color="auto"/>
            </w:tcBorders>
            <w:shd w:val="clear" w:color="auto" w:fill="FFFFFF"/>
            <w:vAlign w:val="center"/>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200</w:t>
            </w:r>
          </w:p>
        </w:tc>
      </w:tr>
      <w:tr w:rsidR="004329A8" w:rsidRPr="00FF17E7" w:rsidTr="00D76AF3">
        <w:trPr>
          <w:trHeight w:hRule="exact" w:val="370"/>
        </w:trPr>
        <w:tc>
          <w:tcPr>
            <w:tcW w:w="287" w:type="pct"/>
            <w:tcBorders>
              <w:top w:val="single" w:sz="4" w:space="0" w:color="auto"/>
              <w:left w:val="single" w:sz="4" w:space="0" w:color="auto"/>
              <w:bottom w:val="single" w:sz="4" w:space="0" w:color="auto"/>
            </w:tcBorders>
            <w:shd w:val="clear" w:color="auto" w:fill="FFFFFF"/>
          </w:tcPr>
          <w:p w:rsidR="004329A8" w:rsidRPr="00FF17E7" w:rsidRDefault="004329A8" w:rsidP="004329A8">
            <w:pPr>
              <w:pStyle w:val="22"/>
              <w:shd w:val="clear" w:color="auto" w:fill="auto"/>
              <w:spacing w:before="0" w:line="240" w:lineRule="exact"/>
              <w:ind w:left="200"/>
              <w:jc w:val="left"/>
              <w:rPr>
                <w:sz w:val="20"/>
                <w:szCs w:val="20"/>
              </w:rPr>
            </w:pPr>
            <w:r w:rsidRPr="00FF17E7">
              <w:rPr>
                <w:sz w:val="20"/>
                <w:szCs w:val="20"/>
              </w:rPr>
              <w:t>14</w:t>
            </w:r>
          </w:p>
        </w:tc>
        <w:tc>
          <w:tcPr>
            <w:tcW w:w="2713" w:type="pct"/>
            <w:tcBorders>
              <w:top w:val="single" w:sz="4" w:space="0" w:color="auto"/>
              <w:left w:val="single" w:sz="4" w:space="0" w:color="auto"/>
              <w:bottom w:val="single" w:sz="4" w:space="0" w:color="auto"/>
            </w:tcBorders>
            <w:shd w:val="clear" w:color="auto" w:fill="FFFFFF"/>
          </w:tcPr>
          <w:p w:rsidR="004329A8" w:rsidRPr="00FF17E7" w:rsidRDefault="004329A8" w:rsidP="004329A8">
            <w:pPr>
              <w:pStyle w:val="22"/>
              <w:shd w:val="clear" w:color="auto" w:fill="auto"/>
              <w:spacing w:before="0" w:line="240" w:lineRule="exact"/>
              <w:ind w:left="140"/>
              <w:jc w:val="left"/>
              <w:rPr>
                <w:sz w:val="20"/>
                <w:szCs w:val="20"/>
              </w:rPr>
            </w:pPr>
            <w:r w:rsidRPr="00FF17E7">
              <w:rPr>
                <w:sz w:val="20"/>
                <w:szCs w:val="20"/>
              </w:rPr>
              <w:t>Масса котла, не более</w:t>
            </w:r>
          </w:p>
        </w:tc>
        <w:tc>
          <w:tcPr>
            <w:tcW w:w="1069" w:type="pct"/>
            <w:tcBorders>
              <w:top w:val="single" w:sz="4" w:space="0" w:color="auto"/>
              <w:left w:val="single" w:sz="4" w:space="0" w:color="auto"/>
              <w:bottom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кг</w:t>
            </w: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4329A8" w:rsidRPr="00FF17E7" w:rsidRDefault="004329A8" w:rsidP="004329A8">
            <w:pPr>
              <w:pStyle w:val="22"/>
              <w:shd w:val="clear" w:color="auto" w:fill="auto"/>
              <w:spacing w:before="0" w:line="240" w:lineRule="exact"/>
              <w:jc w:val="center"/>
              <w:rPr>
                <w:sz w:val="20"/>
                <w:szCs w:val="20"/>
              </w:rPr>
            </w:pPr>
            <w:r w:rsidRPr="00FF17E7">
              <w:rPr>
                <w:sz w:val="20"/>
                <w:szCs w:val="20"/>
              </w:rPr>
              <w:t>3200</w:t>
            </w:r>
          </w:p>
        </w:tc>
      </w:tr>
    </w:tbl>
    <w:p w:rsidR="00174489" w:rsidRDefault="00174489" w:rsidP="00174489">
      <w:pPr>
        <w:pStyle w:val="a"/>
      </w:pPr>
      <w:r>
        <w:t>Железнодорожная котельная №2</w:t>
      </w:r>
    </w:p>
    <w:p w:rsidR="00174489" w:rsidRDefault="00174489" w:rsidP="00174489">
      <w:r>
        <w:t>Железнодорожная котельная № 2 располагается по адресу Новосибирская область, Новосибирский район, ст. Мочище, ул. Путейский тупик 16.</w:t>
      </w:r>
    </w:p>
    <w:p w:rsidR="00174489" w:rsidRDefault="00174489" w:rsidP="00174489">
      <w:r>
        <w:t xml:space="preserve">В котельной установлены два угольных водогрейных котла марки КВр-0,6 Установленная мощность котельной 1,2 Гкал/ч., вырабатывается в год по потребности - 1397 Гкал. Основным видом топлива является уголь. Потребность угля в год - 450 тонн. Теплоносителем на котельной является вода.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подпиточного насоса. Характеристика сетевого оборудования приведена в таблице </w:t>
      </w:r>
      <w:r w:rsidR="00085F7A">
        <w:rPr>
          <w:highlight w:val="yellow"/>
        </w:rPr>
        <w:fldChar w:fldCharType="begin"/>
      </w:r>
      <w:r w:rsidR="00085F7A">
        <w:instrText xml:space="preserve"> REF _Ref10208845 \h </w:instrText>
      </w:r>
      <w:r w:rsidR="00085F7A">
        <w:rPr>
          <w:highlight w:val="yellow"/>
        </w:rPr>
        <w:instrText xml:space="preserve"> \* MERGEFORMAT </w:instrText>
      </w:r>
      <w:r w:rsidR="00085F7A">
        <w:rPr>
          <w:highlight w:val="yellow"/>
        </w:rPr>
      </w:r>
      <w:r w:rsidR="00085F7A">
        <w:rPr>
          <w:highlight w:val="yellow"/>
        </w:rPr>
        <w:fldChar w:fldCharType="separate"/>
      </w:r>
      <w:r w:rsidR="00085F7A" w:rsidRPr="00085F7A">
        <w:rPr>
          <w:vanish/>
        </w:rPr>
        <w:t xml:space="preserve">Таблица </w:t>
      </w:r>
      <w:r w:rsidR="00085F7A">
        <w:rPr>
          <w:noProof/>
        </w:rPr>
        <w:t>6</w:t>
      </w:r>
      <w:r w:rsidR="00085F7A">
        <w:rPr>
          <w:highlight w:val="yellow"/>
        </w:rPr>
        <w:fldChar w:fldCharType="end"/>
      </w:r>
      <w:r>
        <w:t>.</w:t>
      </w:r>
    </w:p>
    <w:p w:rsidR="00E759C5" w:rsidRPr="00FF17E7" w:rsidRDefault="00E759C5" w:rsidP="00E759C5">
      <w:pPr>
        <w:pStyle w:val="af0"/>
        <w:keepNext/>
      </w:pPr>
      <w:bookmarkStart w:id="19" w:name="_Ref10208845"/>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6</w:t>
      </w:r>
      <w:r w:rsidR="00474FA5">
        <w:rPr>
          <w:noProof/>
        </w:rPr>
        <w:fldChar w:fldCharType="end"/>
      </w:r>
      <w:bookmarkEnd w:id="19"/>
      <w:r>
        <w:t xml:space="preserve">. </w:t>
      </w:r>
      <w:r w:rsidR="00085F7A">
        <w:t>Х</w:t>
      </w:r>
      <w:r>
        <w:t>арактеристика сетевого оборудования</w:t>
      </w:r>
    </w:p>
    <w:tbl>
      <w:tblPr>
        <w:tblW w:w="5000" w:type="pct"/>
        <w:tblCellMar>
          <w:left w:w="10" w:type="dxa"/>
          <w:right w:w="10" w:type="dxa"/>
        </w:tblCellMar>
        <w:tblLook w:val="0000" w:firstRow="0" w:lastRow="0" w:firstColumn="0" w:lastColumn="0" w:noHBand="0" w:noVBand="0"/>
      </w:tblPr>
      <w:tblGrid>
        <w:gridCol w:w="1857"/>
        <w:gridCol w:w="1133"/>
        <w:gridCol w:w="1557"/>
        <w:gridCol w:w="2410"/>
        <w:gridCol w:w="2984"/>
      </w:tblGrid>
      <w:tr w:rsidR="00E759C5" w:rsidRPr="00FF17E7" w:rsidTr="00FF17E7">
        <w:trPr>
          <w:trHeight w:hRule="exact" w:val="431"/>
        </w:trPr>
        <w:tc>
          <w:tcPr>
            <w:tcW w:w="934" w:type="pct"/>
            <w:tcBorders>
              <w:top w:val="single" w:sz="4" w:space="0" w:color="auto"/>
              <w:left w:val="single" w:sz="4" w:space="0" w:color="auto"/>
            </w:tcBorders>
            <w:shd w:val="clear" w:color="auto" w:fill="FFFFFF"/>
            <w:vAlign w:val="center"/>
          </w:tcPr>
          <w:p w:rsidR="00FF17E7" w:rsidRPr="00FF17E7" w:rsidRDefault="00FF17E7" w:rsidP="00FF17E7">
            <w:pPr>
              <w:ind w:firstLine="0"/>
              <w:jc w:val="center"/>
              <w:rPr>
                <w:rFonts w:ascii="Times New Roman" w:hAnsi="Times New Roman" w:cs="Times New Roman"/>
                <w:sz w:val="20"/>
                <w:szCs w:val="20"/>
              </w:rPr>
            </w:pPr>
          </w:p>
        </w:tc>
        <w:tc>
          <w:tcPr>
            <w:tcW w:w="570"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Сетевой</w:t>
            </w:r>
          </w:p>
        </w:tc>
        <w:tc>
          <w:tcPr>
            <w:tcW w:w="783"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Подпиточный</w:t>
            </w:r>
          </w:p>
        </w:tc>
        <w:tc>
          <w:tcPr>
            <w:tcW w:w="1212"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Дымосос</w:t>
            </w:r>
          </w:p>
        </w:tc>
        <w:tc>
          <w:tcPr>
            <w:tcW w:w="1501"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Дутьевой насос</w:t>
            </w:r>
          </w:p>
        </w:tc>
      </w:tr>
      <w:tr w:rsidR="00E759C5" w:rsidRPr="00FF17E7" w:rsidTr="00FF17E7">
        <w:trPr>
          <w:trHeight w:hRule="exact" w:val="326"/>
        </w:trPr>
        <w:tc>
          <w:tcPr>
            <w:tcW w:w="934"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Количество</w:t>
            </w:r>
          </w:p>
        </w:tc>
        <w:tc>
          <w:tcPr>
            <w:tcW w:w="570"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3</w:t>
            </w:r>
          </w:p>
        </w:tc>
        <w:tc>
          <w:tcPr>
            <w:tcW w:w="783"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1</w:t>
            </w:r>
          </w:p>
        </w:tc>
        <w:tc>
          <w:tcPr>
            <w:tcW w:w="1212"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2</w:t>
            </w:r>
          </w:p>
        </w:tc>
        <w:tc>
          <w:tcPr>
            <w:tcW w:w="1501"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2</w:t>
            </w:r>
          </w:p>
        </w:tc>
      </w:tr>
      <w:tr w:rsidR="00E759C5" w:rsidRPr="00FF17E7" w:rsidTr="00FF17E7">
        <w:trPr>
          <w:trHeight w:hRule="exact" w:val="361"/>
        </w:trPr>
        <w:tc>
          <w:tcPr>
            <w:tcW w:w="934"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Марка насоса</w:t>
            </w:r>
          </w:p>
        </w:tc>
        <w:tc>
          <w:tcPr>
            <w:tcW w:w="570"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АДК-20</w:t>
            </w:r>
          </w:p>
        </w:tc>
        <w:tc>
          <w:tcPr>
            <w:tcW w:w="783"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w:t>
            </w:r>
          </w:p>
        </w:tc>
        <w:tc>
          <w:tcPr>
            <w:tcW w:w="1212"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322" w:lineRule="exact"/>
              <w:ind w:right="680"/>
              <w:jc w:val="center"/>
              <w:rPr>
                <w:sz w:val="20"/>
                <w:szCs w:val="20"/>
              </w:rPr>
            </w:pPr>
            <w:r w:rsidRPr="00FF17E7">
              <w:rPr>
                <w:sz w:val="20"/>
                <w:szCs w:val="20"/>
              </w:rPr>
              <w:t>ДН 3,5 ДН6</w:t>
            </w:r>
          </w:p>
        </w:tc>
        <w:tc>
          <w:tcPr>
            <w:tcW w:w="1501"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ВЦ7</w:t>
            </w:r>
          </w:p>
        </w:tc>
      </w:tr>
      <w:tr w:rsidR="00E759C5" w:rsidRPr="00FF17E7" w:rsidTr="00FF17E7">
        <w:trPr>
          <w:trHeight w:hRule="exact" w:val="707"/>
        </w:trPr>
        <w:tc>
          <w:tcPr>
            <w:tcW w:w="934"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Производитель</w:t>
            </w:r>
          </w:p>
        </w:tc>
        <w:tc>
          <w:tcPr>
            <w:tcW w:w="570"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w:t>
            </w:r>
          </w:p>
        </w:tc>
        <w:tc>
          <w:tcPr>
            <w:tcW w:w="783" w:type="pct"/>
            <w:tcBorders>
              <w:top w:val="single" w:sz="4" w:space="0" w:color="auto"/>
              <w:left w:val="single" w:sz="4" w:space="0" w:color="auto"/>
            </w:tcBorders>
            <w:shd w:val="clear" w:color="auto" w:fill="FFFFFF"/>
            <w:vAlign w:val="center"/>
          </w:tcPr>
          <w:p w:rsidR="00085F7A" w:rsidRPr="00FF17E7" w:rsidRDefault="00085F7A" w:rsidP="00FF17E7">
            <w:pPr>
              <w:ind w:firstLine="0"/>
              <w:jc w:val="center"/>
              <w:rPr>
                <w:rFonts w:ascii="Times New Roman" w:hAnsi="Times New Roman" w:cs="Times New Roman"/>
                <w:sz w:val="20"/>
                <w:szCs w:val="20"/>
              </w:rPr>
            </w:pPr>
          </w:p>
        </w:tc>
        <w:tc>
          <w:tcPr>
            <w:tcW w:w="1212"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after="120" w:line="240" w:lineRule="exact"/>
              <w:jc w:val="center"/>
              <w:rPr>
                <w:sz w:val="20"/>
                <w:szCs w:val="20"/>
              </w:rPr>
            </w:pPr>
            <w:r w:rsidRPr="00FF17E7">
              <w:rPr>
                <w:sz w:val="20"/>
                <w:szCs w:val="20"/>
              </w:rPr>
              <w:t>ООО</w:t>
            </w:r>
            <w:r w:rsidR="00537171" w:rsidRPr="00FF17E7">
              <w:rPr>
                <w:sz w:val="20"/>
                <w:szCs w:val="20"/>
              </w:rPr>
              <w:t xml:space="preserve"> </w:t>
            </w:r>
            <w:r w:rsidRPr="00FF17E7">
              <w:rPr>
                <w:sz w:val="20"/>
                <w:szCs w:val="20"/>
              </w:rPr>
              <w:t>"Энергопроммаш"</w:t>
            </w:r>
          </w:p>
        </w:tc>
        <w:tc>
          <w:tcPr>
            <w:tcW w:w="1501"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312" w:lineRule="exact"/>
              <w:jc w:val="center"/>
              <w:rPr>
                <w:sz w:val="20"/>
                <w:szCs w:val="20"/>
              </w:rPr>
            </w:pPr>
            <w:r w:rsidRPr="00FF17E7">
              <w:rPr>
                <w:sz w:val="20"/>
                <w:szCs w:val="20"/>
              </w:rPr>
              <w:t>ЗАО</w:t>
            </w:r>
            <w:r w:rsidR="00537171" w:rsidRPr="00FF17E7">
              <w:rPr>
                <w:sz w:val="20"/>
                <w:szCs w:val="20"/>
              </w:rPr>
              <w:t xml:space="preserve"> </w:t>
            </w:r>
            <w:r w:rsidRPr="00FF17E7">
              <w:rPr>
                <w:sz w:val="20"/>
                <w:szCs w:val="20"/>
              </w:rPr>
              <w:t>Вентиляторный завод "Комвент"</w:t>
            </w:r>
          </w:p>
        </w:tc>
      </w:tr>
      <w:tr w:rsidR="00E759C5" w:rsidRPr="00FF17E7" w:rsidTr="00FF17E7">
        <w:trPr>
          <w:trHeight w:hRule="exact" w:val="653"/>
        </w:trPr>
        <w:tc>
          <w:tcPr>
            <w:tcW w:w="934" w:type="pct"/>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line="312" w:lineRule="exact"/>
              <w:jc w:val="center"/>
              <w:rPr>
                <w:sz w:val="20"/>
                <w:szCs w:val="20"/>
              </w:rPr>
            </w:pPr>
            <w:r w:rsidRPr="00FF17E7">
              <w:rPr>
                <w:sz w:val="20"/>
                <w:szCs w:val="20"/>
              </w:rPr>
              <w:t>У станов ленная мощность, кВт</w:t>
            </w:r>
          </w:p>
        </w:tc>
        <w:tc>
          <w:tcPr>
            <w:tcW w:w="570" w:type="pct"/>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1,1</w:t>
            </w:r>
          </w:p>
        </w:tc>
        <w:tc>
          <w:tcPr>
            <w:tcW w:w="783" w:type="pct"/>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1,35</w:t>
            </w:r>
          </w:p>
        </w:tc>
        <w:tc>
          <w:tcPr>
            <w:tcW w:w="1212" w:type="pct"/>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after="120" w:line="240" w:lineRule="exact"/>
              <w:jc w:val="center"/>
              <w:rPr>
                <w:sz w:val="20"/>
                <w:szCs w:val="20"/>
              </w:rPr>
            </w:pPr>
            <w:r w:rsidRPr="00FF17E7">
              <w:rPr>
                <w:sz w:val="20"/>
                <w:szCs w:val="20"/>
              </w:rPr>
              <w:t>3</w:t>
            </w:r>
          </w:p>
          <w:p w:rsidR="00E759C5" w:rsidRPr="00FF17E7" w:rsidRDefault="00E759C5" w:rsidP="00FF17E7">
            <w:pPr>
              <w:pStyle w:val="22"/>
              <w:shd w:val="clear" w:color="auto" w:fill="auto"/>
              <w:spacing w:before="120" w:line="240" w:lineRule="exact"/>
              <w:jc w:val="center"/>
              <w:rPr>
                <w:sz w:val="20"/>
                <w:szCs w:val="20"/>
              </w:rPr>
            </w:pPr>
            <w:r w:rsidRPr="00FF17E7">
              <w:rPr>
                <w:sz w:val="20"/>
                <w:szCs w:val="20"/>
              </w:rPr>
              <w:t>5,5</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exact"/>
              <w:jc w:val="center"/>
              <w:rPr>
                <w:sz w:val="20"/>
                <w:szCs w:val="20"/>
              </w:rPr>
            </w:pPr>
            <w:r w:rsidRPr="00FF17E7">
              <w:rPr>
                <w:sz w:val="20"/>
                <w:szCs w:val="20"/>
              </w:rPr>
              <w:t>2,2</w:t>
            </w:r>
          </w:p>
        </w:tc>
      </w:tr>
    </w:tbl>
    <w:p w:rsidR="00E759C5" w:rsidRDefault="00E759C5" w:rsidP="00E759C5">
      <w:pPr>
        <w:pStyle w:val="af0"/>
        <w:keepNext/>
      </w:pPr>
      <w:bookmarkStart w:id="20" w:name="_Ref10209062"/>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7</w:t>
      </w:r>
      <w:r w:rsidR="00474FA5">
        <w:rPr>
          <w:noProof/>
        </w:rPr>
        <w:fldChar w:fldCharType="end"/>
      </w:r>
      <w:bookmarkEnd w:id="20"/>
      <w:r>
        <w:t>. Технические характеристики водогрейных котлов</w:t>
      </w:r>
    </w:p>
    <w:tbl>
      <w:tblPr>
        <w:tblW w:w="9946" w:type="dxa"/>
        <w:tblLayout w:type="fixed"/>
        <w:tblCellMar>
          <w:left w:w="10" w:type="dxa"/>
          <w:right w:w="10" w:type="dxa"/>
        </w:tblCellMar>
        <w:tblLook w:val="0000" w:firstRow="0" w:lastRow="0" w:firstColumn="0" w:lastColumn="0" w:noHBand="0" w:noVBand="0"/>
      </w:tblPr>
      <w:tblGrid>
        <w:gridCol w:w="552"/>
        <w:gridCol w:w="6058"/>
        <w:gridCol w:w="1963"/>
        <w:gridCol w:w="1373"/>
      </w:tblGrid>
      <w:tr w:rsidR="00E759C5" w:rsidRPr="00FF17E7" w:rsidTr="00E759C5">
        <w:trPr>
          <w:trHeight w:hRule="exact" w:val="365"/>
        </w:trPr>
        <w:tc>
          <w:tcPr>
            <w:tcW w:w="9946" w:type="dxa"/>
            <w:gridSpan w:val="4"/>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Котел типа КВр - 0,6</w:t>
            </w:r>
          </w:p>
        </w:tc>
      </w:tr>
      <w:tr w:rsidR="00E759C5" w:rsidRPr="00FF17E7" w:rsidTr="00E759C5">
        <w:trPr>
          <w:trHeight w:hRule="exact" w:val="355"/>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00"/>
              <w:jc w:val="center"/>
              <w:rPr>
                <w:sz w:val="20"/>
                <w:szCs w:val="20"/>
              </w:rPr>
            </w:pPr>
            <w:r w:rsidRPr="00FF17E7">
              <w:rPr>
                <w:sz w:val="20"/>
                <w:szCs w:val="20"/>
              </w:rPr>
              <w:t>№</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Наименование показателей</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Ед. измер.</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КВ-0,6</w:t>
            </w:r>
          </w:p>
        </w:tc>
      </w:tr>
      <w:tr w:rsidR="00E759C5" w:rsidRPr="00FF17E7" w:rsidTr="00E759C5">
        <w:trPr>
          <w:trHeight w:hRule="exact" w:val="648"/>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40"/>
              <w:jc w:val="center"/>
              <w:rPr>
                <w:sz w:val="20"/>
                <w:szCs w:val="20"/>
              </w:rPr>
            </w:pPr>
            <w:r w:rsidRPr="00FF17E7">
              <w:rPr>
                <w:sz w:val="20"/>
                <w:szCs w:val="20"/>
              </w:rPr>
              <w:t>1</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Теплопроизводительность номинальная</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after="120" w:line="240" w:lineRule="exact"/>
              <w:jc w:val="center"/>
              <w:rPr>
                <w:sz w:val="20"/>
                <w:szCs w:val="20"/>
              </w:rPr>
            </w:pPr>
            <w:r w:rsidRPr="00FF17E7">
              <w:rPr>
                <w:sz w:val="20"/>
                <w:szCs w:val="20"/>
              </w:rPr>
              <w:t>МВт</w:t>
            </w:r>
          </w:p>
          <w:p w:rsidR="00E759C5" w:rsidRPr="00FF17E7" w:rsidRDefault="00E759C5" w:rsidP="00E759C5">
            <w:pPr>
              <w:pStyle w:val="22"/>
              <w:shd w:val="clear" w:color="auto" w:fill="auto"/>
              <w:spacing w:before="120" w:line="240" w:lineRule="exact"/>
              <w:jc w:val="center"/>
              <w:rPr>
                <w:sz w:val="20"/>
                <w:szCs w:val="20"/>
              </w:rPr>
            </w:pPr>
            <w:r w:rsidRPr="00FF17E7">
              <w:rPr>
                <w:sz w:val="20"/>
                <w:szCs w:val="20"/>
              </w:rPr>
              <w:t>ГКал/ч</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after="120" w:line="240" w:lineRule="exact"/>
              <w:jc w:val="center"/>
              <w:rPr>
                <w:sz w:val="20"/>
                <w:szCs w:val="20"/>
              </w:rPr>
            </w:pPr>
            <w:r w:rsidRPr="00FF17E7">
              <w:rPr>
                <w:sz w:val="20"/>
                <w:szCs w:val="20"/>
              </w:rPr>
              <w:t>0,6</w:t>
            </w:r>
          </w:p>
          <w:p w:rsidR="00E759C5" w:rsidRPr="00FF17E7" w:rsidRDefault="00E759C5" w:rsidP="00E759C5">
            <w:pPr>
              <w:pStyle w:val="22"/>
              <w:shd w:val="clear" w:color="auto" w:fill="auto"/>
              <w:spacing w:before="120" w:line="240" w:lineRule="exact"/>
              <w:jc w:val="center"/>
              <w:rPr>
                <w:sz w:val="20"/>
                <w:szCs w:val="20"/>
              </w:rPr>
            </w:pPr>
            <w:r w:rsidRPr="00FF17E7">
              <w:rPr>
                <w:sz w:val="20"/>
                <w:szCs w:val="20"/>
              </w:rPr>
              <w:t>0,52</w:t>
            </w:r>
          </w:p>
        </w:tc>
      </w:tr>
      <w:tr w:rsidR="00E759C5" w:rsidRPr="00FF17E7" w:rsidTr="00E759C5">
        <w:trPr>
          <w:trHeight w:hRule="exact" w:val="355"/>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40"/>
              <w:jc w:val="center"/>
              <w:rPr>
                <w:sz w:val="20"/>
                <w:szCs w:val="20"/>
              </w:rPr>
            </w:pPr>
            <w:r w:rsidRPr="00FF17E7">
              <w:rPr>
                <w:sz w:val="20"/>
                <w:szCs w:val="20"/>
              </w:rPr>
              <w:t>2</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Вид топлива</w:t>
            </w:r>
          </w:p>
        </w:tc>
        <w:tc>
          <w:tcPr>
            <w:tcW w:w="3336" w:type="dxa"/>
            <w:gridSpan w:val="2"/>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уголь</w:t>
            </w:r>
          </w:p>
        </w:tc>
      </w:tr>
      <w:tr w:rsidR="00E759C5" w:rsidRPr="00FF17E7" w:rsidTr="00E759C5">
        <w:trPr>
          <w:trHeight w:hRule="exact" w:val="360"/>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40"/>
              <w:jc w:val="center"/>
              <w:rPr>
                <w:sz w:val="20"/>
                <w:szCs w:val="20"/>
              </w:rPr>
            </w:pPr>
            <w:r w:rsidRPr="00FF17E7">
              <w:rPr>
                <w:sz w:val="20"/>
                <w:szCs w:val="20"/>
              </w:rPr>
              <w:t>3</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КПД - уголь</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82</w:t>
            </w:r>
          </w:p>
        </w:tc>
      </w:tr>
      <w:tr w:rsidR="00E759C5" w:rsidRPr="00FF17E7" w:rsidTr="00E759C5">
        <w:trPr>
          <w:trHeight w:hRule="exact" w:val="355"/>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00"/>
              <w:jc w:val="center"/>
              <w:rPr>
                <w:sz w:val="20"/>
                <w:szCs w:val="20"/>
              </w:rPr>
            </w:pPr>
            <w:r w:rsidRPr="00FF17E7">
              <w:rPr>
                <w:sz w:val="20"/>
                <w:szCs w:val="20"/>
              </w:rPr>
              <w:t>4</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lang w:val="en-US" w:bidi="en-US"/>
              </w:rPr>
              <w:t>t</w:t>
            </w:r>
            <w:r w:rsidRPr="00FF17E7">
              <w:rPr>
                <w:sz w:val="20"/>
                <w:szCs w:val="20"/>
                <w:lang w:bidi="en-US"/>
              </w:rPr>
              <w:t xml:space="preserve">° </w:t>
            </w:r>
            <w:r w:rsidRPr="00FF17E7">
              <w:rPr>
                <w:sz w:val="20"/>
                <w:szCs w:val="20"/>
              </w:rPr>
              <w:t>С шах воды на выходе из котла</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°С</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95</w:t>
            </w:r>
          </w:p>
        </w:tc>
      </w:tr>
      <w:tr w:rsidR="00E759C5" w:rsidRPr="00FF17E7" w:rsidTr="00E759C5">
        <w:trPr>
          <w:trHeight w:hRule="exact" w:val="360"/>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40"/>
              <w:jc w:val="center"/>
              <w:rPr>
                <w:sz w:val="20"/>
                <w:szCs w:val="20"/>
              </w:rPr>
            </w:pPr>
            <w:r w:rsidRPr="00FF17E7">
              <w:rPr>
                <w:sz w:val="20"/>
                <w:szCs w:val="20"/>
              </w:rPr>
              <w:t>5</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lang w:val="en-US" w:bidi="en-US"/>
              </w:rPr>
              <w:t>t</w:t>
            </w:r>
            <w:r w:rsidRPr="00FF17E7">
              <w:rPr>
                <w:sz w:val="20"/>
                <w:szCs w:val="20"/>
                <w:lang w:bidi="en-US"/>
              </w:rPr>
              <w:t xml:space="preserve">° </w:t>
            </w:r>
            <w:r w:rsidRPr="00FF17E7">
              <w:rPr>
                <w:sz w:val="20"/>
                <w:szCs w:val="20"/>
              </w:rPr>
              <w:t xml:space="preserve">С </w:t>
            </w:r>
            <w:r w:rsidRPr="00FF17E7">
              <w:rPr>
                <w:sz w:val="20"/>
                <w:szCs w:val="20"/>
                <w:lang w:val="en-US" w:bidi="en-US"/>
              </w:rPr>
              <w:t>min</w:t>
            </w:r>
            <w:r w:rsidRPr="00FF17E7">
              <w:rPr>
                <w:sz w:val="20"/>
                <w:szCs w:val="20"/>
                <w:lang w:bidi="en-US"/>
              </w:rPr>
              <w:t xml:space="preserve"> </w:t>
            </w:r>
            <w:r w:rsidRPr="00FF17E7">
              <w:rPr>
                <w:sz w:val="20"/>
                <w:szCs w:val="20"/>
              </w:rPr>
              <w:t>воды на входе в котел</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°С</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70</w:t>
            </w:r>
          </w:p>
        </w:tc>
      </w:tr>
      <w:tr w:rsidR="00E759C5" w:rsidRPr="00FF17E7" w:rsidTr="00E759C5">
        <w:trPr>
          <w:trHeight w:hRule="exact" w:val="355"/>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40"/>
              <w:jc w:val="center"/>
              <w:rPr>
                <w:sz w:val="20"/>
                <w:szCs w:val="20"/>
              </w:rPr>
            </w:pPr>
            <w:r w:rsidRPr="00FF17E7">
              <w:rPr>
                <w:sz w:val="20"/>
                <w:szCs w:val="20"/>
              </w:rPr>
              <w:t>6</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Водяной объем котла</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3</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0,51</w:t>
            </w:r>
          </w:p>
        </w:tc>
      </w:tr>
      <w:tr w:rsidR="00E759C5" w:rsidRPr="00FF17E7" w:rsidTr="00E759C5">
        <w:trPr>
          <w:trHeight w:hRule="exact" w:val="360"/>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40"/>
              <w:jc w:val="center"/>
              <w:rPr>
                <w:sz w:val="20"/>
                <w:szCs w:val="20"/>
              </w:rPr>
            </w:pPr>
            <w:r w:rsidRPr="00FF17E7">
              <w:rPr>
                <w:sz w:val="20"/>
                <w:szCs w:val="20"/>
              </w:rPr>
              <w:t>7</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Гидравлическое сопротивление котла, не более</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Кгс/см</w:t>
            </w:r>
            <w:r w:rsidRPr="00FF17E7">
              <w:rPr>
                <w:sz w:val="20"/>
                <w:szCs w:val="20"/>
                <w:vertAlign w:val="superscript"/>
              </w:rPr>
              <w:t>2</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0,5</w:t>
            </w:r>
          </w:p>
        </w:tc>
      </w:tr>
      <w:tr w:rsidR="00E759C5" w:rsidRPr="00FF17E7" w:rsidTr="00E759C5">
        <w:trPr>
          <w:trHeight w:hRule="exact" w:val="355"/>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40"/>
              <w:jc w:val="center"/>
              <w:rPr>
                <w:sz w:val="20"/>
                <w:szCs w:val="20"/>
              </w:rPr>
            </w:pPr>
            <w:r w:rsidRPr="00FF17E7">
              <w:rPr>
                <w:sz w:val="20"/>
                <w:szCs w:val="20"/>
              </w:rPr>
              <w:lastRenderedPageBreak/>
              <w:t>8</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Рабочее давление воды, не более</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60"/>
              <w:jc w:val="center"/>
              <w:rPr>
                <w:sz w:val="20"/>
                <w:szCs w:val="20"/>
              </w:rPr>
            </w:pPr>
            <w:r w:rsidRPr="00FF17E7">
              <w:rPr>
                <w:sz w:val="20"/>
                <w:szCs w:val="20"/>
              </w:rPr>
              <w:t>МПа (кгс/см</w:t>
            </w:r>
            <w:r w:rsidRPr="00FF17E7">
              <w:rPr>
                <w:sz w:val="20"/>
                <w:szCs w:val="20"/>
                <w:vertAlign w:val="superscript"/>
              </w:rPr>
              <w:t>2</w:t>
            </w:r>
            <w:r w:rsidRPr="00FF17E7">
              <w:rPr>
                <w:sz w:val="20"/>
                <w:szCs w:val="20"/>
              </w:rPr>
              <w:t>)</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300"/>
              <w:jc w:val="center"/>
              <w:rPr>
                <w:sz w:val="20"/>
                <w:szCs w:val="20"/>
              </w:rPr>
            </w:pPr>
            <w:r w:rsidRPr="00FF17E7">
              <w:rPr>
                <w:sz w:val="20"/>
                <w:szCs w:val="20"/>
              </w:rPr>
              <w:t>0,6 (6,0)</w:t>
            </w:r>
          </w:p>
        </w:tc>
      </w:tr>
      <w:tr w:rsidR="00E759C5" w:rsidRPr="00FF17E7" w:rsidTr="00E759C5">
        <w:trPr>
          <w:trHeight w:hRule="exact" w:val="360"/>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40"/>
              <w:jc w:val="center"/>
              <w:rPr>
                <w:sz w:val="20"/>
                <w:szCs w:val="20"/>
              </w:rPr>
            </w:pPr>
            <w:r w:rsidRPr="00FF17E7">
              <w:rPr>
                <w:sz w:val="20"/>
                <w:szCs w:val="20"/>
              </w:rPr>
              <w:t>9</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Расход воды номинальный</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3</w:t>
            </w:r>
            <w:r w:rsidR="0048495E" w:rsidRPr="00FF17E7">
              <w:rPr>
                <w:sz w:val="20"/>
                <w:szCs w:val="20"/>
              </w:rPr>
              <w:t>/ч</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22</w:t>
            </w:r>
          </w:p>
        </w:tc>
      </w:tr>
      <w:tr w:rsidR="00E759C5" w:rsidRPr="00FF17E7" w:rsidTr="00E759C5">
        <w:trPr>
          <w:trHeight w:hRule="exact" w:val="360"/>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00"/>
              <w:jc w:val="center"/>
              <w:rPr>
                <w:sz w:val="20"/>
                <w:szCs w:val="20"/>
              </w:rPr>
            </w:pPr>
            <w:r w:rsidRPr="00FF17E7">
              <w:rPr>
                <w:sz w:val="20"/>
                <w:szCs w:val="20"/>
              </w:rPr>
              <w:t>10</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Расход топлива</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кг/ч</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127</w:t>
            </w:r>
          </w:p>
        </w:tc>
      </w:tr>
      <w:tr w:rsidR="00E759C5" w:rsidRPr="00FF17E7" w:rsidTr="00E759C5">
        <w:trPr>
          <w:trHeight w:hRule="exact" w:val="355"/>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00"/>
              <w:jc w:val="center"/>
              <w:rPr>
                <w:sz w:val="20"/>
                <w:szCs w:val="20"/>
              </w:rPr>
            </w:pPr>
            <w:r w:rsidRPr="00FF17E7">
              <w:rPr>
                <w:sz w:val="20"/>
                <w:szCs w:val="20"/>
              </w:rPr>
              <w:t>11</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Разряжение в топке</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Па</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30-50</w:t>
            </w:r>
          </w:p>
        </w:tc>
      </w:tr>
      <w:tr w:rsidR="00E759C5" w:rsidRPr="00FF17E7" w:rsidTr="00E759C5">
        <w:trPr>
          <w:trHeight w:hRule="exact" w:val="360"/>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00"/>
              <w:jc w:val="center"/>
              <w:rPr>
                <w:sz w:val="20"/>
                <w:szCs w:val="20"/>
              </w:rPr>
            </w:pPr>
            <w:r w:rsidRPr="00FF17E7">
              <w:rPr>
                <w:sz w:val="20"/>
                <w:szCs w:val="20"/>
              </w:rPr>
              <w:t>12</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Сопротивление в газовом тракте</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Па</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190</w:t>
            </w:r>
          </w:p>
        </w:tc>
      </w:tr>
      <w:tr w:rsidR="00E759C5" w:rsidRPr="00FF17E7" w:rsidTr="00E759C5">
        <w:trPr>
          <w:trHeight w:hRule="exact" w:val="355"/>
        </w:trPr>
        <w:tc>
          <w:tcPr>
            <w:tcW w:w="552"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00"/>
              <w:jc w:val="center"/>
              <w:rPr>
                <w:sz w:val="20"/>
                <w:szCs w:val="20"/>
              </w:rPr>
            </w:pPr>
            <w:r w:rsidRPr="00FF17E7">
              <w:rPr>
                <w:sz w:val="20"/>
                <w:szCs w:val="20"/>
              </w:rPr>
              <w:t>13</w:t>
            </w:r>
          </w:p>
        </w:tc>
        <w:tc>
          <w:tcPr>
            <w:tcW w:w="6058"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Температура уходящих газов, не более</w:t>
            </w:r>
          </w:p>
        </w:tc>
        <w:tc>
          <w:tcPr>
            <w:tcW w:w="1963" w:type="dxa"/>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°С</w:t>
            </w:r>
          </w:p>
        </w:tc>
        <w:tc>
          <w:tcPr>
            <w:tcW w:w="1373"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220</w:t>
            </w:r>
          </w:p>
        </w:tc>
      </w:tr>
      <w:tr w:rsidR="00E759C5" w:rsidRPr="00FF17E7" w:rsidTr="00E759C5">
        <w:trPr>
          <w:trHeight w:hRule="exact" w:val="370"/>
        </w:trPr>
        <w:tc>
          <w:tcPr>
            <w:tcW w:w="552" w:type="dxa"/>
            <w:tcBorders>
              <w:top w:val="single" w:sz="4" w:space="0" w:color="auto"/>
              <w:left w:val="single" w:sz="4" w:space="0" w:color="auto"/>
              <w:bottom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200"/>
              <w:jc w:val="center"/>
              <w:rPr>
                <w:sz w:val="20"/>
                <w:szCs w:val="20"/>
              </w:rPr>
            </w:pPr>
            <w:r w:rsidRPr="00FF17E7">
              <w:rPr>
                <w:sz w:val="20"/>
                <w:szCs w:val="20"/>
              </w:rPr>
              <w:t>14</w:t>
            </w:r>
          </w:p>
        </w:tc>
        <w:tc>
          <w:tcPr>
            <w:tcW w:w="6058" w:type="dxa"/>
            <w:tcBorders>
              <w:top w:val="single" w:sz="4" w:space="0" w:color="auto"/>
              <w:left w:val="single" w:sz="4" w:space="0" w:color="auto"/>
              <w:bottom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ind w:left="140"/>
              <w:jc w:val="left"/>
              <w:rPr>
                <w:sz w:val="20"/>
                <w:szCs w:val="20"/>
              </w:rPr>
            </w:pPr>
            <w:r w:rsidRPr="00FF17E7">
              <w:rPr>
                <w:sz w:val="20"/>
                <w:szCs w:val="20"/>
              </w:rPr>
              <w:t>Масса котла, не более</w:t>
            </w:r>
          </w:p>
        </w:tc>
        <w:tc>
          <w:tcPr>
            <w:tcW w:w="1963" w:type="dxa"/>
            <w:tcBorders>
              <w:top w:val="single" w:sz="4" w:space="0" w:color="auto"/>
              <w:left w:val="single" w:sz="4" w:space="0" w:color="auto"/>
              <w:bottom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кг</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2200</w:t>
            </w:r>
          </w:p>
        </w:tc>
      </w:tr>
    </w:tbl>
    <w:p w:rsidR="00E759C5" w:rsidRDefault="00E759C5" w:rsidP="00E759C5">
      <w:pPr>
        <w:pStyle w:val="a"/>
      </w:pPr>
      <w:r>
        <w:t>Котельная Геологов №3</w:t>
      </w:r>
    </w:p>
    <w:p w:rsidR="00E759C5" w:rsidRDefault="00E759C5" w:rsidP="00E759C5">
      <w:r>
        <w:t>Котельная геологов №3 располагается по адресу Новосибирская область, Новосибирский район, ст. Мочище, ул. Геологическая 56.</w:t>
      </w:r>
    </w:p>
    <w:p w:rsidR="00E759C5" w:rsidRDefault="00E759C5" w:rsidP="00E759C5">
      <w:r>
        <w:t xml:space="preserve">В котельной установлены четыре угольных водогрейных котла марки Зх КВ-1,25 и 1хКВр-0,6.Установленная мощность котельной 4,35 Гкал/ч., вырабатывается в год по потребности - 4118 Гкал. Основным видом топлива является уголь. Потребность угля в год - 1330 тонн. Теплоносителем на котельной является вода.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подпиточного насоса. Характеристика сетевого оборудования приведена в таблице </w:t>
      </w:r>
      <w:r w:rsidR="00085F7A">
        <w:fldChar w:fldCharType="begin"/>
      </w:r>
      <w:r w:rsidR="00085F7A">
        <w:instrText xml:space="preserve"> REF _Ref10208909 \h  \* MERGEFORMAT </w:instrText>
      </w:r>
      <w:r w:rsidR="00085F7A">
        <w:fldChar w:fldCharType="separate"/>
      </w:r>
      <w:r w:rsidR="00085F7A" w:rsidRPr="00085F7A">
        <w:rPr>
          <w:vanish/>
        </w:rPr>
        <w:t xml:space="preserve">Таблица </w:t>
      </w:r>
      <w:r w:rsidR="00085F7A">
        <w:rPr>
          <w:noProof/>
        </w:rPr>
        <w:t>9</w:t>
      </w:r>
      <w:r w:rsidR="00085F7A">
        <w:fldChar w:fldCharType="end"/>
      </w:r>
      <w:r w:rsidR="00085F7A">
        <w:t>.</w:t>
      </w:r>
    </w:p>
    <w:p w:rsidR="00E759C5" w:rsidRDefault="00E759C5" w:rsidP="00E759C5">
      <w:pPr>
        <w:pStyle w:val="af0"/>
        <w:keepNext/>
      </w:pPr>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8</w:t>
      </w:r>
      <w:r w:rsidR="00474FA5">
        <w:rPr>
          <w:noProof/>
        </w:rPr>
        <w:fldChar w:fldCharType="end"/>
      </w:r>
      <w:r>
        <w:t>. Характеристика сетевого оборудования, установленного в котельной</w:t>
      </w:r>
    </w:p>
    <w:tbl>
      <w:tblPr>
        <w:tblW w:w="5000" w:type="pct"/>
        <w:tblCellMar>
          <w:left w:w="10" w:type="dxa"/>
          <w:right w:w="10" w:type="dxa"/>
        </w:tblCellMar>
        <w:tblLook w:val="0000" w:firstRow="0" w:lastRow="0" w:firstColumn="0" w:lastColumn="0" w:noHBand="0" w:noVBand="0"/>
      </w:tblPr>
      <w:tblGrid>
        <w:gridCol w:w="1987"/>
        <w:gridCol w:w="2275"/>
        <w:gridCol w:w="1702"/>
        <w:gridCol w:w="2551"/>
        <w:gridCol w:w="1426"/>
      </w:tblGrid>
      <w:tr w:rsidR="00E759C5" w:rsidRPr="00FF17E7" w:rsidTr="00FF17E7">
        <w:trPr>
          <w:trHeight w:hRule="exact" w:val="513"/>
        </w:trPr>
        <w:tc>
          <w:tcPr>
            <w:tcW w:w="999" w:type="pct"/>
            <w:tcBorders>
              <w:top w:val="single" w:sz="4" w:space="0" w:color="auto"/>
              <w:left w:val="single" w:sz="4" w:space="0" w:color="auto"/>
            </w:tcBorders>
            <w:shd w:val="clear" w:color="auto" w:fill="FFFFFF"/>
            <w:vAlign w:val="center"/>
          </w:tcPr>
          <w:p w:rsidR="00E759C5" w:rsidRPr="00FF17E7" w:rsidRDefault="00E759C5" w:rsidP="00FF17E7">
            <w:pPr>
              <w:ind w:firstLine="0"/>
              <w:jc w:val="center"/>
              <w:rPr>
                <w:sz w:val="20"/>
                <w:szCs w:val="20"/>
              </w:rPr>
            </w:pPr>
          </w:p>
        </w:tc>
        <w:tc>
          <w:tcPr>
            <w:tcW w:w="1144"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Сетевой</w:t>
            </w:r>
          </w:p>
        </w:tc>
        <w:tc>
          <w:tcPr>
            <w:tcW w:w="856"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Подпиточный</w:t>
            </w:r>
          </w:p>
        </w:tc>
        <w:tc>
          <w:tcPr>
            <w:tcW w:w="1283"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Дымосос</w:t>
            </w:r>
          </w:p>
        </w:tc>
        <w:tc>
          <w:tcPr>
            <w:tcW w:w="717"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ind w:left="180"/>
              <w:jc w:val="center"/>
              <w:rPr>
                <w:sz w:val="20"/>
                <w:szCs w:val="20"/>
              </w:rPr>
            </w:pPr>
            <w:r w:rsidRPr="00FF17E7">
              <w:rPr>
                <w:sz w:val="20"/>
                <w:szCs w:val="20"/>
              </w:rPr>
              <w:t>Дутьевой насос</w:t>
            </w:r>
          </w:p>
        </w:tc>
      </w:tr>
      <w:tr w:rsidR="00E759C5" w:rsidRPr="00FF17E7" w:rsidTr="00FF17E7">
        <w:trPr>
          <w:trHeight w:hRule="exact" w:val="326"/>
        </w:trPr>
        <w:tc>
          <w:tcPr>
            <w:tcW w:w="999"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Количество</w:t>
            </w:r>
          </w:p>
        </w:tc>
        <w:tc>
          <w:tcPr>
            <w:tcW w:w="1144"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4</w:t>
            </w:r>
          </w:p>
        </w:tc>
        <w:tc>
          <w:tcPr>
            <w:tcW w:w="856"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2</w:t>
            </w:r>
          </w:p>
        </w:tc>
        <w:tc>
          <w:tcPr>
            <w:tcW w:w="1283"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2</w:t>
            </w:r>
          </w:p>
        </w:tc>
        <w:tc>
          <w:tcPr>
            <w:tcW w:w="717"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1</w:t>
            </w:r>
          </w:p>
        </w:tc>
      </w:tr>
      <w:tr w:rsidR="00E759C5" w:rsidRPr="00FF17E7" w:rsidTr="00FF17E7">
        <w:trPr>
          <w:trHeight w:hRule="exact" w:val="517"/>
        </w:trPr>
        <w:tc>
          <w:tcPr>
            <w:tcW w:w="999"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Марка насоса</w:t>
            </w:r>
          </w:p>
        </w:tc>
        <w:tc>
          <w:tcPr>
            <w:tcW w:w="1144"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lang w:val="en-US" w:bidi="en-US"/>
              </w:rPr>
              <w:t>2xWilo</w:t>
            </w:r>
            <w:r w:rsidRPr="00FF17E7">
              <w:rPr>
                <w:sz w:val="20"/>
                <w:szCs w:val="20"/>
                <w:lang w:bidi="en-US"/>
              </w:rPr>
              <w:t xml:space="preserve"> </w:t>
            </w:r>
            <w:r w:rsidRPr="00FF17E7">
              <w:rPr>
                <w:sz w:val="20"/>
                <w:szCs w:val="20"/>
                <w:lang w:val="en-US" w:bidi="en-US"/>
              </w:rPr>
              <w:t>BL65/130-15;</w:t>
            </w:r>
          </w:p>
          <w:p w:rsidR="00E759C5" w:rsidRPr="00FF17E7" w:rsidRDefault="00E759C5" w:rsidP="00FF17E7">
            <w:pPr>
              <w:pStyle w:val="22"/>
              <w:shd w:val="clear" w:color="auto" w:fill="auto"/>
              <w:spacing w:before="0" w:line="240" w:lineRule="auto"/>
              <w:jc w:val="center"/>
              <w:rPr>
                <w:sz w:val="20"/>
                <w:szCs w:val="20"/>
              </w:rPr>
            </w:pPr>
            <w:r w:rsidRPr="00FF17E7">
              <w:rPr>
                <w:sz w:val="20"/>
                <w:szCs w:val="20"/>
                <w:lang w:val="en-US" w:bidi="en-US"/>
              </w:rPr>
              <w:t>2xWilo</w:t>
            </w:r>
            <w:r w:rsidRPr="00FF17E7">
              <w:rPr>
                <w:sz w:val="20"/>
                <w:szCs w:val="20"/>
                <w:lang w:bidi="en-US"/>
              </w:rPr>
              <w:t xml:space="preserve"> </w:t>
            </w:r>
            <w:r w:rsidRPr="00FF17E7">
              <w:rPr>
                <w:sz w:val="20"/>
                <w:szCs w:val="20"/>
                <w:lang w:val="en-US" w:bidi="en-US"/>
              </w:rPr>
              <w:t>BL65/130-18</w:t>
            </w:r>
          </w:p>
        </w:tc>
        <w:tc>
          <w:tcPr>
            <w:tcW w:w="856"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c>
          <w:tcPr>
            <w:tcW w:w="1283"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ДН9</w:t>
            </w:r>
          </w:p>
        </w:tc>
        <w:tc>
          <w:tcPr>
            <w:tcW w:w="717"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r>
      <w:tr w:rsidR="00E759C5" w:rsidRPr="00FF17E7" w:rsidTr="00FF17E7">
        <w:trPr>
          <w:trHeight w:hRule="exact" w:val="282"/>
        </w:trPr>
        <w:tc>
          <w:tcPr>
            <w:tcW w:w="999"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Производитель</w:t>
            </w:r>
          </w:p>
        </w:tc>
        <w:tc>
          <w:tcPr>
            <w:tcW w:w="1144"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Германия</w:t>
            </w:r>
          </w:p>
        </w:tc>
        <w:tc>
          <w:tcPr>
            <w:tcW w:w="856" w:type="pct"/>
            <w:tcBorders>
              <w:top w:val="single" w:sz="4" w:space="0" w:color="auto"/>
              <w:left w:val="single" w:sz="4" w:space="0" w:color="auto"/>
            </w:tcBorders>
            <w:shd w:val="clear" w:color="auto" w:fill="FFFFFF"/>
            <w:vAlign w:val="center"/>
          </w:tcPr>
          <w:p w:rsidR="00E759C5" w:rsidRPr="00FF17E7" w:rsidRDefault="00E759C5" w:rsidP="00FF17E7">
            <w:pPr>
              <w:jc w:val="center"/>
              <w:rPr>
                <w:sz w:val="20"/>
                <w:szCs w:val="20"/>
              </w:rPr>
            </w:pPr>
          </w:p>
        </w:tc>
        <w:tc>
          <w:tcPr>
            <w:tcW w:w="1283" w:type="pct"/>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after="120" w:line="240" w:lineRule="auto"/>
              <w:jc w:val="center"/>
              <w:rPr>
                <w:sz w:val="20"/>
                <w:szCs w:val="20"/>
              </w:rPr>
            </w:pPr>
            <w:r w:rsidRPr="00FF17E7">
              <w:rPr>
                <w:sz w:val="20"/>
                <w:szCs w:val="20"/>
              </w:rPr>
              <w:t>ООО "Энергопроммаш"</w:t>
            </w:r>
          </w:p>
        </w:tc>
        <w:tc>
          <w:tcPr>
            <w:tcW w:w="717"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r>
      <w:tr w:rsidR="00E759C5" w:rsidRPr="00FF17E7" w:rsidTr="00FF17E7">
        <w:trPr>
          <w:trHeight w:hRule="exact" w:val="557"/>
        </w:trPr>
        <w:tc>
          <w:tcPr>
            <w:tcW w:w="999" w:type="pct"/>
            <w:tcBorders>
              <w:top w:val="single" w:sz="4" w:space="0" w:color="auto"/>
              <w:left w:val="single" w:sz="4" w:space="0" w:color="auto"/>
              <w:bottom w:val="single" w:sz="4" w:space="0" w:color="auto"/>
            </w:tcBorders>
            <w:shd w:val="clear" w:color="auto" w:fill="FFFFFF"/>
            <w:vAlign w:val="center"/>
          </w:tcPr>
          <w:p w:rsidR="00E759C5" w:rsidRPr="00FF17E7" w:rsidRDefault="00FF17E7" w:rsidP="00FF17E7">
            <w:pPr>
              <w:pStyle w:val="22"/>
              <w:shd w:val="clear" w:color="auto" w:fill="auto"/>
              <w:spacing w:before="0" w:line="240" w:lineRule="auto"/>
              <w:jc w:val="center"/>
              <w:rPr>
                <w:sz w:val="20"/>
                <w:szCs w:val="20"/>
              </w:rPr>
            </w:pPr>
            <w:r w:rsidRPr="00FF17E7">
              <w:rPr>
                <w:sz w:val="20"/>
                <w:szCs w:val="20"/>
              </w:rPr>
              <w:t>Установ</w:t>
            </w:r>
            <w:r w:rsidR="00E759C5" w:rsidRPr="00FF17E7">
              <w:rPr>
                <w:sz w:val="20"/>
                <w:szCs w:val="20"/>
              </w:rPr>
              <w:t>ленная мощность, кВт</w:t>
            </w:r>
          </w:p>
        </w:tc>
        <w:tc>
          <w:tcPr>
            <w:tcW w:w="1144" w:type="pct"/>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after="120" w:line="240" w:lineRule="auto"/>
              <w:jc w:val="center"/>
              <w:rPr>
                <w:sz w:val="20"/>
                <w:szCs w:val="20"/>
              </w:rPr>
            </w:pPr>
            <w:r w:rsidRPr="00FF17E7">
              <w:rPr>
                <w:sz w:val="20"/>
                <w:szCs w:val="20"/>
                <w:lang w:val="en-US" w:bidi="en-US"/>
              </w:rPr>
              <w:t>2x15</w:t>
            </w:r>
          </w:p>
          <w:p w:rsidR="00E759C5" w:rsidRPr="00FF17E7" w:rsidRDefault="00E759C5" w:rsidP="00FF17E7">
            <w:pPr>
              <w:pStyle w:val="22"/>
              <w:shd w:val="clear" w:color="auto" w:fill="auto"/>
              <w:spacing w:before="120" w:line="240" w:lineRule="auto"/>
              <w:jc w:val="center"/>
              <w:rPr>
                <w:sz w:val="20"/>
                <w:szCs w:val="20"/>
              </w:rPr>
            </w:pPr>
            <w:r w:rsidRPr="00FF17E7">
              <w:rPr>
                <w:sz w:val="20"/>
                <w:szCs w:val="20"/>
                <w:lang w:val="en-US" w:bidi="en-US"/>
              </w:rPr>
              <w:t>2x18</w:t>
            </w:r>
          </w:p>
        </w:tc>
        <w:tc>
          <w:tcPr>
            <w:tcW w:w="856" w:type="pct"/>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lang w:val="en-US" w:bidi="en-US"/>
              </w:rPr>
              <w:t>2x7,5</w:t>
            </w:r>
          </w:p>
        </w:tc>
        <w:tc>
          <w:tcPr>
            <w:tcW w:w="1283" w:type="pct"/>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lang w:val="en-US" w:bidi="en-US"/>
              </w:rPr>
              <w:t>2x15</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4</w:t>
            </w:r>
          </w:p>
        </w:tc>
      </w:tr>
    </w:tbl>
    <w:p w:rsidR="00E759C5" w:rsidRDefault="00E759C5" w:rsidP="004329A8"/>
    <w:p w:rsidR="00E759C5" w:rsidRDefault="00E759C5" w:rsidP="004329A8">
      <w:r>
        <w:t xml:space="preserve">Удаление дымовых газов осуществляется через дымовую трубу. Описание угольных водогрейных котлов КВ-1,25 приведено в таблице </w:t>
      </w:r>
      <w:r w:rsidR="00085F7A">
        <w:rPr>
          <w:highlight w:val="yellow"/>
        </w:rPr>
        <w:fldChar w:fldCharType="begin"/>
      </w:r>
      <w:r w:rsidR="00085F7A">
        <w:instrText xml:space="preserve"> REF _Ref10208967 \h </w:instrText>
      </w:r>
      <w:r w:rsidR="00085F7A">
        <w:rPr>
          <w:highlight w:val="yellow"/>
        </w:rPr>
        <w:instrText xml:space="preserve"> \* MERGEFORMAT </w:instrText>
      </w:r>
      <w:r w:rsidR="00085F7A">
        <w:rPr>
          <w:highlight w:val="yellow"/>
        </w:rPr>
      </w:r>
      <w:r w:rsidR="00085F7A">
        <w:rPr>
          <w:highlight w:val="yellow"/>
        </w:rPr>
        <w:fldChar w:fldCharType="separate"/>
      </w:r>
      <w:r w:rsidR="00085F7A" w:rsidRPr="00085F7A">
        <w:rPr>
          <w:vanish/>
        </w:rPr>
        <w:t xml:space="preserve">Таблица </w:t>
      </w:r>
      <w:r w:rsidR="00085F7A">
        <w:rPr>
          <w:noProof/>
        </w:rPr>
        <w:t>5</w:t>
      </w:r>
      <w:r w:rsidR="00085F7A">
        <w:rPr>
          <w:highlight w:val="yellow"/>
        </w:rPr>
        <w:fldChar w:fldCharType="end"/>
      </w:r>
      <w:r>
        <w:t xml:space="preserve">, котлов КВр-0,6 </w:t>
      </w:r>
      <w:r w:rsidRPr="00085F7A">
        <w:t xml:space="preserve">в таблице </w:t>
      </w:r>
      <w:r w:rsidR="00085F7A">
        <w:fldChar w:fldCharType="begin"/>
      </w:r>
      <w:r w:rsidR="00085F7A">
        <w:instrText xml:space="preserve"> REF _Ref10209062 \h  \* MERGEFORMAT </w:instrText>
      </w:r>
      <w:r w:rsidR="00085F7A">
        <w:fldChar w:fldCharType="separate"/>
      </w:r>
      <w:r w:rsidR="00085F7A" w:rsidRPr="00085F7A">
        <w:rPr>
          <w:vanish/>
        </w:rPr>
        <w:t xml:space="preserve">Таблица </w:t>
      </w:r>
      <w:r w:rsidR="00085F7A">
        <w:rPr>
          <w:noProof/>
        </w:rPr>
        <w:t>7</w:t>
      </w:r>
      <w:r w:rsidR="00085F7A">
        <w:fldChar w:fldCharType="end"/>
      </w:r>
      <w:r w:rsidR="00085F7A">
        <w:t>.</w:t>
      </w:r>
    </w:p>
    <w:p w:rsidR="00E759C5" w:rsidRDefault="00E759C5" w:rsidP="00E759C5">
      <w:pPr>
        <w:pStyle w:val="a"/>
      </w:pPr>
      <w:r>
        <w:t>Котельная сельсовета №4</w:t>
      </w:r>
    </w:p>
    <w:p w:rsidR="00E759C5" w:rsidRDefault="00E759C5" w:rsidP="00E759C5">
      <w:r>
        <w:t>Котельная сельсовета № 4 располагается по адресу Новосибирская область, Новосибирский район, ст. Мочище, ул. Линейная 68.</w:t>
      </w:r>
    </w:p>
    <w:p w:rsidR="00E759C5" w:rsidRDefault="00E759C5" w:rsidP="00E759C5">
      <w:r>
        <w:t xml:space="preserve">В котельной установлен один угольный водогрейный котел марки НР- 18.Установленная мощность котельной 0,5 Гкал/ч., вырабатывается в год по потребности - 330 Гкал. Основным видом топлива является уголь. Потребность угля в год - 106 тонн. Теплоносителем на котельной является вода.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подпиточного насоса. Характеристика сетевого оборудования приведена в таблице </w:t>
      </w:r>
      <w:r w:rsidR="00085F7A">
        <w:rPr>
          <w:highlight w:val="yellow"/>
        </w:rPr>
        <w:fldChar w:fldCharType="begin"/>
      </w:r>
      <w:r w:rsidR="00085F7A">
        <w:instrText xml:space="preserve"> REF _Ref10208909 \h </w:instrText>
      </w:r>
      <w:r w:rsidR="00085F7A">
        <w:rPr>
          <w:highlight w:val="yellow"/>
        </w:rPr>
        <w:instrText xml:space="preserve"> \* MERGEFORMAT </w:instrText>
      </w:r>
      <w:r w:rsidR="00085F7A">
        <w:rPr>
          <w:highlight w:val="yellow"/>
        </w:rPr>
      </w:r>
      <w:r w:rsidR="00085F7A">
        <w:rPr>
          <w:highlight w:val="yellow"/>
        </w:rPr>
        <w:fldChar w:fldCharType="separate"/>
      </w:r>
      <w:r w:rsidR="00085F7A" w:rsidRPr="00085F7A">
        <w:rPr>
          <w:vanish/>
        </w:rPr>
        <w:t xml:space="preserve">Таблица </w:t>
      </w:r>
      <w:r w:rsidR="00085F7A">
        <w:rPr>
          <w:noProof/>
        </w:rPr>
        <w:t>9</w:t>
      </w:r>
      <w:r w:rsidR="00085F7A">
        <w:rPr>
          <w:highlight w:val="yellow"/>
        </w:rPr>
        <w:fldChar w:fldCharType="end"/>
      </w:r>
      <w:r w:rsidR="00085F7A">
        <w:t>.</w:t>
      </w:r>
    </w:p>
    <w:p w:rsidR="00E759C5" w:rsidRDefault="00E759C5" w:rsidP="00E759C5">
      <w:pPr>
        <w:pStyle w:val="af0"/>
        <w:keepNext/>
      </w:pPr>
      <w:bookmarkStart w:id="21" w:name="_Ref10208909"/>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9</w:t>
      </w:r>
      <w:r w:rsidR="00474FA5">
        <w:rPr>
          <w:noProof/>
        </w:rPr>
        <w:fldChar w:fldCharType="end"/>
      </w:r>
      <w:bookmarkEnd w:id="21"/>
      <w:r>
        <w:t>. Характеристика сетевого оборудования</w:t>
      </w:r>
    </w:p>
    <w:tbl>
      <w:tblPr>
        <w:tblW w:w="9946" w:type="dxa"/>
        <w:tblLayout w:type="fixed"/>
        <w:tblCellMar>
          <w:left w:w="10" w:type="dxa"/>
          <w:right w:w="10" w:type="dxa"/>
        </w:tblCellMar>
        <w:tblLook w:val="0000" w:firstRow="0" w:lastRow="0" w:firstColumn="0" w:lastColumn="0" w:noHBand="0" w:noVBand="0"/>
      </w:tblPr>
      <w:tblGrid>
        <w:gridCol w:w="3412"/>
        <w:gridCol w:w="1417"/>
        <w:gridCol w:w="1843"/>
        <w:gridCol w:w="1330"/>
        <w:gridCol w:w="1944"/>
      </w:tblGrid>
      <w:tr w:rsidR="00E759C5" w:rsidRPr="00FF17E7" w:rsidTr="00FF17E7">
        <w:trPr>
          <w:trHeight w:hRule="exact" w:val="336"/>
        </w:trPr>
        <w:tc>
          <w:tcPr>
            <w:tcW w:w="3412" w:type="dxa"/>
            <w:tcBorders>
              <w:top w:val="single" w:sz="4" w:space="0" w:color="auto"/>
              <w:left w:val="single" w:sz="4" w:space="0" w:color="auto"/>
            </w:tcBorders>
            <w:shd w:val="clear" w:color="auto" w:fill="FFFFFF"/>
          </w:tcPr>
          <w:p w:rsidR="00E759C5" w:rsidRPr="00FF17E7" w:rsidRDefault="00E759C5" w:rsidP="00FF17E7">
            <w:pPr>
              <w:ind w:firstLine="0"/>
              <w:rPr>
                <w:sz w:val="20"/>
                <w:szCs w:val="20"/>
              </w:rPr>
            </w:pPr>
          </w:p>
        </w:tc>
        <w:tc>
          <w:tcPr>
            <w:tcW w:w="1417" w:type="dxa"/>
            <w:tcBorders>
              <w:top w:val="single" w:sz="4" w:space="0" w:color="auto"/>
              <w:left w:val="single" w:sz="4" w:space="0" w:color="auto"/>
            </w:tcBorders>
            <w:shd w:val="clear" w:color="auto" w:fill="FFFFFF"/>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Сетевой</w:t>
            </w:r>
          </w:p>
        </w:tc>
        <w:tc>
          <w:tcPr>
            <w:tcW w:w="1843" w:type="dxa"/>
            <w:tcBorders>
              <w:top w:val="single" w:sz="4" w:space="0" w:color="auto"/>
              <w:left w:val="single" w:sz="4" w:space="0" w:color="auto"/>
            </w:tcBorders>
            <w:shd w:val="clear" w:color="auto" w:fill="FFFFFF"/>
          </w:tcPr>
          <w:p w:rsidR="00E759C5" w:rsidRPr="00FF17E7" w:rsidRDefault="00E759C5" w:rsidP="00FF17E7">
            <w:pPr>
              <w:pStyle w:val="22"/>
              <w:shd w:val="clear" w:color="auto" w:fill="auto"/>
              <w:spacing w:before="0" w:line="240" w:lineRule="auto"/>
              <w:ind w:left="300"/>
              <w:jc w:val="left"/>
              <w:rPr>
                <w:sz w:val="20"/>
                <w:szCs w:val="20"/>
              </w:rPr>
            </w:pPr>
            <w:r w:rsidRPr="00FF17E7">
              <w:rPr>
                <w:sz w:val="20"/>
                <w:szCs w:val="20"/>
              </w:rPr>
              <w:t>Подпиточный</w:t>
            </w:r>
          </w:p>
        </w:tc>
        <w:tc>
          <w:tcPr>
            <w:tcW w:w="1330" w:type="dxa"/>
            <w:tcBorders>
              <w:top w:val="single" w:sz="4" w:space="0" w:color="auto"/>
              <w:left w:val="single" w:sz="4" w:space="0" w:color="auto"/>
            </w:tcBorders>
            <w:shd w:val="clear" w:color="auto" w:fill="FFFFFF"/>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Дымосос</w:t>
            </w:r>
          </w:p>
        </w:tc>
        <w:tc>
          <w:tcPr>
            <w:tcW w:w="1944" w:type="dxa"/>
            <w:tcBorders>
              <w:top w:val="single" w:sz="4" w:space="0" w:color="auto"/>
              <w:left w:val="single" w:sz="4" w:space="0" w:color="auto"/>
              <w:right w:val="single" w:sz="4" w:space="0" w:color="auto"/>
            </w:tcBorders>
            <w:shd w:val="clear" w:color="auto" w:fill="FFFFFF"/>
          </w:tcPr>
          <w:p w:rsidR="00E759C5" w:rsidRPr="00FF17E7" w:rsidRDefault="00E759C5" w:rsidP="00FF17E7">
            <w:pPr>
              <w:pStyle w:val="22"/>
              <w:shd w:val="clear" w:color="auto" w:fill="auto"/>
              <w:spacing w:before="0" w:line="240" w:lineRule="auto"/>
              <w:ind w:left="180"/>
              <w:jc w:val="left"/>
              <w:rPr>
                <w:sz w:val="20"/>
                <w:szCs w:val="20"/>
              </w:rPr>
            </w:pPr>
            <w:r w:rsidRPr="00FF17E7">
              <w:rPr>
                <w:sz w:val="20"/>
                <w:szCs w:val="20"/>
              </w:rPr>
              <w:t>Дутьевой насос</w:t>
            </w:r>
          </w:p>
        </w:tc>
      </w:tr>
      <w:tr w:rsidR="00E759C5" w:rsidRPr="00FF17E7" w:rsidTr="00FF17E7">
        <w:trPr>
          <w:trHeight w:hRule="exact" w:val="326"/>
        </w:trPr>
        <w:tc>
          <w:tcPr>
            <w:tcW w:w="3412" w:type="dxa"/>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Количество</w:t>
            </w:r>
          </w:p>
        </w:tc>
        <w:tc>
          <w:tcPr>
            <w:tcW w:w="1417" w:type="dxa"/>
            <w:tcBorders>
              <w:top w:val="single" w:sz="4" w:space="0" w:color="auto"/>
              <w:left w:val="single" w:sz="4" w:space="0" w:color="auto"/>
            </w:tcBorders>
            <w:shd w:val="clear" w:color="auto" w:fill="FFFFFF"/>
            <w:vAlign w:val="bottom"/>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2</w:t>
            </w:r>
          </w:p>
        </w:tc>
        <w:tc>
          <w:tcPr>
            <w:tcW w:w="1843" w:type="dxa"/>
            <w:tcBorders>
              <w:top w:val="single" w:sz="4" w:space="0" w:color="auto"/>
              <w:left w:val="single" w:sz="4" w:space="0" w:color="auto"/>
            </w:tcBorders>
            <w:shd w:val="clear" w:color="auto" w:fill="FFFFFF"/>
            <w:vAlign w:val="bottom"/>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0</w:t>
            </w:r>
          </w:p>
        </w:tc>
        <w:tc>
          <w:tcPr>
            <w:tcW w:w="1330" w:type="dxa"/>
            <w:tcBorders>
              <w:top w:val="single" w:sz="4" w:space="0" w:color="auto"/>
              <w:left w:val="single" w:sz="4" w:space="0" w:color="auto"/>
            </w:tcBorders>
            <w:shd w:val="clear" w:color="auto" w:fill="FFFFFF"/>
            <w:vAlign w:val="bottom"/>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0</w:t>
            </w:r>
          </w:p>
        </w:tc>
        <w:tc>
          <w:tcPr>
            <w:tcW w:w="1944" w:type="dxa"/>
            <w:tcBorders>
              <w:top w:val="single" w:sz="4" w:space="0" w:color="auto"/>
              <w:left w:val="single" w:sz="4" w:space="0" w:color="auto"/>
              <w:right w:val="single" w:sz="4" w:space="0" w:color="auto"/>
            </w:tcBorders>
            <w:shd w:val="clear" w:color="auto" w:fill="FFFFFF"/>
            <w:vAlign w:val="bottom"/>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1</w:t>
            </w:r>
          </w:p>
        </w:tc>
      </w:tr>
      <w:tr w:rsidR="00E759C5" w:rsidRPr="00FF17E7" w:rsidTr="00FF17E7">
        <w:trPr>
          <w:trHeight w:hRule="exact" w:val="326"/>
        </w:trPr>
        <w:tc>
          <w:tcPr>
            <w:tcW w:w="3412" w:type="dxa"/>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left"/>
              <w:rPr>
                <w:sz w:val="20"/>
                <w:szCs w:val="20"/>
              </w:rPr>
            </w:pPr>
            <w:r w:rsidRPr="00FF17E7">
              <w:rPr>
                <w:sz w:val="20"/>
                <w:szCs w:val="20"/>
              </w:rPr>
              <w:t>Марка насоса</w:t>
            </w:r>
          </w:p>
        </w:tc>
        <w:tc>
          <w:tcPr>
            <w:tcW w:w="1417" w:type="dxa"/>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c>
          <w:tcPr>
            <w:tcW w:w="1843" w:type="dxa"/>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c>
          <w:tcPr>
            <w:tcW w:w="1330" w:type="dxa"/>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c>
          <w:tcPr>
            <w:tcW w:w="1944"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r>
      <w:tr w:rsidR="00E759C5" w:rsidRPr="00FF17E7" w:rsidTr="00FF17E7">
        <w:trPr>
          <w:trHeight w:hRule="exact" w:val="326"/>
        </w:trPr>
        <w:tc>
          <w:tcPr>
            <w:tcW w:w="3412" w:type="dxa"/>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left"/>
              <w:rPr>
                <w:sz w:val="20"/>
                <w:szCs w:val="20"/>
              </w:rPr>
            </w:pPr>
            <w:r w:rsidRPr="00FF17E7">
              <w:rPr>
                <w:sz w:val="20"/>
                <w:szCs w:val="20"/>
              </w:rPr>
              <w:t>Производитель</w:t>
            </w:r>
          </w:p>
        </w:tc>
        <w:tc>
          <w:tcPr>
            <w:tcW w:w="1417" w:type="dxa"/>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c>
          <w:tcPr>
            <w:tcW w:w="1843" w:type="dxa"/>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c>
          <w:tcPr>
            <w:tcW w:w="1330" w:type="dxa"/>
            <w:tcBorders>
              <w:top w:val="single" w:sz="4" w:space="0" w:color="auto"/>
              <w:lef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c>
          <w:tcPr>
            <w:tcW w:w="1944" w:type="dxa"/>
            <w:tcBorders>
              <w:top w:val="single" w:sz="4" w:space="0" w:color="auto"/>
              <w:left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r>
      <w:tr w:rsidR="00E759C5" w:rsidRPr="00FF17E7" w:rsidTr="00FF17E7">
        <w:trPr>
          <w:trHeight w:hRule="exact" w:val="334"/>
        </w:trPr>
        <w:tc>
          <w:tcPr>
            <w:tcW w:w="3412" w:type="dxa"/>
            <w:tcBorders>
              <w:top w:val="single" w:sz="4" w:space="0" w:color="auto"/>
              <w:left w:val="single" w:sz="4" w:space="0" w:color="auto"/>
              <w:bottom w:val="single" w:sz="4" w:space="0" w:color="auto"/>
            </w:tcBorders>
            <w:shd w:val="clear" w:color="auto" w:fill="FFFFFF"/>
          </w:tcPr>
          <w:p w:rsidR="00E759C5" w:rsidRPr="00FF17E7" w:rsidRDefault="00E759C5" w:rsidP="00FF17E7">
            <w:pPr>
              <w:pStyle w:val="22"/>
              <w:shd w:val="clear" w:color="auto" w:fill="auto"/>
              <w:spacing w:before="0" w:line="240" w:lineRule="auto"/>
              <w:jc w:val="left"/>
              <w:rPr>
                <w:sz w:val="20"/>
                <w:szCs w:val="20"/>
              </w:rPr>
            </w:pPr>
            <w:r w:rsidRPr="00FF17E7">
              <w:rPr>
                <w:sz w:val="20"/>
                <w:szCs w:val="20"/>
              </w:rPr>
              <w:t>Установленная мощность, кВт</w:t>
            </w:r>
          </w:p>
        </w:tc>
        <w:tc>
          <w:tcPr>
            <w:tcW w:w="1417" w:type="dxa"/>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lang w:val="en-US" w:bidi="en-US"/>
              </w:rPr>
              <w:t>2x1,1</w:t>
            </w:r>
          </w:p>
        </w:tc>
        <w:tc>
          <w:tcPr>
            <w:tcW w:w="1843" w:type="dxa"/>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c>
          <w:tcPr>
            <w:tcW w:w="1330" w:type="dxa"/>
            <w:tcBorders>
              <w:top w:val="single" w:sz="4" w:space="0" w:color="auto"/>
              <w:left w:val="single" w:sz="4" w:space="0" w:color="auto"/>
              <w:bottom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E759C5" w:rsidRPr="00FF17E7" w:rsidRDefault="00E759C5" w:rsidP="00FF17E7">
            <w:pPr>
              <w:pStyle w:val="22"/>
              <w:shd w:val="clear" w:color="auto" w:fill="auto"/>
              <w:spacing w:before="0" w:line="240" w:lineRule="auto"/>
              <w:jc w:val="center"/>
              <w:rPr>
                <w:sz w:val="20"/>
                <w:szCs w:val="20"/>
              </w:rPr>
            </w:pPr>
            <w:r w:rsidRPr="00FF17E7">
              <w:rPr>
                <w:sz w:val="20"/>
                <w:szCs w:val="20"/>
              </w:rPr>
              <w:t>4</w:t>
            </w:r>
          </w:p>
        </w:tc>
      </w:tr>
    </w:tbl>
    <w:p w:rsidR="00E759C5" w:rsidRDefault="00E759C5" w:rsidP="00E759C5">
      <w:r>
        <w:lastRenderedPageBreak/>
        <w:t xml:space="preserve">Описание котельного оборудования приведено ниже. Стальной водотрубный котел </w:t>
      </w:r>
      <w:r>
        <w:rPr>
          <w:lang w:val="en-US" w:eastAsia="en-US" w:bidi="en-US"/>
        </w:rPr>
        <w:t>HP</w:t>
      </w:r>
      <w:r w:rsidRPr="00592B3D">
        <w:rPr>
          <w:lang w:eastAsia="en-US" w:bidi="en-US"/>
        </w:rPr>
        <w:t>-</w:t>
      </w:r>
      <w:r>
        <w:t xml:space="preserve">18 предназначен для теплоснабжения промышленных и гражданских зданий. Водогрейный котел </w:t>
      </w:r>
      <w:r>
        <w:rPr>
          <w:lang w:val="en-US" w:eastAsia="en-US" w:bidi="en-US"/>
        </w:rPr>
        <w:t>HP</w:t>
      </w:r>
      <w:r w:rsidRPr="00592B3D">
        <w:rPr>
          <w:lang w:eastAsia="en-US" w:bidi="en-US"/>
        </w:rPr>
        <w:t>-</w:t>
      </w:r>
      <w:r>
        <w:t>18 изготовляется на давление 5 кг/см для температуры воды 4- 100°С. Котел может быть использован также в качестве парового низкого давления до 0,7 кг/см</w:t>
      </w:r>
      <w:r>
        <w:rPr>
          <w:vertAlign w:val="superscript"/>
        </w:rPr>
        <w:t>2</w:t>
      </w:r>
      <w:r>
        <w:t>.</w:t>
      </w:r>
    </w:p>
    <w:p w:rsidR="00B4623C" w:rsidRDefault="00B4623C" w:rsidP="00B4623C">
      <w:pPr>
        <w:pStyle w:val="af0"/>
        <w:keepNext/>
      </w:pPr>
      <w:bookmarkStart w:id="22" w:name="_Ref9169041"/>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10</w:t>
      </w:r>
      <w:r w:rsidR="00474FA5">
        <w:rPr>
          <w:noProof/>
        </w:rPr>
        <w:fldChar w:fldCharType="end"/>
      </w:r>
      <w:r>
        <w:t>. Техническая характеристика водогрейного стального секционного трубчатого котла НР-18</w:t>
      </w:r>
      <w:bookmarkEnd w:id="22"/>
    </w:p>
    <w:tbl>
      <w:tblPr>
        <w:tblW w:w="5000" w:type="pct"/>
        <w:tblCellMar>
          <w:left w:w="10" w:type="dxa"/>
          <w:right w:w="10" w:type="dxa"/>
        </w:tblCellMar>
        <w:tblLook w:val="0000" w:firstRow="0" w:lastRow="0" w:firstColumn="0" w:lastColumn="0" w:noHBand="0" w:noVBand="0"/>
      </w:tblPr>
      <w:tblGrid>
        <w:gridCol w:w="5334"/>
        <w:gridCol w:w="1869"/>
        <w:gridCol w:w="2738"/>
      </w:tblGrid>
      <w:tr w:rsidR="00E759C5" w:rsidRPr="00FF17E7" w:rsidTr="00E759C5">
        <w:trPr>
          <w:trHeight w:hRule="exact" w:val="346"/>
        </w:trPr>
        <w:tc>
          <w:tcPr>
            <w:tcW w:w="2683"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Характеристика</w:t>
            </w:r>
          </w:p>
        </w:tc>
        <w:tc>
          <w:tcPr>
            <w:tcW w:w="940"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Ед. изм.</w:t>
            </w:r>
          </w:p>
        </w:tc>
        <w:tc>
          <w:tcPr>
            <w:tcW w:w="1377" w:type="pct"/>
            <w:tcBorders>
              <w:top w:val="single" w:sz="4" w:space="0" w:color="auto"/>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Параметр</w:t>
            </w:r>
          </w:p>
        </w:tc>
      </w:tr>
      <w:tr w:rsidR="00E759C5" w:rsidRPr="00FF17E7" w:rsidTr="00E759C5">
        <w:trPr>
          <w:trHeight w:hRule="exact" w:val="336"/>
        </w:trPr>
        <w:tc>
          <w:tcPr>
            <w:tcW w:w="2683"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1</w:t>
            </w:r>
          </w:p>
        </w:tc>
        <w:tc>
          <w:tcPr>
            <w:tcW w:w="940"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2</w:t>
            </w:r>
          </w:p>
        </w:tc>
        <w:tc>
          <w:tcPr>
            <w:tcW w:w="1377"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3</w:t>
            </w:r>
          </w:p>
        </w:tc>
      </w:tr>
      <w:tr w:rsidR="00E759C5" w:rsidRPr="00FF17E7" w:rsidTr="00E759C5">
        <w:trPr>
          <w:trHeight w:hRule="exact" w:val="336"/>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Производительность</w:t>
            </w:r>
          </w:p>
        </w:tc>
        <w:tc>
          <w:tcPr>
            <w:tcW w:w="940"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Гкал/час</w:t>
            </w:r>
          </w:p>
        </w:tc>
        <w:tc>
          <w:tcPr>
            <w:tcW w:w="1377" w:type="pct"/>
            <w:tcBorders>
              <w:top w:val="single" w:sz="4" w:space="0" w:color="auto"/>
              <w:left w:val="single" w:sz="4" w:space="0" w:color="auto"/>
              <w:righ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0,65</w:t>
            </w:r>
          </w:p>
        </w:tc>
      </w:tr>
      <w:tr w:rsidR="00E759C5" w:rsidRPr="00FF17E7" w:rsidTr="00E759C5">
        <w:trPr>
          <w:trHeight w:hRule="exact" w:val="355"/>
        </w:trPr>
        <w:tc>
          <w:tcPr>
            <w:tcW w:w="2683"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322" w:lineRule="exact"/>
              <w:jc w:val="left"/>
              <w:rPr>
                <w:sz w:val="20"/>
                <w:szCs w:val="20"/>
              </w:rPr>
            </w:pPr>
            <w:r w:rsidRPr="00FF17E7">
              <w:rPr>
                <w:sz w:val="20"/>
                <w:szCs w:val="20"/>
              </w:rPr>
              <w:t>Поверхность нагрева котла -16 секций</w:t>
            </w:r>
          </w:p>
        </w:tc>
        <w:tc>
          <w:tcPr>
            <w:tcW w:w="940"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2</w:t>
            </w:r>
          </w:p>
        </w:tc>
        <w:tc>
          <w:tcPr>
            <w:tcW w:w="1377" w:type="pct"/>
            <w:tcBorders>
              <w:top w:val="single" w:sz="4" w:space="0" w:color="auto"/>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27,0</w:t>
            </w:r>
          </w:p>
        </w:tc>
      </w:tr>
      <w:tr w:rsidR="00E759C5" w:rsidRPr="00FF17E7" w:rsidTr="00E759C5">
        <w:trPr>
          <w:trHeight w:hRule="exact" w:val="317"/>
        </w:trPr>
        <w:tc>
          <w:tcPr>
            <w:tcW w:w="2683" w:type="pct"/>
            <w:tcBorders>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- 24 секции</w:t>
            </w:r>
          </w:p>
        </w:tc>
        <w:tc>
          <w:tcPr>
            <w:tcW w:w="940" w:type="pct"/>
            <w:tcBorders>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2</w:t>
            </w:r>
          </w:p>
        </w:tc>
        <w:tc>
          <w:tcPr>
            <w:tcW w:w="1377" w:type="pct"/>
            <w:tcBorders>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40,0</w:t>
            </w:r>
          </w:p>
        </w:tc>
      </w:tr>
      <w:tr w:rsidR="00E759C5" w:rsidRPr="00FF17E7" w:rsidTr="00E759C5">
        <w:trPr>
          <w:trHeight w:hRule="exact" w:val="336"/>
        </w:trPr>
        <w:tc>
          <w:tcPr>
            <w:tcW w:w="2683" w:type="pct"/>
            <w:tcBorders>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- 32 секции</w:t>
            </w:r>
          </w:p>
        </w:tc>
        <w:tc>
          <w:tcPr>
            <w:tcW w:w="940" w:type="pct"/>
            <w:tcBorders>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2</w:t>
            </w:r>
          </w:p>
        </w:tc>
        <w:tc>
          <w:tcPr>
            <w:tcW w:w="1377" w:type="pct"/>
            <w:tcBorders>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53,0</w:t>
            </w:r>
          </w:p>
        </w:tc>
      </w:tr>
      <w:tr w:rsidR="00E759C5" w:rsidRPr="00FF17E7" w:rsidTr="00B4623C">
        <w:trPr>
          <w:trHeight w:hRule="exact" w:val="341"/>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317" w:lineRule="exact"/>
              <w:jc w:val="left"/>
              <w:rPr>
                <w:sz w:val="20"/>
                <w:szCs w:val="20"/>
              </w:rPr>
            </w:pPr>
            <w:r w:rsidRPr="00FF17E7">
              <w:rPr>
                <w:sz w:val="20"/>
                <w:szCs w:val="20"/>
              </w:rPr>
              <w:t>Объем котла (32 секции): - полный</w:t>
            </w:r>
          </w:p>
        </w:tc>
        <w:tc>
          <w:tcPr>
            <w:tcW w:w="940"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3</w:t>
            </w:r>
          </w:p>
        </w:tc>
        <w:tc>
          <w:tcPr>
            <w:tcW w:w="1377" w:type="pct"/>
            <w:tcBorders>
              <w:top w:val="single" w:sz="4" w:space="0" w:color="auto"/>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1,27</w:t>
            </w:r>
          </w:p>
        </w:tc>
      </w:tr>
      <w:tr w:rsidR="00E759C5" w:rsidRPr="00FF17E7" w:rsidTr="00E759C5">
        <w:trPr>
          <w:trHeight w:hRule="exact" w:val="346"/>
        </w:trPr>
        <w:tc>
          <w:tcPr>
            <w:tcW w:w="2683" w:type="pct"/>
            <w:tcBorders>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 секций</w:t>
            </w:r>
          </w:p>
        </w:tc>
        <w:tc>
          <w:tcPr>
            <w:tcW w:w="940" w:type="pct"/>
            <w:tcBorders>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w:t>
            </w:r>
            <w:r w:rsidRPr="00FF17E7">
              <w:rPr>
                <w:sz w:val="20"/>
                <w:szCs w:val="20"/>
                <w:vertAlign w:val="superscript"/>
              </w:rPr>
              <w:t>3</w:t>
            </w:r>
          </w:p>
        </w:tc>
        <w:tc>
          <w:tcPr>
            <w:tcW w:w="1377" w:type="pct"/>
            <w:tcBorders>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0,07</w:t>
            </w:r>
          </w:p>
        </w:tc>
      </w:tr>
      <w:tr w:rsidR="00E759C5" w:rsidRPr="00FF17E7" w:rsidTr="00E759C5">
        <w:trPr>
          <w:trHeight w:hRule="exact" w:val="341"/>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307" w:lineRule="exact"/>
              <w:jc w:val="left"/>
              <w:rPr>
                <w:sz w:val="20"/>
                <w:szCs w:val="20"/>
              </w:rPr>
            </w:pPr>
            <w:r w:rsidRPr="00FF17E7">
              <w:rPr>
                <w:sz w:val="20"/>
                <w:szCs w:val="20"/>
              </w:rPr>
              <w:t>Коллектор входной из труб - диаметр</w:t>
            </w:r>
          </w:p>
        </w:tc>
        <w:tc>
          <w:tcPr>
            <w:tcW w:w="940"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мм</w:t>
            </w:r>
          </w:p>
        </w:tc>
        <w:tc>
          <w:tcPr>
            <w:tcW w:w="1377" w:type="pct"/>
            <w:tcBorders>
              <w:top w:val="single" w:sz="4" w:space="0" w:color="auto"/>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159</w:t>
            </w:r>
          </w:p>
        </w:tc>
      </w:tr>
      <w:tr w:rsidR="00E759C5" w:rsidRPr="00FF17E7" w:rsidTr="00E759C5">
        <w:trPr>
          <w:trHeight w:hRule="exact" w:val="307"/>
        </w:trPr>
        <w:tc>
          <w:tcPr>
            <w:tcW w:w="2683" w:type="pct"/>
            <w:tcBorders>
              <w:left w:val="single" w:sz="4" w:space="0" w:color="auto"/>
            </w:tcBorders>
            <w:shd w:val="clear" w:color="auto" w:fill="FFFFFF"/>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 толщина стенки</w:t>
            </w:r>
          </w:p>
        </w:tc>
        <w:tc>
          <w:tcPr>
            <w:tcW w:w="940" w:type="pct"/>
            <w:tcBorders>
              <w:lef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мм</w:t>
            </w:r>
          </w:p>
        </w:tc>
        <w:tc>
          <w:tcPr>
            <w:tcW w:w="1377" w:type="pct"/>
            <w:tcBorders>
              <w:left w:val="single" w:sz="4" w:space="0" w:color="auto"/>
              <w:righ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4,0</w:t>
            </w:r>
          </w:p>
        </w:tc>
      </w:tr>
      <w:tr w:rsidR="00E759C5" w:rsidRPr="00FF17E7" w:rsidTr="00E759C5">
        <w:trPr>
          <w:trHeight w:hRule="exact" w:val="407"/>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312" w:lineRule="exact"/>
              <w:jc w:val="left"/>
              <w:rPr>
                <w:sz w:val="20"/>
                <w:szCs w:val="20"/>
              </w:rPr>
            </w:pPr>
            <w:r w:rsidRPr="00FF17E7">
              <w:rPr>
                <w:sz w:val="20"/>
                <w:szCs w:val="20"/>
              </w:rPr>
              <w:t>Коллектор котла из труб - диаметр</w:t>
            </w:r>
          </w:p>
        </w:tc>
        <w:tc>
          <w:tcPr>
            <w:tcW w:w="940"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мм</w:t>
            </w:r>
          </w:p>
        </w:tc>
        <w:tc>
          <w:tcPr>
            <w:tcW w:w="1377" w:type="pct"/>
            <w:tcBorders>
              <w:top w:val="single" w:sz="4" w:space="0" w:color="auto"/>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108</w:t>
            </w:r>
          </w:p>
        </w:tc>
      </w:tr>
      <w:tr w:rsidR="00E759C5" w:rsidRPr="00FF17E7" w:rsidTr="00E759C5">
        <w:trPr>
          <w:trHeight w:hRule="exact" w:val="302"/>
        </w:trPr>
        <w:tc>
          <w:tcPr>
            <w:tcW w:w="2683" w:type="pct"/>
            <w:tcBorders>
              <w:left w:val="single" w:sz="4" w:space="0" w:color="auto"/>
            </w:tcBorders>
            <w:shd w:val="clear" w:color="auto" w:fill="FFFFFF"/>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 толщина стенки</w:t>
            </w:r>
          </w:p>
        </w:tc>
        <w:tc>
          <w:tcPr>
            <w:tcW w:w="940" w:type="pct"/>
            <w:tcBorders>
              <w:lef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мм</w:t>
            </w:r>
          </w:p>
        </w:tc>
        <w:tc>
          <w:tcPr>
            <w:tcW w:w="1377" w:type="pct"/>
            <w:tcBorders>
              <w:left w:val="single" w:sz="4" w:space="0" w:color="auto"/>
              <w:righ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4,0</w:t>
            </w:r>
          </w:p>
        </w:tc>
      </w:tr>
      <w:tr w:rsidR="00E759C5" w:rsidRPr="00FF17E7" w:rsidTr="00E759C5">
        <w:trPr>
          <w:trHeight w:hRule="exact" w:val="403"/>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312" w:lineRule="exact"/>
              <w:jc w:val="left"/>
              <w:rPr>
                <w:sz w:val="20"/>
                <w:szCs w:val="20"/>
              </w:rPr>
            </w:pPr>
            <w:r w:rsidRPr="00FF17E7">
              <w:rPr>
                <w:sz w:val="20"/>
                <w:szCs w:val="20"/>
              </w:rPr>
              <w:t>Секции котла из труб - диаметр</w:t>
            </w:r>
          </w:p>
        </w:tc>
        <w:tc>
          <w:tcPr>
            <w:tcW w:w="940"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мм</w:t>
            </w:r>
          </w:p>
        </w:tc>
        <w:tc>
          <w:tcPr>
            <w:tcW w:w="1377" w:type="pct"/>
            <w:tcBorders>
              <w:top w:val="single" w:sz="4" w:space="0" w:color="auto"/>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89</w:t>
            </w:r>
          </w:p>
        </w:tc>
      </w:tr>
      <w:tr w:rsidR="00E759C5" w:rsidRPr="00FF17E7" w:rsidTr="00E759C5">
        <w:trPr>
          <w:trHeight w:hRule="exact" w:val="302"/>
        </w:trPr>
        <w:tc>
          <w:tcPr>
            <w:tcW w:w="2683" w:type="pct"/>
            <w:tcBorders>
              <w:left w:val="single" w:sz="4" w:space="0" w:color="auto"/>
            </w:tcBorders>
            <w:shd w:val="clear" w:color="auto" w:fill="FFFFFF"/>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 толщина стенки</w:t>
            </w:r>
          </w:p>
        </w:tc>
        <w:tc>
          <w:tcPr>
            <w:tcW w:w="940" w:type="pct"/>
            <w:tcBorders>
              <w:lef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мм</w:t>
            </w:r>
          </w:p>
        </w:tc>
        <w:tc>
          <w:tcPr>
            <w:tcW w:w="1377" w:type="pct"/>
            <w:tcBorders>
              <w:left w:val="single" w:sz="4" w:space="0" w:color="auto"/>
              <w:righ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3,5</w:t>
            </w:r>
          </w:p>
        </w:tc>
      </w:tr>
      <w:tr w:rsidR="00E759C5" w:rsidRPr="00FF17E7" w:rsidTr="00E759C5">
        <w:trPr>
          <w:trHeight w:hRule="exact" w:val="336"/>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Рабочее давление</w:t>
            </w:r>
          </w:p>
        </w:tc>
        <w:tc>
          <w:tcPr>
            <w:tcW w:w="940"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кг/см</w:t>
            </w:r>
            <w:r w:rsidRPr="00FF17E7">
              <w:rPr>
                <w:sz w:val="20"/>
                <w:szCs w:val="20"/>
                <w:vertAlign w:val="superscript"/>
              </w:rPr>
              <w:t>2</w:t>
            </w:r>
          </w:p>
        </w:tc>
        <w:tc>
          <w:tcPr>
            <w:tcW w:w="1377" w:type="pct"/>
            <w:tcBorders>
              <w:top w:val="single" w:sz="4" w:space="0" w:color="auto"/>
              <w:left w:val="single" w:sz="4" w:space="0" w:color="auto"/>
              <w:righ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7,0</w:t>
            </w:r>
          </w:p>
        </w:tc>
      </w:tr>
      <w:tr w:rsidR="00E759C5" w:rsidRPr="00FF17E7" w:rsidTr="00E759C5">
        <w:trPr>
          <w:trHeight w:hRule="exact" w:val="336"/>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Пробное давление</w:t>
            </w:r>
          </w:p>
        </w:tc>
        <w:tc>
          <w:tcPr>
            <w:tcW w:w="940"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кг/см</w:t>
            </w:r>
            <w:r w:rsidRPr="00FF17E7">
              <w:rPr>
                <w:sz w:val="20"/>
                <w:szCs w:val="20"/>
                <w:vertAlign w:val="superscript"/>
              </w:rPr>
              <w:t>2</w:t>
            </w:r>
          </w:p>
        </w:tc>
        <w:tc>
          <w:tcPr>
            <w:tcW w:w="1377" w:type="pct"/>
            <w:tcBorders>
              <w:top w:val="single" w:sz="4" w:space="0" w:color="auto"/>
              <w:left w:val="single" w:sz="4" w:space="0" w:color="auto"/>
              <w:righ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9,0</w:t>
            </w:r>
          </w:p>
        </w:tc>
      </w:tr>
      <w:tr w:rsidR="00E759C5" w:rsidRPr="00FF17E7" w:rsidTr="00E759C5">
        <w:trPr>
          <w:trHeight w:hRule="exact" w:val="331"/>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Расчётная температура воды</w:t>
            </w:r>
          </w:p>
        </w:tc>
        <w:tc>
          <w:tcPr>
            <w:tcW w:w="940"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rStyle w:val="2FranklinGothicHeavy-1pt"/>
                <w:rFonts w:ascii="Times New Roman" w:hAnsi="Times New Roman" w:cs="Times New Roman"/>
                <w:sz w:val="20"/>
                <w:szCs w:val="20"/>
              </w:rPr>
              <w:t>°с</w:t>
            </w:r>
          </w:p>
        </w:tc>
        <w:tc>
          <w:tcPr>
            <w:tcW w:w="1377" w:type="pct"/>
            <w:tcBorders>
              <w:top w:val="single" w:sz="4" w:space="0" w:color="auto"/>
              <w:left w:val="single" w:sz="4" w:space="0" w:color="auto"/>
              <w:righ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70/115</w:t>
            </w:r>
          </w:p>
        </w:tc>
      </w:tr>
      <w:tr w:rsidR="00E759C5" w:rsidRPr="00FF17E7" w:rsidTr="00E759C5">
        <w:trPr>
          <w:trHeight w:hRule="exact" w:val="341"/>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КПД котла, не менее</w:t>
            </w:r>
          </w:p>
        </w:tc>
        <w:tc>
          <w:tcPr>
            <w:tcW w:w="940"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w:t>
            </w:r>
          </w:p>
        </w:tc>
        <w:tc>
          <w:tcPr>
            <w:tcW w:w="1377" w:type="pct"/>
            <w:tcBorders>
              <w:top w:val="single" w:sz="4" w:space="0" w:color="auto"/>
              <w:left w:val="single" w:sz="4" w:space="0" w:color="auto"/>
              <w:right w:val="single" w:sz="4" w:space="0" w:color="auto"/>
            </w:tcBorders>
            <w:shd w:val="clear" w:color="auto" w:fill="FFFFFF"/>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70</w:t>
            </w:r>
          </w:p>
        </w:tc>
      </w:tr>
      <w:tr w:rsidR="00E759C5" w:rsidRPr="00FF17E7" w:rsidTr="00E759C5">
        <w:trPr>
          <w:trHeight w:hRule="exact" w:val="336"/>
        </w:trPr>
        <w:tc>
          <w:tcPr>
            <w:tcW w:w="2683" w:type="pct"/>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Масса</w:t>
            </w:r>
          </w:p>
        </w:tc>
        <w:tc>
          <w:tcPr>
            <w:tcW w:w="940" w:type="pct"/>
            <w:tcBorders>
              <w:top w:val="single" w:sz="4" w:space="0" w:color="auto"/>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кг</w:t>
            </w:r>
          </w:p>
        </w:tc>
        <w:tc>
          <w:tcPr>
            <w:tcW w:w="1377" w:type="pct"/>
            <w:tcBorders>
              <w:top w:val="single" w:sz="4" w:space="0" w:color="auto"/>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2100</w:t>
            </w:r>
          </w:p>
        </w:tc>
      </w:tr>
      <w:tr w:rsidR="00E759C5" w:rsidRPr="00FF17E7" w:rsidTr="00E759C5">
        <w:trPr>
          <w:trHeight w:hRule="exact" w:val="638"/>
        </w:trPr>
        <w:tc>
          <w:tcPr>
            <w:tcW w:w="2683" w:type="pct"/>
            <w:tcBorders>
              <w:top w:val="single" w:sz="4" w:space="0" w:color="auto"/>
              <w:left w:val="single" w:sz="4" w:space="0" w:color="auto"/>
            </w:tcBorders>
            <w:shd w:val="clear" w:color="auto" w:fill="FFFFFF"/>
          </w:tcPr>
          <w:p w:rsidR="00E759C5" w:rsidRPr="00FF17E7" w:rsidRDefault="00E759C5" w:rsidP="00E759C5">
            <w:pPr>
              <w:pStyle w:val="22"/>
              <w:shd w:val="clear" w:color="auto" w:fill="auto"/>
              <w:spacing w:before="0" w:after="120" w:line="240" w:lineRule="exact"/>
              <w:jc w:val="left"/>
              <w:rPr>
                <w:sz w:val="20"/>
                <w:szCs w:val="20"/>
              </w:rPr>
            </w:pPr>
            <w:r w:rsidRPr="00FF17E7">
              <w:rPr>
                <w:sz w:val="20"/>
                <w:szCs w:val="20"/>
              </w:rPr>
              <w:t>Габариты:</w:t>
            </w:r>
          </w:p>
          <w:p w:rsidR="00E759C5" w:rsidRPr="00FF17E7" w:rsidRDefault="00E759C5" w:rsidP="00E759C5">
            <w:pPr>
              <w:pStyle w:val="22"/>
              <w:shd w:val="clear" w:color="auto" w:fill="auto"/>
              <w:spacing w:before="120" w:line="240" w:lineRule="exact"/>
              <w:jc w:val="left"/>
              <w:rPr>
                <w:sz w:val="20"/>
                <w:szCs w:val="20"/>
              </w:rPr>
            </w:pPr>
            <w:r w:rsidRPr="00FF17E7">
              <w:rPr>
                <w:sz w:val="20"/>
                <w:szCs w:val="20"/>
              </w:rPr>
              <w:t>-длина 32/24/16секций</w:t>
            </w:r>
          </w:p>
        </w:tc>
        <w:tc>
          <w:tcPr>
            <w:tcW w:w="940" w:type="pct"/>
            <w:tcBorders>
              <w:top w:val="single" w:sz="4" w:space="0" w:color="auto"/>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мм</w:t>
            </w:r>
          </w:p>
        </w:tc>
        <w:tc>
          <w:tcPr>
            <w:tcW w:w="1377" w:type="pct"/>
            <w:tcBorders>
              <w:top w:val="single" w:sz="4" w:space="0" w:color="auto"/>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2600/1950/1300</w:t>
            </w:r>
          </w:p>
        </w:tc>
      </w:tr>
      <w:tr w:rsidR="00E759C5" w:rsidRPr="00FF17E7" w:rsidTr="00E759C5">
        <w:trPr>
          <w:trHeight w:hRule="exact" w:val="331"/>
        </w:trPr>
        <w:tc>
          <w:tcPr>
            <w:tcW w:w="2683" w:type="pct"/>
            <w:tcBorders>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 ширина</w:t>
            </w:r>
          </w:p>
        </w:tc>
        <w:tc>
          <w:tcPr>
            <w:tcW w:w="940" w:type="pct"/>
            <w:tcBorders>
              <w:lef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мм</w:t>
            </w:r>
          </w:p>
        </w:tc>
        <w:tc>
          <w:tcPr>
            <w:tcW w:w="1377" w:type="pct"/>
            <w:tcBorders>
              <w:left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2400</w:t>
            </w:r>
          </w:p>
        </w:tc>
      </w:tr>
      <w:tr w:rsidR="00E759C5" w:rsidRPr="00FF17E7" w:rsidTr="00E759C5">
        <w:trPr>
          <w:trHeight w:hRule="exact" w:val="322"/>
        </w:trPr>
        <w:tc>
          <w:tcPr>
            <w:tcW w:w="2683" w:type="pct"/>
            <w:tcBorders>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 высота</w:t>
            </w:r>
          </w:p>
        </w:tc>
        <w:tc>
          <w:tcPr>
            <w:tcW w:w="940" w:type="pct"/>
            <w:tcBorders>
              <w:lef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мм</w:t>
            </w:r>
          </w:p>
        </w:tc>
        <w:tc>
          <w:tcPr>
            <w:tcW w:w="1377" w:type="pct"/>
            <w:tcBorders>
              <w:left w:val="single" w:sz="4" w:space="0" w:color="auto"/>
              <w:right w:val="single" w:sz="4" w:space="0" w:color="auto"/>
            </w:tcBorders>
            <w:shd w:val="clear" w:color="auto" w:fill="FFFFFF"/>
            <w:vAlign w:val="center"/>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1800</w:t>
            </w:r>
          </w:p>
        </w:tc>
      </w:tr>
      <w:tr w:rsidR="00E759C5" w:rsidRPr="00FF17E7" w:rsidTr="00E759C5">
        <w:trPr>
          <w:trHeight w:hRule="exact" w:val="350"/>
        </w:trPr>
        <w:tc>
          <w:tcPr>
            <w:tcW w:w="2683" w:type="pct"/>
            <w:tcBorders>
              <w:top w:val="single" w:sz="4" w:space="0" w:color="auto"/>
              <w:left w:val="single" w:sz="4" w:space="0" w:color="auto"/>
              <w:bottom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left"/>
              <w:rPr>
                <w:sz w:val="20"/>
                <w:szCs w:val="20"/>
              </w:rPr>
            </w:pPr>
            <w:r w:rsidRPr="00FF17E7">
              <w:rPr>
                <w:sz w:val="20"/>
                <w:szCs w:val="20"/>
              </w:rPr>
              <w:t>вид топлива</w:t>
            </w:r>
          </w:p>
        </w:tc>
        <w:tc>
          <w:tcPr>
            <w:tcW w:w="940" w:type="pct"/>
            <w:tcBorders>
              <w:top w:val="single" w:sz="4" w:space="0" w:color="auto"/>
              <w:left w:val="single" w:sz="4" w:space="0" w:color="auto"/>
              <w:bottom w:val="single" w:sz="4" w:space="0" w:color="auto"/>
            </w:tcBorders>
            <w:shd w:val="clear" w:color="auto" w:fill="FFFFFF"/>
          </w:tcPr>
          <w:p w:rsidR="00E759C5" w:rsidRPr="00FF17E7" w:rsidRDefault="00E759C5" w:rsidP="00E759C5">
            <w:pPr>
              <w:rPr>
                <w:rFonts w:ascii="Times New Roman" w:hAnsi="Times New Roman" w:cs="Times New Roman"/>
                <w:sz w:val="20"/>
                <w:szCs w:val="20"/>
              </w:rPr>
            </w:pPr>
          </w:p>
        </w:tc>
        <w:tc>
          <w:tcPr>
            <w:tcW w:w="1377" w:type="pct"/>
            <w:tcBorders>
              <w:top w:val="single" w:sz="4" w:space="0" w:color="auto"/>
              <w:left w:val="single" w:sz="4" w:space="0" w:color="auto"/>
              <w:bottom w:val="single" w:sz="4" w:space="0" w:color="auto"/>
              <w:right w:val="single" w:sz="4" w:space="0" w:color="auto"/>
            </w:tcBorders>
            <w:shd w:val="clear" w:color="auto" w:fill="FFFFFF"/>
            <w:vAlign w:val="bottom"/>
          </w:tcPr>
          <w:p w:rsidR="00E759C5" w:rsidRPr="00FF17E7" w:rsidRDefault="00E759C5" w:rsidP="00E759C5">
            <w:pPr>
              <w:pStyle w:val="22"/>
              <w:shd w:val="clear" w:color="auto" w:fill="auto"/>
              <w:spacing w:before="0" w:line="240" w:lineRule="exact"/>
              <w:jc w:val="center"/>
              <w:rPr>
                <w:sz w:val="20"/>
                <w:szCs w:val="20"/>
              </w:rPr>
            </w:pPr>
            <w:r w:rsidRPr="00FF17E7">
              <w:rPr>
                <w:sz w:val="20"/>
                <w:szCs w:val="20"/>
              </w:rPr>
              <w:t>Уголь, газ, мазут</w:t>
            </w:r>
          </w:p>
        </w:tc>
      </w:tr>
    </w:tbl>
    <w:p w:rsidR="00E759C5" w:rsidRDefault="00B4623C" w:rsidP="004329A8">
      <w:r>
        <w:t>Котлы конструируются без барабанов и выполняются из предварительно изогнутых или прямых сваренных труб. Состоят из двух пакетов - правого и левого. Пакеты могут быть разной длины в зависимости от теплопроизводительности котла. Пакеты котла свариваются из отдельных секций, каждая из которых состоит из трёх вертикальных стальных бесшовных труб диаметром 89 мм.</w:t>
      </w:r>
    </w:p>
    <w:p w:rsidR="00B4623C" w:rsidRDefault="00B4623C" w:rsidP="00B4623C">
      <w:pPr>
        <w:pStyle w:val="a"/>
      </w:pPr>
      <w:r>
        <w:t xml:space="preserve">Газовая котельная </w:t>
      </w:r>
      <w:r w:rsidR="005F7B63">
        <w:t>пос.Садовый</w:t>
      </w:r>
    </w:p>
    <w:p w:rsidR="00B4623C" w:rsidRDefault="00BC47F7" w:rsidP="00B4623C">
      <w:r w:rsidRPr="007D4028">
        <w:t>В 2015 году была установлена новая газовая модульная котельная в п.Садовый с установкой нового оборудования. Котельная подключена к существующей системе теплоснабжения</w:t>
      </w:r>
      <w:r>
        <w:t xml:space="preserve">. </w:t>
      </w:r>
      <w:r w:rsidR="00B4623C">
        <w:t>Газовая котельная располагается по адресу Новосибирская область, Новосибирский район, пос. Садовый, ул. Короткая 2.</w:t>
      </w:r>
    </w:p>
    <w:p w:rsidR="00DE68E2" w:rsidRDefault="00B4623C" w:rsidP="00B4623C">
      <w:r>
        <w:t xml:space="preserve">В котельной установлены </w:t>
      </w:r>
      <w:r w:rsidR="00DE68E2">
        <w:t xml:space="preserve">в 2015 году </w:t>
      </w:r>
      <w:r w:rsidR="00160E74">
        <w:t>три</w:t>
      </w:r>
      <w:r>
        <w:t xml:space="preserve"> </w:t>
      </w:r>
      <w:r w:rsidRPr="00DE68E2">
        <w:t>газовых водогрейных</w:t>
      </w:r>
      <w:r>
        <w:t xml:space="preserve"> котла</w:t>
      </w:r>
      <w:r w:rsidR="00160E74">
        <w:t xml:space="preserve"> ОО «ЭНТРОРОС» «ТЕРМОТЕХНИК»</w:t>
      </w:r>
      <w:r>
        <w:t xml:space="preserve"> </w:t>
      </w:r>
      <w:r w:rsidR="00160E74">
        <w:t>типа</w:t>
      </w:r>
      <w:r>
        <w:t xml:space="preserve"> Т</w:t>
      </w:r>
      <w:r w:rsidR="00160E74">
        <w:t>Т-100-3000</w:t>
      </w:r>
      <w:r>
        <w:t xml:space="preserve">. Установленная мощность котельной </w:t>
      </w:r>
      <w:r w:rsidR="00DE68E2">
        <w:t>7,73</w:t>
      </w:r>
      <w:r>
        <w:t xml:space="preserve"> Гкал/ч.</w:t>
      </w:r>
      <w:r w:rsidR="00DE68E2">
        <w:t xml:space="preserve"> (9 МВт). В</w:t>
      </w:r>
      <w:r>
        <w:t>ыраб</w:t>
      </w:r>
      <w:r w:rsidR="00DE68E2">
        <w:t>отка тепловой энергии за 2017 год составила</w:t>
      </w:r>
      <w:r>
        <w:t xml:space="preserve"> </w:t>
      </w:r>
      <w:r w:rsidR="00DE68E2">
        <w:t>–</w:t>
      </w:r>
      <w:r>
        <w:t xml:space="preserve"> </w:t>
      </w:r>
      <w:r w:rsidR="00DE68E2">
        <w:t>14 203</w:t>
      </w:r>
      <w:r>
        <w:t xml:space="preserve"> Гкал. Основным видом топлива является газ</w:t>
      </w:r>
      <w:r w:rsidR="00A831E5">
        <w:t>, резервное - дизель</w:t>
      </w:r>
      <w:r>
        <w:t xml:space="preserve">. Потребность газа в год </w:t>
      </w:r>
      <w:r w:rsidR="00DE68E2">
        <w:t>–</w:t>
      </w:r>
      <w:r>
        <w:t xml:space="preserve"> </w:t>
      </w:r>
      <w:r w:rsidR="00DE68E2">
        <w:t>1 994,04</w:t>
      </w:r>
      <w:r>
        <w:t xml:space="preserve"> тыс.м</w:t>
      </w:r>
      <w:r w:rsidRPr="00B4623C">
        <w:rPr>
          <w:vertAlign w:val="superscript"/>
        </w:rPr>
        <w:t>З</w:t>
      </w:r>
      <w:r>
        <w:t xml:space="preserve">. </w:t>
      </w:r>
    </w:p>
    <w:p w:rsidR="00B4623C" w:rsidRDefault="00B4623C" w:rsidP="00B4623C">
      <w:r>
        <w:t xml:space="preserve">Теплоносителем на котельной является вода. Транспорт теплоносителя осуществляется сетевыми насосами, обеспечивающими циркуляцию сетевой воды. Давление в обратном </w:t>
      </w:r>
      <w:r>
        <w:lastRenderedPageBreak/>
        <w:t xml:space="preserve">коллекторе тепловой сети поддерживается с помощью подпиточного насоса. Характеристика котельного оборудования приведена в </w:t>
      </w:r>
      <w:r w:rsidR="00D454D3">
        <w:t>т</w:t>
      </w:r>
      <w:r w:rsidR="00A831E5">
        <w:t>аблице</w:t>
      </w:r>
      <w:r w:rsidR="00D454D3">
        <w:t xml:space="preserve"> </w:t>
      </w:r>
      <w:r w:rsidR="00DE68E2">
        <w:rPr>
          <w:highlight w:val="yellow"/>
        </w:rPr>
        <w:fldChar w:fldCharType="begin"/>
      </w:r>
      <w:r w:rsidR="00DE68E2">
        <w:instrText xml:space="preserve"> REF _Ref9166746 \h </w:instrText>
      </w:r>
      <w:r w:rsidR="00A831E5">
        <w:rPr>
          <w:highlight w:val="yellow"/>
        </w:rPr>
        <w:instrText xml:space="preserve"> \* MERGEFORMAT </w:instrText>
      </w:r>
      <w:r w:rsidR="00DE68E2">
        <w:rPr>
          <w:highlight w:val="yellow"/>
        </w:rPr>
      </w:r>
      <w:r w:rsidR="00DE68E2">
        <w:rPr>
          <w:highlight w:val="yellow"/>
        </w:rPr>
        <w:fldChar w:fldCharType="separate"/>
      </w:r>
      <w:r w:rsidR="00DE68E2" w:rsidRPr="00A831E5">
        <w:rPr>
          <w:vanish/>
        </w:rPr>
        <w:t>Таблица</w:t>
      </w:r>
      <w:r w:rsidR="00DE68E2">
        <w:t xml:space="preserve"> </w:t>
      </w:r>
      <w:r w:rsidR="00DE68E2">
        <w:rPr>
          <w:noProof/>
        </w:rPr>
        <w:t>11</w:t>
      </w:r>
      <w:r w:rsidR="00DE68E2">
        <w:rPr>
          <w:highlight w:val="yellow"/>
        </w:rPr>
        <w:fldChar w:fldCharType="end"/>
      </w:r>
      <w:r>
        <w:t>.</w:t>
      </w:r>
    </w:p>
    <w:p w:rsidR="00B4623C" w:rsidRDefault="00B4623C" w:rsidP="00B4623C">
      <w:r>
        <w:t xml:space="preserve">Водогрейные котлы </w:t>
      </w:r>
      <w:r w:rsidR="00A831E5">
        <w:t>ТТ</w:t>
      </w:r>
      <w:r>
        <w:t xml:space="preserve"> предназначены для централизованного теплоснабжения. для работы на газе с нагревом воды не более 1</w:t>
      </w:r>
      <w:r w:rsidR="00A831E5">
        <w:t>1</w:t>
      </w:r>
      <w:r>
        <w:t>5 °С.</w:t>
      </w:r>
    </w:p>
    <w:p w:rsidR="00A831E5" w:rsidRPr="00A831E5" w:rsidRDefault="00B4623C" w:rsidP="00B4623C">
      <w:r>
        <w:t>Котлы оборуд</w:t>
      </w:r>
      <w:r w:rsidR="00A831E5">
        <w:t>ованы</w:t>
      </w:r>
      <w:r>
        <w:t xml:space="preserve"> </w:t>
      </w:r>
      <w:r w:rsidR="00A831E5">
        <w:t>комбинированн</w:t>
      </w:r>
      <w:r>
        <w:t>ыми горелками</w:t>
      </w:r>
      <w:r w:rsidR="00A831E5">
        <w:t xml:space="preserve"> </w:t>
      </w:r>
      <w:r w:rsidR="00A831E5">
        <w:rPr>
          <w:lang w:val="en-US"/>
        </w:rPr>
        <w:t>R</w:t>
      </w:r>
      <w:r w:rsidR="00A831E5" w:rsidRPr="00A831E5">
        <w:t>/</w:t>
      </w:r>
      <w:r w:rsidR="00A831E5">
        <w:rPr>
          <w:lang w:val="en-US"/>
        </w:rPr>
        <w:t>B</w:t>
      </w:r>
      <w:r w:rsidR="00A831E5" w:rsidRPr="00A831E5">
        <w:t>/</w:t>
      </w:r>
      <w:r w:rsidR="00A831E5">
        <w:rPr>
          <w:lang w:val="en-US"/>
        </w:rPr>
        <w:t>L</w:t>
      </w:r>
      <w:r w:rsidR="00A831E5" w:rsidRPr="00A831E5">
        <w:t xml:space="preserve"> </w:t>
      </w:r>
      <w:r w:rsidR="00A831E5">
        <w:rPr>
          <w:lang w:val="en-US"/>
        </w:rPr>
        <w:t>RLS</w:t>
      </w:r>
      <w:r w:rsidR="00A831E5" w:rsidRPr="00A831E5">
        <w:t xml:space="preserve"> 300/</w:t>
      </w:r>
      <w:r w:rsidR="00A831E5">
        <w:rPr>
          <w:lang w:val="en-US"/>
        </w:rPr>
        <w:t>BP</w:t>
      </w:r>
      <w:r w:rsidR="00A831E5" w:rsidRPr="00A831E5">
        <w:t xml:space="preserve"> </w:t>
      </w:r>
      <w:r w:rsidR="00A831E5">
        <w:rPr>
          <w:lang w:val="en-US"/>
        </w:rPr>
        <w:t>MX</w:t>
      </w:r>
      <w:r w:rsidR="00A831E5">
        <w:t>.</w:t>
      </w:r>
      <w:r w:rsidR="00331518">
        <w:t xml:space="preserve"> Двухтопливные двухступенчатые горелки со сниженными выбросами оксидов азота. Возможность работы в модуляционном режиме (на газе) обеспечивает точное поддержание контролируемого параметра на заданном уровне с высоким КПД. </w:t>
      </w:r>
    </w:p>
    <w:p w:rsidR="00B4623C" w:rsidRDefault="00B4623C" w:rsidP="00B4623C">
      <w:r>
        <w:t>Водогрейные котлы комплектуются арматурой (задвижки, клапаны, краны), приборами контроля (манометры, термометры), воздухов</w:t>
      </w:r>
      <w:r w:rsidR="00896027">
        <w:t>одами с шибером,</w:t>
      </w:r>
      <w:r w:rsidR="00E705F1">
        <w:t xml:space="preserve"> взрывными клапанами</w:t>
      </w:r>
      <w:r>
        <w:t>.</w:t>
      </w:r>
      <w:r w:rsidR="00896027">
        <w:t xml:space="preserve"> Котел «ТЕРМОТЕХНИК» типа ТТ100 сконструирован как трехходовой котел газотрубного типа. Эксплуатация котлов без докотловой обработки воды запрещается. В котельной установлено водоподготовительное оборудование </w:t>
      </w:r>
      <w:r w:rsidR="00896027">
        <w:rPr>
          <w:lang w:val="en-US"/>
        </w:rPr>
        <w:t>HYDROTECH</w:t>
      </w:r>
      <w:r w:rsidR="00896027" w:rsidRPr="00896027">
        <w:t xml:space="preserve"> </w:t>
      </w:r>
      <w:r w:rsidR="00896027">
        <w:rPr>
          <w:lang w:val="en-US"/>
        </w:rPr>
        <w:t>SDF</w:t>
      </w:r>
      <w:r w:rsidR="00896027" w:rsidRPr="00896027">
        <w:t>3072-2900</w:t>
      </w:r>
      <w:r w:rsidR="00896027">
        <w:rPr>
          <w:lang w:val="en-US"/>
        </w:rPr>
        <w:t>NT</w:t>
      </w:r>
      <w:r w:rsidR="00896027">
        <w:t>№</w:t>
      </w:r>
      <w:r w:rsidR="00896027" w:rsidRPr="00896027">
        <w:t xml:space="preserve">7 </w:t>
      </w:r>
      <w:r w:rsidR="00896027">
        <w:t>производительностью</w:t>
      </w:r>
      <w:r w:rsidR="00896027" w:rsidRPr="00896027">
        <w:t>. 10</w:t>
      </w:r>
      <w:r w:rsidR="00896027">
        <w:t>м</w:t>
      </w:r>
      <w:r w:rsidR="00896027" w:rsidRPr="00896027">
        <w:rPr>
          <w:vertAlign w:val="superscript"/>
        </w:rPr>
        <w:t>3</w:t>
      </w:r>
      <w:r w:rsidR="00896027">
        <w:t>. Нормативный срок эксплуатации составляет 20 лет.</w:t>
      </w:r>
    </w:p>
    <w:p w:rsidR="00B4623C" w:rsidRDefault="00B4623C" w:rsidP="00B4623C">
      <w:pPr>
        <w:pStyle w:val="af0"/>
        <w:keepNext/>
      </w:pPr>
      <w:bookmarkStart w:id="23" w:name="_Ref9166746"/>
      <w:bookmarkStart w:id="24" w:name="_Ref9169018"/>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11</w:t>
      </w:r>
      <w:r w:rsidR="00474FA5">
        <w:rPr>
          <w:noProof/>
        </w:rPr>
        <w:fldChar w:fldCharType="end"/>
      </w:r>
      <w:bookmarkEnd w:id="23"/>
      <w:r>
        <w:t>. Технические характеристики водогрейн</w:t>
      </w:r>
      <w:r w:rsidR="00271204">
        <w:t>ого котл</w:t>
      </w:r>
      <w:bookmarkEnd w:id="24"/>
      <w:r w:rsidR="00271204">
        <w:t>а</w:t>
      </w:r>
    </w:p>
    <w:tbl>
      <w:tblPr>
        <w:tblW w:w="5000" w:type="pct"/>
        <w:tblLook w:val="04A0" w:firstRow="1" w:lastRow="0" w:firstColumn="1" w:lastColumn="0" w:noHBand="0" w:noVBand="1"/>
      </w:tblPr>
      <w:tblGrid>
        <w:gridCol w:w="959"/>
        <w:gridCol w:w="4393"/>
        <w:gridCol w:w="1845"/>
        <w:gridCol w:w="2940"/>
      </w:tblGrid>
      <w:tr w:rsidR="003579F8" w:rsidRPr="00FF17E7" w:rsidTr="00F42AFB">
        <w:trPr>
          <w:trHeight w:hRule="exac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Котел типа ТТ100-3000</w:t>
            </w:r>
          </w:p>
        </w:tc>
      </w:tr>
      <w:tr w:rsidR="003579F8" w:rsidRPr="00FF17E7" w:rsidTr="00F42AFB">
        <w:trPr>
          <w:trHeight w:hRule="exact" w:val="421"/>
        </w:trPr>
        <w:tc>
          <w:tcPr>
            <w:tcW w:w="473" w:type="pc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 п/п</w:t>
            </w:r>
          </w:p>
        </w:tc>
        <w:tc>
          <w:tcPr>
            <w:tcW w:w="2167"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Наименование показателей</w:t>
            </w: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Ед. измер.</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ТТ100-3000</w:t>
            </w:r>
          </w:p>
        </w:tc>
      </w:tr>
      <w:tr w:rsidR="003579F8" w:rsidRPr="00FF17E7" w:rsidTr="00F42AFB">
        <w:trPr>
          <w:trHeight w:hRule="exact" w:val="300"/>
        </w:trPr>
        <w:tc>
          <w:tcPr>
            <w:tcW w:w="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1</w:t>
            </w:r>
          </w:p>
        </w:tc>
        <w:tc>
          <w:tcPr>
            <w:tcW w:w="2167" w:type="pct"/>
            <w:vMerge w:val="restar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Теплопроизводительность номинальная</w:t>
            </w: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МВт</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3</w:t>
            </w:r>
          </w:p>
        </w:tc>
      </w:tr>
      <w:tr w:rsidR="003579F8" w:rsidRPr="00FF17E7" w:rsidTr="00F42AFB">
        <w:trPr>
          <w:trHeight w:val="300"/>
        </w:trPr>
        <w:tc>
          <w:tcPr>
            <w:tcW w:w="473" w:type="pct"/>
            <w:vMerge/>
            <w:tcBorders>
              <w:top w:val="nil"/>
              <w:left w:val="single" w:sz="4" w:space="0" w:color="auto"/>
              <w:bottom w:val="single" w:sz="4" w:space="0" w:color="auto"/>
              <w:right w:val="single" w:sz="4" w:space="0" w:color="auto"/>
            </w:tcBorders>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p>
        </w:tc>
        <w:tc>
          <w:tcPr>
            <w:tcW w:w="2167" w:type="pct"/>
            <w:vMerge/>
            <w:tcBorders>
              <w:top w:val="nil"/>
              <w:left w:val="single" w:sz="4" w:space="0" w:color="auto"/>
              <w:bottom w:val="single" w:sz="4" w:space="0" w:color="auto"/>
              <w:right w:val="single" w:sz="4" w:space="0" w:color="auto"/>
            </w:tcBorders>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ГКал/ч</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2,58</w:t>
            </w:r>
          </w:p>
        </w:tc>
      </w:tr>
      <w:tr w:rsidR="003579F8" w:rsidRPr="00FF17E7" w:rsidTr="00F42AFB">
        <w:trPr>
          <w:trHeight w:hRule="exact" w:val="300"/>
        </w:trPr>
        <w:tc>
          <w:tcPr>
            <w:tcW w:w="473" w:type="pc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w:t>
            </w:r>
          </w:p>
        </w:tc>
        <w:tc>
          <w:tcPr>
            <w:tcW w:w="2167"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Топлива</w:t>
            </w:r>
          </w:p>
        </w:tc>
        <w:tc>
          <w:tcPr>
            <w:tcW w:w="2360" w:type="pct"/>
            <w:gridSpan w:val="2"/>
            <w:tcBorders>
              <w:top w:val="single" w:sz="4" w:space="0" w:color="auto"/>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газ</w:t>
            </w:r>
          </w:p>
        </w:tc>
      </w:tr>
      <w:tr w:rsidR="003579F8" w:rsidRPr="00FF17E7" w:rsidTr="00F42AFB">
        <w:trPr>
          <w:trHeight w:hRule="exact" w:val="316"/>
        </w:trPr>
        <w:tc>
          <w:tcPr>
            <w:tcW w:w="473" w:type="pc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3</w:t>
            </w:r>
          </w:p>
        </w:tc>
        <w:tc>
          <w:tcPr>
            <w:tcW w:w="2167"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lang w:val="en-US"/>
              </w:rPr>
              <w:t>t</w:t>
            </w:r>
            <w:r w:rsidRPr="00FF17E7">
              <w:rPr>
                <w:rFonts w:ascii="Times New Roman" w:eastAsia="Times New Roman" w:hAnsi="Times New Roman" w:cs="Times New Roman"/>
                <w:color w:val="000000"/>
                <w:sz w:val="20"/>
                <w:szCs w:val="20"/>
              </w:rPr>
              <w:t xml:space="preserve">° С </w:t>
            </w:r>
            <w:r w:rsidRPr="00FF17E7">
              <w:rPr>
                <w:rFonts w:ascii="Times New Roman" w:eastAsia="Times New Roman" w:hAnsi="Times New Roman" w:cs="Times New Roman"/>
                <w:color w:val="000000"/>
                <w:sz w:val="20"/>
                <w:szCs w:val="20"/>
                <w:lang w:val="en-US"/>
              </w:rPr>
              <w:t>max</w:t>
            </w:r>
            <w:r w:rsidRPr="00FF17E7">
              <w:rPr>
                <w:rFonts w:ascii="Times New Roman" w:eastAsia="Times New Roman" w:hAnsi="Times New Roman" w:cs="Times New Roman"/>
                <w:color w:val="000000"/>
                <w:sz w:val="20"/>
                <w:szCs w:val="20"/>
              </w:rPr>
              <w:t xml:space="preserve"> воды на выходе из котла</w:t>
            </w: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°С</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115</w:t>
            </w:r>
          </w:p>
        </w:tc>
      </w:tr>
      <w:tr w:rsidR="003579F8" w:rsidRPr="00FF17E7" w:rsidTr="00F42AFB">
        <w:trPr>
          <w:trHeight w:hRule="exact" w:val="291"/>
        </w:trPr>
        <w:tc>
          <w:tcPr>
            <w:tcW w:w="473" w:type="pc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4</w:t>
            </w:r>
          </w:p>
        </w:tc>
        <w:tc>
          <w:tcPr>
            <w:tcW w:w="2167"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lang w:val="en-US"/>
              </w:rPr>
              <w:t>t</w:t>
            </w:r>
            <w:r w:rsidRPr="00FF17E7">
              <w:rPr>
                <w:rFonts w:ascii="Times New Roman" w:eastAsia="Times New Roman" w:hAnsi="Times New Roman" w:cs="Times New Roman"/>
                <w:color w:val="000000"/>
                <w:sz w:val="20"/>
                <w:szCs w:val="20"/>
              </w:rPr>
              <w:t xml:space="preserve">° С </w:t>
            </w:r>
            <w:r w:rsidRPr="00FF17E7">
              <w:rPr>
                <w:rFonts w:ascii="Times New Roman" w:eastAsia="Times New Roman" w:hAnsi="Times New Roman" w:cs="Times New Roman"/>
                <w:color w:val="000000"/>
                <w:sz w:val="20"/>
                <w:szCs w:val="20"/>
                <w:lang w:val="en-US"/>
              </w:rPr>
              <w:t>min</w:t>
            </w:r>
            <w:r w:rsidRPr="00FF17E7">
              <w:rPr>
                <w:rFonts w:ascii="Times New Roman" w:eastAsia="Times New Roman" w:hAnsi="Times New Roman" w:cs="Times New Roman"/>
                <w:color w:val="000000"/>
                <w:sz w:val="20"/>
                <w:szCs w:val="20"/>
              </w:rPr>
              <w:t xml:space="preserve"> воды на входе в котел</w:t>
            </w: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°С</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60</w:t>
            </w:r>
          </w:p>
        </w:tc>
      </w:tr>
      <w:tr w:rsidR="003579F8" w:rsidRPr="00FF17E7" w:rsidTr="00F42AFB">
        <w:trPr>
          <w:trHeight w:hRule="exact" w:val="268"/>
        </w:trPr>
        <w:tc>
          <w:tcPr>
            <w:tcW w:w="473" w:type="pc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5</w:t>
            </w:r>
          </w:p>
        </w:tc>
        <w:tc>
          <w:tcPr>
            <w:tcW w:w="2167"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Рабочее давление воды, не более</w:t>
            </w: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МПа</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0,6</w:t>
            </w:r>
          </w:p>
        </w:tc>
      </w:tr>
      <w:tr w:rsidR="003579F8" w:rsidRPr="00FF17E7" w:rsidTr="00F42AFB">
        <w:trPr>
          <w:trHeight w:hRule="exact" w:val="285"/>
        </w:trPr>
        <w:tc>
          <w:tcPr>
            <w:tcW w:w="473" w:type="pc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6</w:t>
            </w:r>
          </w:p>
        </w:tc>
        <w:tc>
          <w:tcPr>
            <w:tcW w:w="2167"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Расход воды номинальный</w:t>
            </w: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м</w:t>
            </w:r>
            <w:r w:rsidRPr="00FF17E7">
              <w:rPr>
                <w:rFonts w:ascii="Times New Roman" w:hAnsi="Times New Roman" w:cs="Times New Roman"/>
                <w:color w:val="000000"/>
                <w:sz w:val="20"/>
                <w:szCs w:val="20"/>
                <w:vertAlign w:val="superscript"/>
              </w:rPr>
              <w:t>3</w:t>
            </w:r>
            <w:r w:rsidRPr="00FF17E7">
              <w:rPr>
                <w:rFonts w:ascii="Times New Roman" w:hAnsi="Times New Roman" w:cs="Times New Roman"/>
                <w:color w:val="000000"/>
                <w:sz w:val="20"/>
                <w:szCs w:val="20"/>
              </w:rPr>
              <w:t>/ч</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175</w:t>
            </w:r>
          </w:p>
        </w:tc>
      </w:tr>
      <w:tr w:rsidR="003579F8" w:rsidRPr="00FF17E7" w:rsidTr="00F42AFB">
        <w:trPr>
          <w:trHeight w:hRule="exact" w:val="300"/>
        </w:trPr>
        <w:tc>
          <w:tcPr>
            <w:tcW w:w="473" w:type="pc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7</w:t>
            </w:r>
          </w:p>
        </w:tc>
        <w:tc>
          <w:tcPr>
            <w:tcW w:w="2167"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КПД</w:t>
            </w: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92,5</w:t>
            </w:r>
          </w:p>
        </w:tc>
      </w:tr>
      <w:tr w:rsidR="003579F8" w:rsidRPr="00FF17E7" w:rsidTr="00F42AFB">
        <w:trPr>
          <w:trHeight w:val="274"/>
        </w:trPr>
        <w:tc>
          <w:tcPr>
            <w:tcW w:w="473" w:type="pc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8</w:t>
            </w:r>
          </w:p>
        </w:tc>
        <w:tc>
          <w:tcPr>
            <w:tcW w:w="2167"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Температура уходящих газов</w:t>
            </w: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°С</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186</w:t>
            </w:r>
          </w:p>
        </w:tc>
      </w:tr>
      <w:tr w:rsidR="003579F8" w:rsidRPr="00FF17E7" w:rsidTr="00F42AFB">
        <w:trPr>
          <w:trHeight w:val="360"/>
        </w:trPr>
        <w:tc>
          <w:tcPr>
            <w:tcW w:w="473" w:type="pct"/>
            <w:tcBorders>
              <w:top w:val="nil"/>
              <w:left w:val="single" w:sz="4" w:space="0" w:color="auto"/>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9</w:t>
            </w:r>
          </w:p>
        </w:tc>
        <w:tc>
          <w:tcPr>
            <w:tcW w:w="2167"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left"/>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Водяной объем котла</w:t>
            </w:r>
          </w:p>
        </w:tc>
        <w:tc>
          <w:tcPr>
            <w:tcW w:w="910"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м</w:t>
            </w:r>
            <w:r w:rsidRPr="00FF17E7">
              <w:rPr>
                <w:rFonts w:ascii="Times New Roman" w:hAnsi="Times New Roman" w:cs="Times New Roman"/>
                <w:color w:val="000000"/>
                <w:sz w:val="20"/>
                <w:szCs w:val="20"/>
                <w:vertAlign w:val="superscript"/>
              </w:rPr>
              <w:t>3</w:t>
            </w:r>
          </w:p>
        </w:tc>
        <w:tc>
          <w:tcPr>
            <w:tcW w:w="1451" w:type="pct"/>
            <w:tcBorders>
              <w:top w:val="nil"/>
              <w:left w:val="nil"/>
              <w:bottom w:val="single" w:sz="4" w:space="0" w:color="auto"/>
              <w:right w:val="single" w:sz="4" w:space="0" w:color="auto"/>
            </w:tcBorders>
            <w:shd w:val="clear" w:color="000000" w:fill="FFFFFF"/>
            <w:vAlign w:val="center"/>
            <w:hideMark/>
          </w:tcPr>
          <w:p w:rsidR="003579F8" w:rsidRPr="00FF17E7" w:rsidRDefault="003579F8" w:rsidP="00F42AF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3,9</w:t>
            </w:r>
          </w:p>
        </w:tc>
      </w:tr>
    </w:tbl>
    <w:p w:rsidR="003579F8" w:rsidRDefault="003579F8" w:rsidP="003579F8">
      <w:pPr>
        <w:pStyle w:val="af0"/>
        <w:keepNext/>
      </w:pPr>
      <w:r>
        <w:t xml:space="preserve">Таблица </w:t>
      </w:r>
      <w:r w:rsidR="00D1063F">
        <w:rPr>
          <w:noProof/>
        </w:rPr>
        <w:fldChar w:fldCharType="begin"/>
      </w:r>
      <w:r w:rsidR="00D1063F">
        <w:rPr>
          <w:noProof/>
        </w:rPr>
        <w:instrText xml:space="preserve"> SEQ Таблица \* ARABIC </w:instrText>
      </w:r>
      <w:r w:rsidR="00D1063F">
        <w:rPr>
          <w:noProof/>
        </w:rPr>
        <w:fldChar w:fldCharType="separate"/>
      </w:r>
      <w:r w:rsidR="00A9654E">
        <w:rPr>
          <w:noProof/>
        </w:rPr>
        <w:t>12</w:t>
      </w:r>
      <w:r w:rsidR="00D1063F">
        <w:rPr>
          <w:noProof/>
        </w:rPr>
        <w:fldChar w:fldCharType="end"/>
      </w:r>
      <w:r>
        <w:t>. Перечень основного оборудования котельной п.Садовый</w:t>
      </w:r>
    </w:p>
    <w:tbl>
      <w:tblPr>
        <w:tblW w:w="5000" w:type="pct"/>
        <w:tblLook w:val="04A0" w:firstRow="1" w:lastRow="0" w:firstColumn="1" w:lastColumn="0" w:noHBand="0" w:noVBand="1"/>
      </w:tblPr>
      <w:tblGrid>
        <w:gridCol w:w="416"/>
        <w:gridCol w:w="2633"/>
        <w:gridCol w:w="3017"/>
        <w:gridCol w:w="1129"/>
        <w:gridCol w:w="1667"/>
        <w:gridCol w:w="1275"/>
      </w:tblGrid>
      <w:tr w:rsidR="003579F8" w:rsidRPr="003579F8" w:rsidTr="003579F8">
        <w:trPr>
          <w:trHeight w:val="255"/>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w:t>
            </w:r>
          </w:p>
        </w:tc>
        <w:tc>
          <w:tcPr>
            <w:tcW w:w="1299" w:type="pct"/>
            <w:tcBorders>
              <w:top w:val="single" w:sz="4" w:space="0" w:color="auto"/>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Наименование изделия</w:t>
            </w:r>
          </w:p>
        </w:tc>
        <w:tc>
          <w:tcPr>
            <w:tcW w:w="1488" w:type="pct"/>
            <w:tcBorders>
              <w:top w:val="single" w:sz="4" w:space="0" w:color="auto"/>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Обозначение изделия</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Кол</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Зав. номер</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Примечание</w:t>
            </w:r>
          </w:p>
        </w:tc>
      </w:tr>
      <w:tr w:rsidR="003579F8" w:rsidRPr="003579F8" w:rsidTr="003579F8">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b/>
                <w:bCs/>
                <w:sz w:val="20"/>
                <w:szCs w:val="20"/>
              </w:rPr>
            </w:pPr>
            <w:r w:rsidRPr="003579F8">
              <w:rPr>
                <w:rFonts w:ascii="Times New Roman" w:eastAsia="Times New Roman" w:hAnsi="Times New Roman" w:cs="Times New Roman"/>
                <w:b/>
                <w:bCs/>
                <w:sz w:val="20"/>
                <w:szCs w:val="20"/>
              </w:rPr>
              <w:t>Основное оборудование</w:t>
            </w:r>
          </w:p>
        </w:tc>
      </w:tr>
      <w:tr w:rsidR="003579F8" w:rsidRPr="003579F8" w:rsidTr="003579F8">
        <w:trPr>
          <w:trHeight w:val="51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Котел водогрейный стальной жаротрубный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«Энтророс» ТТ100-3 000</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3</w:t>
            </w:r>
          </w:p>
        </w:tc>
        <w:tc>
          <w:tcPr>
            <w:tcW w:w="822"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№1.№2. №3.</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2</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850519" w:rsidP="003579F8">
            <w:pPr>
              <w:widowControl/>
              <w:autoSpaceDE/>
              <w:autoSpaceDN/>
              <w:adjustRightInd/>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3579F8" w:rsidRPr="003579F8">
              <w:rPr>
                <w:rFonts w:ascii="Times New Roman" w:eastAsia="Times New Roman" w:hAnsi="Times New Roman" w:cs="Times New Roman"/>
                <w:sz w:val="20"/>
                <w:szCs w:val="20"/>
              </w:rPr>
              <w:t>орелка газовая модуляционная</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5F7B63">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«Riel</w:t>
            </w:r>
            <w:r w:rsidR="005F7B63">
              <w:rPr>
                <w:rFonts w:ascii="Times New Roman" w:eastAsia="Times New Roman" w:hAnsi="Times New Roman" w:cs="Times New Roman"/>
                <w:sz w:val="20"/>
                <w:szCs w:val="20"/>
                <w:lang w:val="en-US"/>
              </w:rPr>
              <w:t>l</w:t>
            </w:r>
            <w:r w:rsidRPr="003579F8">
              <w:rPr>
                <w:rFonts w:ascii="Times New Roman" w:eastAsia="Times New Roman" w:hAnsi="Times New Roman" w:cs="Times New Roman"/>
                <w:sz w:val="20"/>
                <w:szCs w:val="20"/>
              </w:rPr>
              <w:t>о» RS 300/М</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2</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№2. №3.</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3</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Горелка комбинированная</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«Riello» RLS 300/ВР MX</w:t>
            </w:r>
          </w:p>
        </w:tc>
        <w:tc>
          <w:tcPr>
            <w:tcW w:w="557"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51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4</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Насос циркуляционный котлового контура</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«Grundfos»TP 150-140/4</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3</w:t>
            </w:r>
          </w:p>
        </w:tc>
        <w:tc>
          <w:tcPr>
            <w:tcW w:w="822"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К4.1 К4.2 К4.3</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b/>
                <w:bCs/>
                <w:sz w:val="20"/>
                <w:szCs w:val="20"/>
              </w:rPr>
            </w:pPr>
            <w:r w:rsidRPr="003579F8">
              <w:rPr>
                <w:rFonts w:ascii="Times New Roman" w:eastAsia="Times New Roman" w:hAnsi="Times New Roman" w:cs="Times New Roman"/>
                <w:b/>
                <w:bCs/>
                <w:sz w:val="20"/>
                <w:szCs w:val="20"/>
              </w:rPr>
              <w:t>Вспомогательное оборудование</w:t>
            </w:r>
          </w:p>
        </w:tc>
      </w:tr>
      <w:tr w:rsidR="003579F8" w:rsidRPr="003579F8" w:rsidTr="003579F8">
        <w:trPr>
          <w:trHeight w:val="45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Теплообменник пластинчатый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«Ридан» НН №62-10</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3</w:t>
            </w:r>
          </w:p>
        </w:tc>
        <w:tc>
          <w:tcPr>
            <w:tcW w:w="822"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№062-01937 №062-01938 №062-01936</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2</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Насос циркуляционный сетевой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«Grundfos» ТГ 100-360/2</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**&gt;</w:t>
            </w:r>
          </w:p>
        </w:tc>
        <w:tc>
          <w:tcPr>
            <w:tcW w:w="822"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К 5.1 К-5.2 К-5.3</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51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3</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Насос циркуляционный подпиточный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«Grundfos» CR 15-05</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2</w:t>
            </w:r>
          </w:p>
        </w:tc>
        <w:tc>
          <w:tcPr>
            <w:tcW w:w="822"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К-6.1 К-6.2</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76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4</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Автоматическая установка умягчения и обезжелезивания периодического действия</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Hydrotech FSF</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51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5</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Автоматическая установка умягчения периодического действия</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Hydrotech FDF</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lastRenderedPageBreak/>
              <w:t>6.</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Бак расширительный мембранный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Flexcon CE 425</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2</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7</w:t>
            </w:r>
          </w:p>
        </w:tc>
        <w:tc>
          <w:tcPr>
            <w:tcW w:w="129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Грязевик абонентский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Ду-300мм.</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8</w:t>
            </w:r>
          </w:p>
        </w:tc>
        <w:tc>
          <w:tcPr>
            <w:tcW w:w="129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Дизель генератор</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120кВТ</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9</w:t>
            </w:r>
          </w:p>
        </w:tc>
        <w:tc>
          <w:tcPr>
            <w:tcW w:w="129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Регулятор давления газа</w:t>
            </w:r>
          </w:p>
        </w:tc>
        <w:tc>
          <w:tcPr>
            <w:tcW w:w="1488"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xml:space="preserve">MADAS M16/RMNS </w:t>
            </w:r>
            <w:r w:rsidRPr="003579F8">
              <w:rPr>
                <w:rFonts w:ascii="Times New Roman" w:eastAsia="Times New Roman" w:hAnsi="Times New Roman" w:cs="Times New Roman"/>
                <w:sz w:val="14"/>
                <w:szCs w:val="14"/>
              </w:rPr>
              <w:t>50mm</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2</w:t>
            </w:r>
          </w:p>
        </w:tc>
        <w:tc>
          <w:tcPr>
            <w:tcW w:w="822"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Г-15 Г-22</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10</w:t>
            </w:r>
          </w:p>
        </w:tc>
        <w:tc>
          <w:tcPr>
            <w:tcW w:w="129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Клапан термозапорный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KT3-001-100-02 Ду-</w:t>
            </w:r>
            <w:r w:rsidRPr="003579F8">
              <w:rPr>
                <w:rFonts w:ascii="Times New Roman" w:eastAsia="Times New Roman" w:hAnsi="Times New Roman" w:cs="Times New Roman"/>
                <w:sz w:val="14"/>
                <w:szCs w:val="14"/>
              </w:rPr>
              <w:t>100mm</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11</w:t>
            </w:r>
          </w:p>
        </w:tc>
        <w:tc>
          <w:tcPr>
            <w:tcW w:w="129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Клапан эл.магнитный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lang w:val="en-US"/>
              </w:rPr>
            </w:pPr>
            <w:r w:rsidRPr="003579F8">
              <w:rPr>
                <w:rFonts w:ascii="Times New Roman" w:eastAsia="Times New Roman" w:hAnsi="Times New Roman" w:cs="Times New Roman"/>
                <w:sz w:val="20"/>
                <w:szCs w:val="20"/>
                <w:lang w:val="en-US"/>
              </w:rPr>
              <w:t xml:space="preserve">MADAS M16/RMNC </w:t>
            </w:r>
            <w:r w:rsidRPr="003579F8">
              <w:rPr>
                <w:rFonts w:ascii="Times New Roman" w:eastAsia="Times New Roman" w:hAnsi="Times New Roman" w:cs="Times New Roman"/>
                <w:sz w:val="20"/>
                <w:szCs w:val="20"/>
              </w:rPr>
              <w:t>Ду</w:t>
            </w:r>
            <w:r w:rsidRPr="003579F8">
              <w:rPr>
                <w:rFonts w:ascii="Times New Roman" w:eastAsia="Times New Roman" w:hAnsi="Times New Roman" w:cs="Times New Roman"/>
                <w:sz w:val="20"/>
                <w:szCs w:val="20"/>
                <w:lang w:val="en-US"/>
              </w:rPr>
              <w:t>-100</w:t>
            </w:r>
            <w:r w:rsidRPr="003579F8">
              <w:rPr>
                <w:rFonts w:ascii="Times New Roman" w:eastAsia="Times New Roman" w:hAnsi="Times New Roman" w:cs="Times New Roman"/>
                <w:sz w:val="20"/>
                <w:szCs w:val="20"/>
              </w:rPr>
              <w:t>мм</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Г-3</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12</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Счетчик газовый ротационный Г-12</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RVG G160 Ду-80мм</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Г-12</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Основной</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13</w:t>
            </w:r>
          </w:p>
        </w:tc>
        <w:tc>
          <w:tcPr>
            <w:tcW w:w="129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Фильтр сетчатый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FM-MADAS Ду-</w:t>
            </w:r>
            <w:r w:rsidRPr="003579F8">
              <w:rPr>
                <w:rFonts w:ascii="Times New Roman" w:eastAsia="Times New Roman" w:hAnsi="Times New Roman" w:cs="Times New Roman"/>
                <w:sz w:val="14"/>
                <w:szCs w:val="14"/>
              </w:rPr>
              <w:t>100mm</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14</w:t>
            </w:r>
          </w:p>
        </w:tc>
        <w:tc>
          <w:tcPr>
            <w:tcW w:w="129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Счетчик газовый</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СГ-16МТ-400-РЗ</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3</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15</w:t>
            </w:r>
          </w:p>
        </w:tc>
        <w:tc>
          <w:tcPr>
            <w:tcW w:w="1299" w:type="pct"/>
            <w:tcBorders>
              <w:top w:val="nil"/>
              <w:left w:val="nil"/>
              <w:bottom w:val="single" w:sz="4" w:space="0" w:color="auto"/>
              <w:right w:val="single" w:sz="4" w:space="0" w:color="auto"/>
            </w:tcBorders>
            <w:shd w:val="clear" w:color="auto" w:fill="auto"/>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Расходомер выработанного тепла</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СПТ961.2</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16"/>
                <w:szCs w:val="16"/>
              </w:rPr>
              <w:t>25333</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Основной</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16</w:t>
            </w:r>
          </w:p>
        </w:tc>
        <w:tc>
          <w:tcPr>
            <w:tcW w:w="129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Дымовая труба</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Металлическая Н-20м До-550мм</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3</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r w:rsidR="003579F8" w:rsidRPr="003579F8" w:rsidTr="003579F8">
        <w:trPr>
          <w:trHeight w:val="255"/>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17</w:t>
            </w:r>
          </w:p>
        </w:tc>
        <w:tc>
          <w:tcPr>
            <w:tcW w:w="129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Приточная вентиляция</w:t>
            </w:r>
          </w:p>
        </w:tc>
        <w:tc>
          <w:tcPr>
            <w:tcW w:w="1488"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Канальная</w:t>
            </w:r>
          </w:p>
        </w:tc>
        <w:tc>
          <w:tcPr>
            <w:tcW w:w="557"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3</w:t>
            </w:r>
          </w:p>
        </w:tc>
        <w:tc>
          <w:tcPr>
            <w:tcW w:w="822"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center"/>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rsidR="003579F8" w:rsidRPr="003579F8" w:rsidRDefault="003579F8" w:rsidP="003579F8">
            <w:pPr>
              <w:widowControl/>
              <w:autoSpaceDE/>
              <w:autoSpaceDN/>
              <w:adjustRightInd/>
              <w:ind w:firstLine="0"/>
              <w:jc w:val="left"/>
              <w:rPr>
                <w:rFonts w:ascii="Times New Roman" w:eastAsia="Times New Roman" w:hAnsi="Times New Roman" w:cs="Times New Roman"/>
                <w:sz w:val="20"/>
                <w:szCs w:val="20"/>
              </w:rPr>
            </w:pPr>
            <w:r w:rsidRPr="003579F8">
              <w:rPr>
                <w:rFonts w:ascii="Times New Roman" w:eastAsia="Times New Roman" w:hAnsi="Times New Roman" w:cs="Times New Roman"/>
                <w:sz w:val="20"/>
                <w:szCs w:val="20"/>
              </w:rPr>
              <w:t> </w:t>
            </w:r>
          </w:p>
        </w:tc>
      </w:tr>
    </w:tbl>
    <w:p w:rsidR="003579F8" w:rsidRDefault="003579F8" w:rsidP="003579F8"/>
    <w:p w:rsidR="00E81966" w:rsidRPr="00E81966" w:rsidRDefault="00E81966" w:rsidP="003579F8">
      <w:r>
        <w:t xml:space="preserve">На котельной установлен узел коммерческого учета газа на базе </w:t>
      </w:r>
      <w:r w:rsidRPr="00E81966">
        <w:t>RVG G160</w:t>
      </w:r>
      <w:r>
        <w:t xml:space="preserve"> </w:t>
      </w:r>
      <w:r w:rsidRPr="00E81966">
        <w:t>(Ду80, Ру16, Qmax=1750м³/час, Qmin=91 м³/час, диапазон настройки 1:20) в комплекте с корректором СПГ 761.2, GSM-модемом Siemens MC35i, термопреобразователем ТПТ 1-3-80, датчиком МИДА 13П-К, Р 0-1 Мпа, датчик перепада давления ДПД 16 16-50</w:t>
      </w:r>
      <w:r>
        <w:t>.</w:t>
      </w:r>
    </w:p>
    <w:p w:rsidR="00D76AF3" w:rsidRPr="00D76AF3" w:rsidRDefault="00D76AF3" w:rsidP="00D76AF3">
      <w:r w:rsidRPr="00D76AF3">
        <w:t>Поагрегатный технический учет расхода газа реализован посредством турбинных газовых счетчиков СГ-16(МТ)400 для котлов (Ду100, Ру16, Qmax=460 м³/час, Qmin=91 м³/час.)</w:t>
      </w:r>
    </w:p>
    <w:p w:rsidR="00D76AF3" w:rsidRPr="00D76AF3" w:rsidRDefault="00D76AF3" w:rsidP="00D76AF3">
      <w:r w:rsidRPr="00D76AF3">
        <w:t xml:space="preserve">По надежности электроснабжения токоприёмники котельной относятся ко второй категории. </w:t>
      </w:r>
    </w:p>
    <w:p w:rsidR="00D76AF3" w:rsidRPr="00D76AF3" w:rsidRDefault="00D76AF3" w:rsidP="00D76AF3">
      <w:r w:rsidRPr="00D76AF3">
        <w:t>Узел учёта электроэнергии реализован с помощью электрического счетчика Меркурий 230 ART-03 PQRSIDN</w:t>
      </w:r>
    </w:p>
    <w:p w:rsidR="00D76AF3" w:rsidRPr="00D76AF3" w:rsidRDefault="00D76AF3" w:rsidP="00D76AF3">
      <w:r w:rsidRPr="00D76AF3">
        <w:t>2х230/400V</w:t>
      </w:r>
      <w:r>
        <w:t xml:space="preserve"> 5(7,</w:t>
      </w:r>
      <w:r w:rsidRPr="00D76AF3">
        <w:t>5)</w:t>
      </w:r>
      <w:r>
        <w:t xml:space="preserve"> </w:t>
      </w:r>
      <w:r w:rsidRPr="00D76AF3">
        <w:t>A 50Hz.</w:t>
      </w:r>
    </w:p>
    <w:p w:rsidR="00D76AF3" w:rsidRPr="00D76AF3" w:rsidRDefault="00D76AF3" w:rsidP="00D76AF3">
      <w:r w:rsidRPr="00D76AF3">
        <w:t xml:space="preserve">В котельной предусмотрена установка расходомеров на подающем и обратном трубопроводах сети отопления, подпиточных линиях котлового контура. Посредством расходомеров организован коммерческий учёт отпущенного тепла, подпиточной (исходной) воды в теплосеть и на собственные нужды котельной. Показание расходомеров отображается на приборе СПТ961.2 </w:t>
      </w:r>
    </w:p>
    <w:p w:rsidR="00857173" w:rsidRDefault="00537171" w:rsidP="00CA384A">
      <w:pPr>
        <w:pStyle w:val="4"/>
        <w:numPr>
          <w:ilvl w:val="2"/>
          <w:numId w:val="2"/>
        </w:numPr>
      </w:pPr>
      <w:bookmarkStart w:id="25" w:name="sub_1282"/>
      <w:bookmarkEnd w:id="16"/>
      <w:r>
        <w:t>П</w:t>
      </w:r>
      <w:r w:rsidR="00857173">
        <w:t>араметры установленной тепловой мощности источника тепловой энергии, в том числе теплофикационного оборудован</w:t>
      </w:r>
      <w:r>
        <w:t>ия и теплофикационной установки</w:t>
      </w:r>
    </w:p>
    <w:p w:rsidR="00537171" w:rsidRDefault="00537171" w:rsidP="00537171">
      <w:bookmarkStart w:id="26" w:name="sub_1283"/>
      <w:bookmarkEnd w:id="25"/>
      <w:r>
        <w:t>Для покрытия тепловых нагрузок в котельной установлены котельные агрегаты. Пере</w:t>
      </w:r>
      <w:r>
        <w:softHyphen/>
        <w:t xml:space="preserve">чень котельного оборудования и его характеристики приведены в таблицах </w:t>
      </w:r>
      <w:r w:rsidR="00271204">
        <w:rPr>
          <w:highlight w:val="yellow"/>
        </w:rPr>
        <w:fldChar w:fldCharType="begin"/>
      </w:r>
      <w:r w:rsidR="00271204">
        <w:instrText xml:space="preserve"> REF _Ref9169041 \p \h </w:instrText>
      </w:r>
      <w:r w:rsidR="00271204">
        <w:rPr>
          <w:highlight w:val="yellow"/>
        </w:rPr>
      </w:r>
      <w:r w:rsidR="00271204">
        <w:rPr>
          <w:highlight w:val="yellow"/>
        </w:rPr>
        <w:fldChar w:fldCharType="separate"/>
      </w:r>
      <w:r w:rsidR="00271204">
        <w:t>выше</w:t>
      </w:r>
      <w:r w:rsidR="00271204">
        <w:rPr>
          <w:highlight w:val="yellow"/>
        </w:rPr>
        <w:fldChar w:fldCharType="end"/>
      </w:r>
      <w:r>
        <w:t>.</w:t>
      </w:r>
    </w:p>
    <w:p w:rsidR="00537171" w:rsidRDefault="00537171" w:rsidP="00FF17E7">
      <w:pPr>
        <w:pStyle w:val="af5"/>
        <w:numPr>
          <w:ilvl w:val="0"/>
          <w:numId w:val="19"/>
        </w:numPr>
      </w:pPr>
      <w:r>
        <w:t>Установленная тепловая мощность котельных в ст. Мочище составляет:</w:t>
      </w:r>
    </w:p>
    <w:p w:rsidR="00537171" w:rsidRPr="000F738C" w:rsidRDefault="00537171" w:rsidP="00FF17E7">
      <w:pPr>
        <w:pStyle w:val="af5"/>
        <w:numPr>
          <w:ilvl w:val="0"/>
          <w:numId w:val="19"/>
        </w:numPr>
      </w:pPr>
      <w:r w:rsidRPr="000F738C">
        <w:t>Школьная котельная № 1 - 5362 Гкал/год;</w:t>
      </w:r>
    </w:p>
    <w:p w:rsidR="00537171" w:rsidRPr="000F738C" w:rsidRDefault="00537171" w:rsidP="00FF17E7">
      <w:pPr>
        <w:pStyle w:val="af5"/>
        <w:numPr>
          <w:ilvl w:val="0"/>
          <w:numId w:val="19"/>
        </w:numPr>
      </w:pPr>
      <w:r w:rsidRPr="000F738C">
        <w:t>Железнодорожная котельная № 2 - 1397 Гкал/год;</w:t>
      </w:r>
    </w:p>
    <w:p w:rsidR="00537171" w:rsidRPr="000F738C" w:rsidRDefault="00537171" w:rsidP="00FF17E7">
      <w:pPr>
        <w:pStyle w:val="af5"/>
        <w:numPr>
          <w:ilvl w:val="0"/>
          <w:numId w:val="19"/>
        </w:numPr>
      </w:pPr>
      <w:r w:rsidRPr="000F738C">
        <w:t>Котельная геологов № 3 - 4118 Гкал/год;</w:t>
      </w:r>
    </w:p>
    <w:p w:rsidR="00537171" w:rsidRDefault="00537171" w:rsidP="00FF17E7">
      <w:pPr>
        <w:pStyle w:val="af5"/>
        <w:numPr>
          <w:ilvl w:val="0"/>
          <w:numId w:val="19"/>
        </w:numPr>
      </w:pPr>
      <w:r w:rsidRPr="000F738C">
        <w:t>Котельная сельсовета № 4 - 330 Гкал/год.</w:t>
      </w:r>
    </w:p>
    <w:p w:rsidR="00537171" w:rsidRDefault="00537171" w:rsidP="00FF17E7">
      <w:pPr>
        <w:pStyle w:val="af5"/>
        <w:numPr>
          <w:ilvl w:val="0"/>
          <w:numId w:val="19"/>
        </w:numPr>
        <w:jc w:val="left"/>
      </w:pPr>
      <w:r>
        <w:t>Установленная т</w:t>
      </w:r>
      <w:r w:rsidR="00FF17E7">
        <w:t>епловая мощность котельных в п</w:t>
      </w:r>
      <w:r>
        <w:t xml:space="preserve">.Садовый </w:t>
      </w:r>
      <w:r w:rsidRPr="00271204">
        <w:t xml:space="preserve">составляет </w:t>
      </w:r>
      <w:r w:rsidR="00271204" w:rsidRPr="00271204">
        <w:t>7,73 Гкал/ч (9 МВт)</w:t>
      </w:r>
      <w:r w:rsidRPr="00271204">
        <w:t>.</w:t>
      </w:r>
    </w:p>
    <w:p w:rsidR="00857173" w:rsidRDefault="00537171" w:rsidP="00CA384A">
      <w:pPr>
        <w:pStyle w:val="4"/>
        <w:numPr>
          <w:ilvl w:val="2"/>
          <w:numId w:val="2"/>
        </w:numPr>
      </w:pPr>
      <w:r>
        <w:t>О</w:t>
      </w:r>
      <w:r w:rsidR="00857173">
        <w:t xml:space="preserve">граничения тепловой мощности и параметров </w:t>
      </w:r>
      <w:r>
        <w:t>располагаемой тепловой мощности</w:t>
      </w:r>
    </w:p>
    <w:p w:rsidR="00537171" w:rsidRDefault="00537171" w:rsidP="00537171">
      <w:bookmarkStart w:id="27" w:name="sub_1284"/>
      <w:bookmarkEnd w:id="26"/>
      <w:r w:rsidRPr="000F738C">
        <w:t>Суммарная располагаемая мощность к</w:t>
      </w:r>
      <w:r w:rsidR="00BF7B01" w:rsidRPr="000F738C">
        <w:t>отельных составляет 27 107 Г</w:t>
      </w:r>
      <w:r w:rsidR="00FF17E7">
        <w:t>к</w:t>
      </w:r>
      <w:r w:rsidR="00BF7B01" w:rsidRPr="000F738C">
        <w:t>ал</w:t>
      </w:r>
      <w:r w:rsidRPr="000F738C">
        <w:t>/ч. Ограничений</w:t>
      </w:r>
      <w:r>
        <w:t xml:space="preserve"> по использованию теплофикационного оборудованию нет.</w:t>
      </w:r>
    </w:p>
    <w:p w:rsidR="00FF17E7" w:rsidRDefault="00FF17E7" w:rsidP="00537171"/>
    <w:p w:rsidR="00FF17E7" w:rsidRDefault="00FF17E7" w:rsidP="00537171"/>
    <w:p w:rsidR="00FF17E7" w:rsidRDefault="00FF17E7" w:rsidP="00537171"/>
    <w:p w:rsidR="00857173" w:rsidRDefault="000B0520" w:rsidP="00CA384A">
      <w:pPr>
        <w:pStyle w:val="4"/>
        <w:numPr>
          <w:ilvl w:val="2"/>
          <w:numId w:val="2"/>
        </w:numPr>
      </w:pPr>
      <w:r>
        <w:lastRenderedPageBreak/>
        <w:t>О</w:t>
      </w:r>
      <w:r w:rsidR="00857173">
        <w:t>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w:t>
      </w:r>
      <w:r>
        <w:t>раметры тепловой мощности нетто</w:t>
      </w:r>
    </w:p>
    <w:p w:rsidR="00AD3AED" w:rsidRDefault="000B0520" w:rsidP="000B0520">
      <w:bookmarkStart w:id="28" w:name="sub_1285"/>
      <w:bookmarkEnd w:id="27"/>
      <w:r>
        <w:t>Мощность источника тепловой энергии нетто - величина, равная располагаемой мощно</w:t>
      </w:r>
      <w:r>
        <w:softHyphen/>
        <w:t>сти источника тепловой энергии за вычетом тепловой нагрузки на собственные и хозяйствен</w:t>
      </w:r>
      <w:r>
        <w:softHyphen/>
        <w:t xml:space="preserve">ные нужды. </w:t>
      </w:r>
    </w:p>
    <w:p w:rsidR="000B0520" w:rsidRDefault="000B0520" w:rsidP="000B0520">
      <w:r>
        <w:t xml:space="preserve">Мощность на собственные нужды котельных в ст. Мочище </w:t>
      </w:r>
      <w:r w:rsidRPr="000F738C">
        <w:t>составляет 0,093 Гкал/ч.</w:t>
      </w:r>
    </w:p>
    <w:p w:rsidR="000B0520" w:rsidRDefault="000B0520" w:rsidP="000B0520">
      <w:r>
        <w:t xml:space="preserve">Мощность на собственные нужды котельной в пос. Садовый составляет </w:t>
      </w:r>
      <w:r w:rsidR="00AD3AED">
        <w:t>4,93%, 700 Гкал/г</w:t>
      </w:r>
      <w:r>
        <w:t>.</w:t>
      </w:r>
    </w:p>
    <w:p w:rsidR="00857173" w:rsidRDefault="000B0520" w:rsidP="00CA384A">
      <w:pPr>
        <w:pStyle w:val="4"/>
        <w:numPr>
          <w:ilvl w:val="2"/>
          <w:numId w:val="2"/>
        </w:numPr>
      </w:pPr>
      <w:r>
        <w:t>С</w:t>
      </w:r>
      <w:r w:rsidR="00857173">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w:t>
      </w:r>
      <w:r>
        <w:t>ероприятия по продлению ресурса</w:t>
      </w:r>
    </w:p>
    <w:p w:rsidR="00795585" w:rsidRDefault="00795585" w:rsidP="00857173">
      <w:bookmarkStart w:id="29" w:name="sub_1286"/>
      <w:bookmarkEnd w:id="28"/>
      <w:r>
        <w:t xml:space="preserve">Сроки ввода в эксплуатацию оборудования котельной представлены в таблице </w:t>
      </w:r>
      <w:r w:rsidR="006E621E">
        <w:rPr>
          <w:highlight w:val="yellow"/>
        </w:rPr>
        <w:fldChar w:fldCharType="begin"/>
      </w:r>
      <w:r w:rsidR="006E621E">
        <w:instrText xml:space="preserve"> REF _Ref9169194 \h </w:instrText>
      </w:r>
      <w:r w:rsidR="006E621E">
        <w:rPr>
          <w:highlight w:val="yellow"/>
        </w:rPr>
        <w:instrText xml:space="preserve"> \* MERGEFORMAT </w:instrText>
      </w:r>
      <w:r w:rsidR="006E621E">
        <w:rPr>
          <w:highlight w:val="yellow"/>
        </w:rPr>
      </w:r>
      <w:r w:rsidR="006E621E">
        <w:rPr>
          <w:highlight w:val="yellow"/>
        </w:rPr>
        <w:fldChar w:fldCharType="separate"/>
      </w:r>
      <w:r w:rsidR="00C37B25" w:rsidRPr="00C37B25">
        <w:rPr>
          <w:vanish/>
        </w:rPr>
        <w:t>Таблица</w:t>
      </w:r>
      <w:r w:rsidR="00C37B25">
        <w:t xml:space="preserve"> </w:t>
      </w:r>
      <w:r w:rsidR="00C37B25">
        <w:rPr>
          <w:noProof/>
        </w:rPr>
        <w:t>13</w:t>
      </w:r>
      <w:r w:rsidR="006E621E">
        <w:rPr>
          <w:highlight w:val="yellow"/>
        </w:rPr>
        <w:fldChar w:fldCharType="end"/>
      </w:r>
      <w:r>
        <w:t>.</w:t>
      </w:r>
    </w:p>
    <w:p w:rsidR="00795585" w:rsidRDefault="00795585" w:rsidP="00795585">
      <w:pPr>
        <w:pStyle w:val="af0"/>
        <w:keepNext/>
      </w:pPr>
      <w:bookmarkStart w:id="30" w:name="_Ref9169194"/>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13</w:t>
      </w:r>
      <w:r w:rsidR="00474FA5">
        <w:rPr>
          <w:noProof/>
        </w:rPr>
        <w:fldChar w:fldCharType="end"/>
      </w:r>
      <w:bookmarkEnd w:id="30"/>
      <w:r>
        <w:t>. сроки ввода в эксплуатацию теплофикационного оборудования</w:t>
      </w:r>
    </w:p>
    <w:tbl>
      <w:tblPr>
        <w:tblW w:w="5000" w:type="pct"/>
        <w:tblLook w:val="04A0" w:firstRow="1" w:lastRow="0" w:firstColumn="1" w:lastColumn="0" w:noHBand="0" w:noVBand="1"/>
      </w:tblPr>
      <w:tblGrid>
        <w:gridCol w:w="771"/>
        <w:gridCol w:w="2356"/>
        <w:gridCol w:w="1829"/>
        <w:gridCol w:w="1748"/>
        <w:gridCol w:w="1748"/>
        <w:gridCol w:w="1685"/>
      </w:tblGrid>
      <w:tr w:rsidR="006E621E" w:rsidRPr="00FF17E7" w:rsidTr="006E621E">
        <w:trPr>
          <w:trHeight w:val="600"/>
        </w:trPr>
        <w:tc>
          <w:tcPr>
            <w:tcW w:w="3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 п/п</w:t>
            </w:r>
          </w:p>
        </w:tc>
        <w:tc>
          <w:tcPr>
            <w:tcW w:w="1162" w:type="pct"/>
            <w:tcBorders>
              <w:top w:val="single" w:sz="4" w:space="0" w:color="auto"/>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Марка котла</w:t>
            </w:r>
          </w:p>
        </w:tc>
        <w:tc>
          <w:tcPr>
            <w:tcW w:w="902" w:type="pct"/>
            <w:tcBorders>
              <w:top w:val="single" w:sz="4" w:space="0" w:color="auto"/>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Завод изготовитель</w:t>
            </w:r>
          </w:p>
        </w:tc>
        <w:tc>
          <w:tcPr>
            <w:tcW w:w="862" w:type="pct"/>
            <w:tcBorders>
              <w:top w:val="single" w:sz="4" w:space="0" w:color="auto"/>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Заводской номер</w:t>
            </w:r>
          </w:p>
        </w:tc>
        <w:tc>
          <w:tcPr>
            <w:tcW w:w="862" w:type="pct"/>
            <w:tcBorders>
              <w:top w:val="single" w:sz="4" w:space="0" w:color="auto"/>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Год ввода в эксплуатацию</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Место установки</w:t>
            </w:r>
          </w:p>
        </w:tc>
      </w:tr>
      <w:tr w:rsidR="006E621E" w:rsidRPr="00FF17E7" w:rsidTr="006E621E">
        <w:trPr>
          <w:trHeight w:val="300"/>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1</w:t>
            </w:r>
          </w:p>
        </w:tc>
        <w:tc>
          <w:tcPr>
            <w:tcW w:w="11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2хКВ-1,25</w:t>
            </w:r>
          </w:p>
        </w:tc>
        <w:tc>
          <w:tcPr>
            <w:tcW w:w="90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2008</w:t>
            </w:r>
          </w:p>
        </w:tc>
        <w:tc>
          <w:tcPr>
            <w:tcW w:w="83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r>
      <w:tr w:rsidR="006E621E" w:rsidRPr="00FF17E7" w:rsidTr="006E621E">
        <w:trPr>
          <w:trHeight w:val="300"/>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2</w:t>
            </w:r>
          </w:p>
        </w:tc>
        <w:tc>
          <w:tcPr>
            <w:tcW w:w="11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КВ-1,25</w:t>
            </w:r>
          </w:p>
        </w:tc>
        <w:tc>
          <w:tcPr>
            <w:tcW w:w="90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2013</w:t>
            </w:r>
          </w:p>
        </w:tc>
        <w:tc>
          <w:tcPr>
            <w:tcW w:w="83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r>
      <w:tr w:rsidR="006E621E" w:rsidRPr="00FF17E7" w:rsidTr="006E621E">
        <w:trPr>
          <w:trHeight w:val="300"/>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3</w:t>
            </w:r>
          </w:p>
        </w:tc>
        <w:tc>
          <w:tcPr>
            <w:tcW w:w="11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КВр-1,16</w:t>
            </w:r>
          </w:p>
        </w:tc>
        <w:tc>
          <w:tcPr>
            <w:tcW w:w="90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2009</w:t>
            </w:r>
          </w:p>
        </w:tc>
        <w:tc>
          <w:tcPr>
            <w:tcW w:w="83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r>
      <w:tr w:rsidR="006E621E" w:rsidRPr="00FF17E7" w:rsidTr="006E621E">
        <w:trPr>
          <w:trHeight w:val="300"/>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4</w:t>
            </w:r>
          </w:p>
        </w:tc>
        <w:tc>
          <w:tcPr>
            <w:tcW w:w="11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2хКВр-0,6</w:t>
            </w:r>
          </w:p>
        </w:tc>
        <w:tc>
          <w:tcPr>
            <w:tcW w:w="90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2008</w:t>
            </w:r>
          </w:p>
        </w:tc>
        <w:tc>
          <w:tcPr>
            <w:tcW w:w="83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r>
      <w:tr w:rsidR="006E621E" w:rsidRPr="00FF17E7" w:rsidTr="006E621E">
        <w:trPr>
          <w:trHeight w:val="300"/>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5</w:t>
            </w:r>
          </w:p>
        </w:tc>
        <w:tc>
          <w:tcPr>
            <w:tcW w:w="11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2хКВ-1,25</w:t>
            </w:r>
          </w:p>
        </w:tc>
        <w:tc>
          <w:tcPr>
            <w:tcW w:w="90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2012</w:t>
            </w:r>
          </w:p>
        </w:tc>
        <w:tc>
          <w:tcPr>
            <w:tcW w:w="83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r>
      <w:tr w:rsidR="006E621E" w:rsidRPr="00FF17E7" w:rsidTr="006E621E">
        <w:trPr>
          <w:trHeight w:val="300"/>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6</w:t>
            </w:r>
          </w:p>
        </w:tc>
        <w:tc>
          <w:tcPr>
            <w:tcW w:w="11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КВр-0,6</w:t>
            </w:r>
          </w:p>
        </w:tc>
        <w:tc>
          <w:tcPr>
            <w:tcW w:w="90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2009</w:t>
            </w:r>
          </w:p>
        </w:tc>
        <w:tc>
          <w:tcPr>
            <w:tcW w:w="83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r>
      <w:tr w:rsidR="006E621E" w:rsidRPr="00FF17E7" w:rsidTr="006E621E">
        <w:trPr>
          <w:trHeight w:val="300"/>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7</w:t>
            </w:r>
          </w:p>
        </w:tc>
        <w:tc>
          <w:tcPr>
            <w:tcW w:w="11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НР-18</w:t>
            </w:r>
          </w:p>
        </w:tc>
        <w:tc>
          <w:tcPr>
            <w:tcW w:w="90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1997</w:t>
            </w:r>
          </w:p>
        </w:tc>
        <w:tc>
          <w:tcPr>
            <w:tcW w:w="83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w:t>
            </w:r>
          </w:p>
        </w:tc>
      </w:tr>
      <w:tr w:rsidR="006E621E" w:rsidRPr="00FF17E7" w:rsidTr="006E621E">
        <w:trPr>
          <w:trHeight w:val="375"/>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8</w:t>
            </w:r>
          </w:p>
        </w:tc>
        <w:tc>
          <w:tcPr>
            <w:tcW w:w="1162" w:type="pct"/>
            <w:vMerge w:val="restar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ТТ100-3000</w:t>
            </w:r>
          </w:p>
        </w:tc>
        <w:tc>
          <w:tcPr>
            <w:tcW w:w="902" w:type="pct"/>
            <w:vMerge w:val="restar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ООО "ЭНТРОРОС"</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01001-13002341</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2015</w:t>
            </w:r>
          </w:p>
        </w:tc>
        <w:tc>
          <w:tcPr>
            <w:tcW w:w="8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E621E" w:rsidRPr="00FF17E7" w:rsidRDefault="006E621E" w:rsidP="0041101B">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котельная п.Садовый</w:t>
            </w:r>
          </w:p>
        </w:tc>
      </w:tr>
      <w:tr w:rsidR="006E621E" w:rsidRPr="00FF17E7" w:rsidTr="006E621E">
        <w:trPr>
          <w:trHeight w:val="300"/>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9</w:t>
            </w:r>
          </w:p>
        </w:tc>
        <w:tc>
          <w:tcPr>
            <w:tcW w:w="1162" w:type="pct"/>
            <w:vMerge/>
            <w:tcBorders>
              <w:top w:val="nil"/>
              <w:left w:val="single" w:sz="4" w:space="0" w:color="auto"/>
              <w:bottom w:val="single" w:sz="4" w:space="0" w:color="auto"/>
              <w:right w:val="single" w:sz="4" w:space="0" w:color="auto"/>
            </w:tcBorders>
            <w:vAlign w:val="center"/>
            <w:hideMark/>
          </w:tcPr>
          <w:p w:rsidR="006E621E" w:rsidRPr="00FF17E7" w:rsidRDefault="006E621E" w:rsidP="006E621E">
            <w:pPr>
              <w:widowControl/>
              <w:autoSpaceDE/>
              <w:autoSpaceDN/>
              <w:adjustRightInd/>
              <w:ind w:firstLine="0"/>
              <w:jc w:val="left"/>
              <w:rPr>
                <w:rFonts w:ascii="Times New Roman" w:eastAsia="Times New Roman" w:hAnsi="Times New Roman" w:cs="Times New Roman"/>
                <w:color w:val="000000"/>
                <w:sz w:val="20"/>
                <w:szCs w:val="20"/>
              </w:rPr>
            </w:pPr>
          </w:p>
        </w:tc>
        <w:tc>
          <w:tcPr>
            <w:tcW w:w="902" w:type="pct"/>
            <w:vMerge/>
            <w:tcBorders>
              <w:top w:val="nil"/>
              <w:left w:val="single" w:sz="4" w:space="0" w:color="auto"/>
              <w:bottom w:val="single" w:sz="4" w:space="0" w:color="auto"/>
              <w:right w:val="single" w:sz="4" w:space="0" w:color="auto"/>
            </w:tcBorders>
            <w:vAlign w:val="center"/>
            <w:hideMark/>
          </w:tcPr>
          <w:p w:rsidR="006E621E" w:rsidRPr="00FF17E7" w:rsidRDefault="006E621E" w:rsidP="006E621E">
            <w:pPr>
              <w:widowControl/>
              <w:autoSpaceDE/>
              <w:autoSpaceDN/>
              <w:adjustRightInd/>
              <w:ind w:firstLine="0"/>
              <w:jc w:val="left"/>
              <w:rPr>
                <w:rFonts w:ascii="Times New Roman" w:eastAsia="Times New Roman" w:hAnsi="Times New Roman" w:cs="Times New Roman"/>
                <w:color w:val="000000"/>
                <w:sz w:val="20"/>
                <w:szCs w:val="20"/>
              </w:rPr>
            </w:pP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01001-13002342</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hAnsi="Times New Roman" w:cs="Times New Roman"/>
                <w:color w:val="000000"/>
                <w:sz w:val="20"/>
                <w:szCs w:val="20"/>
              </w:rPr>
              <w:t>2015</w:t>
            </w:r>
          </w:p>
        </w:tc>
        <w:tc>
          <w:tcPr>
            <w:tcW w:w="832" w:type="pct"/>
            <w:vMerge/>
            <w:tcBorders>
              <w:top w:val="nil"/>
              <w:left w:val="single" w:sz="4" w:space="0" w:color="auto"/>
              <w:bottom w:val="single" w:sz="4" w:space="0" w:color="000000"/>
              <w:right w:val="single" w:sz="4" w:space="0" w:color="auto"/>
            </w:tcBorders>
            <w:vAlign w:val="center"/>
            <w:hideMark/>
          </w:tcPr>
          <w:p w:rsidR="006E621E" w:rsidRPr="00FF17E7" w:rsidRDefault="006E621E" w:rsidP="006E621E">
            <w:pPr>
              <w:widowControl/>
              <w:autoSpaceDE/>
              <w:autoSpaceDN/>
              <w:adjustRightInd/>
              <w:ind w:firstLine="0"/>
              <w:jc w:val="left"/>
              <w:rPr>
                <w:rFonts w:ascii="Times New Roman" w:eastAsia="Times New Roman" w:hAnsi="Times New Roman" w:cs="Times New Roman"/>
                <w:color w:val="000000"/>
                <w:sz w:val="20"/>
                <w:szCs w:val="20"/>
              </w:rPr>
            </w:pPr>
          </w:p>
        </w:tc>
      </w:tr>
      <w:tr w:rsidR="006E621E" w:rsidRPr="00FF17E7" w:rsidTr="006E621E">
        <w:trPr>
          <w:trHeight w:val="300"/>
        </w:trPr>
        <w:tc>
          <w:tcPr>
            <w:tcW w:w="381" w:type="pct"/>
            <w:tcBorders>
              <w:top w:val="nil"/>
              <w:left w:val="single" w:sz="4" w:space="0" w:color="auto"/>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10</w:t>
            </w:r>
          </w:p>
        </w:tc>
        <w:tc>
          <w:tcPr>
            <w:tcW w:w="1162" w:type="pct"/>
            <w:vMerge/>
            <w:tcBorders>
              <w:top w:val="nil"/>
              <w:left w:val="single" w:sz="4" w:space="0" w:color="auto"/>
              <w:bottom w:val="single" w:sz="4" w:space="0" w:color="auto"/>
              <w:right w:val="single" w:sz="4" w:space="0" w:color="auto"/>
            </w:tcBorders>
            <w:vAlign w:val="center"/>
            <w:hideMark/>
          </w:tcPr>
          <w:p w:rsidR="006E621E" w:rsidRPr="00FF17E7" w:rsidRDefault="006E621E" w:rsidP="006E621E">
            <w:pPr>
              <w:widowControl/>
              <w:autoSpaceDE/>
              <w:autoSpaceDN/>
              <w:adjustRightInd/>
              <w:ind w:firstLine="0"/>
              <w:jc w:val="left"/>
              <w:rPr>
                <w:rFonts w:ascii="Times New Roman" w:eastAsia="Times New Roman" w:hAnsi="Times New Roman" w:cs="Times New Roman"/>
                <w:color w:val="000000"/>
                <w:sz w:val="20"/>
                <w:szCs w:val="20"/>
              </w:rPr>
            </w:pPr>
          </w:p>
        </w:tc>
        <w:tc>
          <w:tcPr>
            <w:tcW w:w="902" w:type="pct"/>
            <w:vMerge/>
            <w:tcBorders>
              <w:top w:val="nil"/>
              <w:left w:val="single" w:sz="4" w:space="0" w:color="auto"/>
              <w:bottom w:val="single" w:sz="4" w:space="0" w:color="auto"/>
              <w:right w:val="single" w:sz="4" w:space="0" w:color="auto"/>
            </w:tcBorders>
            <w:vAlign w:val="center"/>
            <w:hideMark/>
          </w:tcPr>
          <w:p w:rsidR="006E621E" w:rsidRPr="00FF17E7" w:rsidRDefault="006E621E" w:rsidP="006E621E">
            <w:pPr>
              <w:widowControl/>
              <w:autoSpaceDE/>
              <w:autoSpaceDN/>
              <w:adjustRightInd/>
              <w:ind w:firstLine="0"/>
              <w:jc w:val="left"/>
              <w:rPr>
                <w:rFonts w:ascii="Times New Roman" w:eastAsia="Times New Roman" w:hAnsi="Times New Roman" w:cs="Times New Roman"/>
                <w:color w:val="000000"/>
                <w:sz w:val="20"/>
                <w:szCs w:val="20"/>
              </w:rPr>
            </w:pP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01001-13002343</w:t>
            </w:r>
          </w:p>
        </w:tc>
        <w:tc>
          <w:tcPr>
            <w:tcW w:w="862" w:type="pct"/>
            <w:tcBorders>
              <w:top w:val="nil"/>
              <w:left w:val="nil"/>
              <w:bottom w:val="single" w:sz="4" w:space="0" w:color="auto"/>
              <w:right w:val="single" w:sz="4" w:space="0" w:color="auto"/>
            </w:tcBorders>
            <w:shd w:val="clear" w:color="000000" w:fill="FFFFFF"/>
            <w:vAlign w:val="center"/>
            <w:hideMark/>
          </w:tcPr>
          <w:p w:rsidR="006E621E" w:rsidRPr="00FF17E7" w:rsidRDefault="006E621E" w:rsidP="006E621E">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2015</w:t>
            </w:r>
          </w:p>
        </w:tc>
        <w:tc>
          <w:tcPr>
            <w:tcW w:w="832" w:type="pct"/>
            <w:vMerge/>
            <w:tcBorders>
              <w:top w:val="nil"/>
              <w:left w:val="single" w:sz="4" w:space="0" w:color="auto"/>
              <w:bottom w:val="single" w:sz="4" w:space="0" w:color="000000"/>
              <w:right w:val="single" w:sz="4" w:space="0" w:color="auto"/>
            </w:tcBorders>
            <w:vAlign w:val="center"/>
            <w:hideMark/>
          </w:tcPr>
          <w:p w:rsidR="006E621E" w:rsidRPr="00FF17E7" w:rsidRDefault="006E621E" w:rsidP="006E621E">
            <w:pPr>
              <w:widowControl/>
              <w:autoSpaceDE/>
              <w:autoSpaceDN/>
              <w:adjustRightInd/>
              <w:ind w:firstLine="0"/>
              <w:jc w:val="left"/>
              <w:rPr>
                <w:rFonts w:ascii="Times New Roman" w:eastAsia="Times New Roman" w:hAnsi="Times New Roman" w:cs="Times New Roman"/>
                <w:color w:val="000000"/>
                <w:sz w:val="20"/>
                <w:szCs w:val="20"/>
              </w:rPr>
            </w:pPr>
          </w:p>
        </w:tc>
      </w:tr>
    </w:tbl>
    <w:p w:rsidR="006E621E" w:rsidRDefault="006E621E" w:rsidP="006E621E"/>
    <w:p w:rsidR="00795585" w:rsidRDefault="00795585" w:rsidP="00795585">
      <w:r>
        <w:t>Согласно ГОСТ 21563-93 полный назначенный срок службы водогрейных котлов теплопроизводительностью до 4,5 МВт - 10 лет, теплопроизводительностью до 35 МВт - 15 лет, теплопроизводительностью выше 35 МВт - 20 лет при средней продолжительности работы котла в год с номинальной теплопроизводительностью - 3000 ч.</w:t>
      </w:r>
    </w:p>
    <w:p w:rsidR="00857173" w:rsidRDefault="009357A5" w:rsidP="00CA384A">
      <w:pPr>
        <w:pStyle w:val="4"/>
        <w:numPr>
          <w:ilvl w:val="2"/>
          <w:numId w:val="2"/>
        </w:numPr>
      </w:pPr>
      <w:bookmarkStart w:id="31" w:name="sub_1287"/>
      <w:bookmarkEnd w:id="29"/>
      <w:r>
        <w:t>С</w:t>
      </w:r>
      <w:r w:rsidR="00857173">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w:t>
      </w:r>
      <w:r>
        <w:t>т температуры наружного воздуха</w:t>
      </w:r>
    </w:p>
    <w:p w:rsidR="009357A5" w:rsidRDefault="009357A5" w:rsidP="009357A5">
      <w:bookmarkStart w:id="32" w:name="sub_1288"/>
      <w:bookmarkEnd w:id="31"/>
      <w:r>
        <w:t>В общем случае котельная установка представляет собой совокупность котла (котлов) и оборудования, включающего следующие устройства: устройства подачи и сжигания топлива, очистки, химической подготовки и деаэрации воды, теплообменные аппараты различного назначения; насосы исходной (сырой) воды, сетевые или циркуляционные - для циркуляции воды в системе теплоснабжения, подпиточные - для возмещения воды, расходуемой у потребителя и утечек в сетях, питательные для подачи воды в паровые котлы, рециркуляционные (подмешивающие); баки питательные, конденсационные, баки-аккумуляторы горячей воды; дутьевые вентиляторы и воздушный тракт, дымососы, газовый тракт и дымовую трубу; устройства вентиляции, системы автоматического регулирования и безопасности сжигания топлива, тепловой щит или пульт управления.</w:t>
      </w:r>
    </w:p>
    <w:p w:rsidR="009357A5" w:rsidRDefault="009357A5" w:rsidP="009357A5">
      <w:r>
        <w:t>Тепловая схема котельной зависит от вида вырабатываемого теплоносителя и от схемы тепловых сетей, связывающих котельную с потребителями тепловой энергии. Водяные теп</w:t>
      </w:r>
      <w:r>
        <w:softHyphen/>
        <w:t>ловые сети бывают двух типов: закрытые и открытые. При закрытой системе вода (или пар) отдает свою теплоту в местных системах и полностью возвращается в котельную. При откры</w:t>
      </w:r>
      <w:r>
        <w:softHyphen/>
        <w:t>той системе вода (или пар) частично, а в редких случаях полностью отбирается в местных установках. Схема тепловой сети определяет производительность оборудования водоподго</w:t>
      </w:r>
      <w:r>
        <w:softHyphen/>
        <w:t>товки, а также вместимость баков-аккумуляторов.</w:t>
      </w:r>
    </w:p>
    <w:p w:rsidR="009357A5" w:rsidRDefault="009357A5" w:rsidP="009357A5">
      <w:r>
        <w:t>По условиям предупреждения коррозии металла температура воды на входе в котел должна быть не ниже 60 °С во избежание конденсации водяных паров, содержащихся в ухо</w:t>
      </w:r>
      <w:r>
        <w:softHyphen/>
        <w:t>дящих газах. Так как температура обратной воды почти всегда ниже этого значения, то в ко</w:t>
      </w:r>
      <w:r>
        <w:softHyphen/>
        <w:t xml:space="preserve">тельных со стальными котлами часть горячей воды подается в обратную линию </w:t>
      </w:r>
      <w:r w:rsidR="00E73971">
        <w:t>циркуляционным</w:t>
      </w:r>
      <w:r>
        <w:t xml:space="preserve"> насосом.</w:t>
      </w:r>
    </w:p>
    <w:p w:rsidR="009357A5" w:rsidRDefault="009357A5" w:rsidP="009357A5">
      <w:r>
        <w:t>В коллектор сетевого насоса из бака поступает подпиточная вода (насос, компенсиру</w:t>
      </w:r>
      <w:r>
        <w:softHyphen/>
        <w:t>ющая расход воды у потребителей).</w:t>
      </w:r>
    </w:p>
    <w:p w:rsidR="009357A5" w:rsidRDefault="009357A5" w:rsidP="009357A5">
      <w:r>
        <w:t>Подогрев в теплообменниках химически очищенной и исходной воды осуществляется водой, поступающей из котлов. Во многих случаях насос, установленный на этом трубопроводе (показан штриховой линией), используется также и в качестве рециркуляционного.</w:t>
      </w:r>
    </w:p>
    <w:p w:rsidR="009357A5" w:rsidRDefault="009357A5" w:rsidP="009357A5">
      <w:r>
        <w:t>Регулирование отпуска тепловой энергии от котельных принято качественное по нагрузке на нужды отопления. При изменении температуры наружного воздуха изменяется температура теплоносителя, сохраняя постоянный расход.</w:t>
      </w:r>
    </w:p>
    <w:p w:rsidR="00857173" w:rsidRDefault="009357A5" w:rsidP="00CA384A">
      <w:pPr>
        <w:pStyle w:val="4"/>
        <w:numPr>
          <w:ilvl w:val="2"/>
          <w:numId w:val="2"/>
        </w:numPr>
      </w:pPr>
      <w:bookmarkStart w:id="33" w:name="sub_1289"/>
      <w:bookmarkEnd w:id="32"/>
      <w:r>
        <w:t>С</w:t>
      </w:r>
      <w:r w:rsidR="00857173">
        <w:t>пособы учета теп</w:t>
      </w:r>
      <w:r>
        <w:t>ла, отпущенного в тепловые сети</w:t>
      </w:r>
    </w:p>
    <w:p w:rsidR="009357A5" w:rsidRDefault="009357A5" w:rsidP="009357A5">
      <w:bookmarkStart w:id="34" w:name="sub_12810"/>
      <w:bookmarkEnd w:id="33"/>
      <w:r>
        <w:t>Учет произведенного тепла ведется расчетным способом на основании расхода топлива. Потери в сетях теплоснабжения рассчитываются исходя из фактического износа тепловых сетей.</w:t>
      </w:r>
    </w:p>
    <w:p w:rsidR="00857173" w:rsidRDefault="005B7CD4" w:rsidP="00CA384A">
      <w:pPr>
        <w:pStyle w:val="4"/>
        <w:numPr>
          <w:ilvl w:val="2"/>
          <w:numId w:val="2"/>
        </w:numPr>
      </w:pPr>
      <w:r w:rsidRPr="00CA384A">
        <w:t>С</w:t>
      </w:r>
      <w:r w:rsidR="00857173" w:rsidRPr="00CA384A">
        <w:t>татистика отказов и восстановлений оборудова</w:t>
      </w:r>
      <w:r w:rsidRPr="00CA384A">
        <w:t>ния источников тепловой энергии</w:t>
      </w:r>
    </w:p>
    <w:p w:rsidR="00850519" w:rsidRPr="00850519" w:rsidRDefault="00850519" w:rsidP="00850519">
      <w:r>
        <w:t>Перечень отказов основного оборудования котельных не предоставлен.</w:t>
      </w:r>
    </w:p>
    <w:p w:rsidR="00857173" w:rsidRDefault="005B7CD4" w:rsidP="00CA384A">
      <w:pPr>
        <w:pStyle w:val="4"/>
        <w:numPr>
          <w:ilvl w:val="2"/>
          <w:numId w:val="2"/>
        </w:numPr>
      </w:pPr>
      <w:bookmarkStart w:id="35" w:name="sub_12811"/>
      <w:bookmarkEnd w:id="34"/>
      <w:r>
        <w:t>П</w:t>
      </w:r>
      <w:r w:rsidR="00857173">
        <w:t>редписания надзорных органов по запрещению дальнейшей эксплуата</w:t>
      </w:r>
      <w:r>
        <w:t>ции источников тепловой энергии</w:t>
      </w:r>
    </w:p>
    <w:p w:rsidR="005B7CD4" w:rsidRDefault="005B7CD4" w:rsidP="005B7CD4">
      <w:bookmarkStart w:id="36" w:name="sub_12812"/>
      <w:bookmarkEnd w:id="35"/>
      <w:r>
        <w:t>Предписания надзорных органов по запрещению дальнейшей эксплуатации источника тепловой энергии отсутствуют.</w:t>
      </w:r>
    </w:p>
    <w:p w:rsidR="005B7CD4" w:rsidRDefault="005B7CD4" w:rsidP="005B7CD4">
      <w:r>
        <w:t>Ежегодно выдаются паспорта готовности котельных</w:t>
      </w:r>
      <w:r w:rsidR="000B2543">
        <w:t xml:space="preserve"> и тепловых сетей к отопительно</w:t>
      </w:r>
      <w:r>
        <w:t>му сезону.</w:t>
      </w:r>
    </w:p>
    <w:p w:rsidR="00857173" w:rsidRDefault="000B2543" w:rsidP="00CA384A">
      <w:pPr>
        <w:pStyle w:val="3"/>
        <w:numPr>
          <w:ilvl w:val="1"/>
          <w:numId w:val="2"/>
        </w:numPr>
      </w:pPr>
      <w:bookmarkStart w:id="37" w:name="_Toc10718757"/>
      <w:bookmarkStart w:id="38" w:name="sub_117"/>
      <w:bookmarkEnd w:id="14"/>
      <w:bookmarkEnd w:id="36"/>
      <w:r>
        <w:t>Ч</w:t>
      </w:r>
      <w:r w:rsidR="00857173" w:rsidRPr="00857173">
        <w:t>асть</w:t>
      </w:r>
      <w:r w:rsidR="002A1BF0">
        <w:t xml:space="preserve"> </w:t>
      </w:r>
      <w:r w:rsidR="00857173" w:rsidRPr="00857173">
        <w:t>3</w:t>
      </w:r>
      <w:r>
        <w:t>.</w:t>
      </w:r>
      <w:r w:rsidR="00857173" w:rsidRPr="00857173">
        <w:t xml:space="preserve"> Те</w:t>
      </w:r>
      <w:r>
        <w:t>пловые сети, сооружения на них</w:t>
      </w:r>
      <w:bookmarkEnd w:id="37"/>
    </w:p>
    <w:p w:rsidR="000B2543" w:rsidRDefault="000B2543" w:rsidP="00CA384A">
      <w:pPr>
        <w:pStyle w:val="4"/>
        <w:numPr>
          <w:ilvl w:val="2"/>
          <w:numId w:val="2"/>
        </w:numPr>
      </w:pPr>
      <w:bookmarkStart w:id="39" w:name="sub_153"/>
      <w:r>
        <w:t>О</w:t>
      </w:r>
      <w:r w:rsidR="00857173">
        <w:t>писание структуры тепловых сетей</w:t>
      </w:r>
      <w:bookmarkStart w:id="40" w:name="sub_154"/>
      <w:bookmarkEnd w:id="39"/>
    </w:p>
    <w:p w:rsidR="000B2543" w:rsidRDefault="000B2543" w:rsidP="000B2543">
      <w:r>
        <w:t>Прокладка сетей в пос. Садовый и ст. Мочище - подземная канальная.</w:t>
      </w:r>
    </w:p>
    <w:p w:rsidR="000B2543" w:rsidRDefault="000B2543" w:rsidP="000B2543">
      <w:r>
        <w:t>Передача теплоносителя от котельной осуществляется сетевыми насосами. Сетевое оборудование котельных приведено в таблицах</w:t>
      </w:r>
      <w:r w:rsidR="00BC47F7">
        <w:t xml:space="preserve"> Части </w:t>
      </w:r>
      <w:r w:rsidR="00BC47F7">
        <w:fldChar w:fldCharType="begin"/>
      </w:r>
      <w:r w:rsidR="00BC47F7">
        <w:instrText xml:space="preserve"> REF _Ref9178426 \h  \* MERGEFORMAT </w:instrText>
      </w:r>
      <w:r w:rsidR="00BC47F7">
        <w:fldChar w:fldCharType="separate"/>
      </w:r>
      <w:r w:rsidR="00BC47F7" w:rsidRPr="00BC47F7">
        <w:rPr>
          <w:vanish/>
        </w:rPr>
        <w:t>Часть</w:t>
      </w:r>
      <w:r w:rsidR="00BC47F7">
        <w:t xml:space="preserve"> 2. Источники тепловой энергии</w:t>
      </w:r>
      <w:r w:rsidR="00BC47F7">
        <w:fldChar w:fldCharType="end"/>
      </w:r>
      <w:r>
        <w:t>.</w:t>
      </w:r>
    </w:p>
    <w:p w:rsidR="000B2543" w:rsidRDefault="000B2543" w:rsidP="000B2543">
      <w:r>
        <w:t>Общая протяженность тепловых сетей двухтрубном исчислении, проходящих по тер</w:t>
      </w:r>
      <w:r>
        <w:softHyphen/>
        <w:t xml:space="preserve">ритории ст.Мочище составляет </w:t>
      </w:r>
      <w:r w:rsidR="00BC47F7" w:rsidRPr="001B4D44">
        <w:t>6,</w:t>
      </w:r>
      <w:r w:rsidRPr="001B4D44">
        <w:t xml:space="preserve">9 </w:t>
      </w:r>
      <w:r w:rsidR="00BC47F7" w:rsidRPr="001B4D44">
        <w:t>к</w:t>
      </w:r>
      <w:r w:rsidRPr="001B4D44">
        <w:t xml:space="preserve">м. В связи с длительным сроком эксплуатации состояние сетей неудовлетворительно, наибольший износ тепловых сетей более 70%, у котельной по ул. Геологическая 56 протяженность которых </w:t>
      </w:r>
      <w:r w:rsidR="00BC47F7" w:rsidRPr="001B4D44">
        <w:t>4,1</w:t>
      </w:r>
      <w:r w:rsidRPr="001B4D44">
        <w:t xml:space="preserve"> </w:t>
      </w:r>
      <w:r w:rsidR="00BC47F7" w:rsidRPr="001B4D44">
        <w:t>к</w:t>
      </w:r>
      <w:r w:rsidRPr="001B4D44">
        <w:t>м.</w:t>
      </w:r>
    </w:p>
    <w:p w:rsidR="000B2543" w:rsidRDefault="000B2543" w:rsidP="000B2543">
      <w:r>
        <w:t xml:space="preserve">Характеристика трубопроводов тепловой сети представлена в таблице </w:t>
      </w:r>
      <w:r w:rsidR="00BC47F7">
        <w:rPr>
          <w:highlight w:val="yellow"/>
        </w:rPr>
        <w:fldChar w:fldCharType="begin"/>
      </w:r>
      <w:r w:rsidR="00BC47F7">
        <w:instrText xml:space="preserve"> REF _Ref9178564 \h </w:instrText>
      </w:r>
      <w:r w:rsidR="00BC47F7">
        <w:rPr>
          <w:highlight w:val="yellow"/>
        </w:rPr>
        <w:instrText xml:space="preserve"> \* MERGEFORMAT </w:instrText>
      </w:r>
      <w:r w:rsidR="00BC47F7">
        <w:rPr>
          <w:highlight w:val="yellow"/>
        </w:rPr>
      </w:r>
      <w:r w:rsidR="00BC47F7">
        <w:rPr>
          <w:highlight w:val="yellow"/>
        </w:rPr>
        <w:fldChar w:fldCharType="separate"/>
      </w:r>
      <w:r w:rsidR="00BC47F7" w:rsidRPr="001B4D44">
        <w:rPr>
          <w:vanish/>
        </w:rPr>
        <w:t xml:space="preserve">Таблица </w:t>
      </w:r>
      <w:r w:rsidR="00BC47F7">
        <w:rPr>
          <w:noProof/>
        </w:rPr>
        <w:t>14</w:t>
      </w:r>
      <w:r w:rsidR="00BC47F7">
        <w:rPr>
          <w:highlight w:val="yellow"/>
        </w:rPr>
        <w:fldChar w:fldCharType="end"/>
      </w:r>
      <w:r>
        <w:t>.</w:t>
      </w:r>
    </w:p>
    <w:p w:rsidR="000B2543" w:rsidRDefault="000B2543" w:rsidP="000B2543">
      <w:pPr>
        <w:pStyle w:val="af0"/>
        <w:keepNext/>
      </w:pPr>
      <w:bookmarkStart w:id="41" w:name="_Ref9178564"/>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14</w:t>
      </w:r>
      <w:r w:rsidR="00474FA5">
        <w:rPr>
          <w:noProof/>
        </w:rPr>
        <w:fldChar w:fldCharType="end"/>
      </w:r>
      <w:bookmarkEnd w:id="41"/>
      <w:r>
        <w:t xml:space="preserve">. Характеристика трубопроводов тепловой сети </w:t>
      </w:r>
      <w:r w:rsidR="000F5DF3">
        <w:t>Станционного сельсовета</w:t>
      </w:r>
    </w:p>
    <w:tbl>
      <w:tblPr>
        <w:tblW w:w="5000" w:type="pct"/>
        <w:tblLook w:val="04A0" w:firstRow="1" w:lastRow="0" w:firstColumn="1" w:lastColumn="0" w:noHBand="0" w:noVBand="1"/>
      </w:tblPr>
      <w:tblGrid>
        <w:gridCol w:w="1778"/>
        <w:gridCol w:w="1619"/>
        <w:gridCol w:w="1115"/>
        <w:gridCol w:w="1511"/>
        <w:gridCol w:w="1331"/>
        <w:gridCol w:w="1063"/>
        <w:gridCol w:w="1720"/>
      </w:tblGrid>
      <w:tr w:rsidR="0048495E" w:rsidRPr="0048495E" w:rsidTr="00457C9B">
        <w:trPr>
          <w:trHeight w:hRule="exact" w:val="1378"/>
        </w:trPr>
        <w:tc>
          <w:tcPr>
            <w:tcW w:w="2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Наружный диаметр, мм</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Вид системы теплоснабжения</w:t>
            </w:r>
          </w:p>
        </w:tc>
        <w:tc>
          <w:tcPr>
            <w:tcW w:w="316" w:type="pct"/>
            <w:tcBorders>
              <w:top w:val="single" w:sz="4" w:space="0" w:color="auto"/>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Тип прокладки</w:t>
            </w:r>
          </w:p>
        </w:tc>
        <w:tc>
          <w:tcPr>
            <w:tcW w:w="437" w:type="pct"/>
            <w:tcBorders>
              <w:top w:val="single" w:sz="4" w:space="0" w:color="auto"/>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Общая протяженность сетей, км</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Потери тепловой энергии через поверхность, Гкал/ч</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Потери тепловой энергии с утечками, Гкал/ч</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Потери тепловой энергии при транспортировке, Гкал/ч</w:t>
            </w:r>
          </w:p>
        </w:tc>
      </w:tr>
      <w:tr w:rsidR="0048495E" w:rsidRPr="0048495E" w:rsidTr="0048495E">
        <w:trPr>
          <w:trHeight w:hRule="exac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Школьная котельная №1, ул. Школьная, 60а.</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50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0,135</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80,68</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1,94</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82,61</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57</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0,167</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99,8</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2,4</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102,19</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76</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0,077</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46,01</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1,1</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47,12</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100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0,157</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93,82</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2,25</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96,07</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150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0,097</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57,97</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1,39</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59,36</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159</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0,154</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92,03</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2,21</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94,24</w:t>
            </w:r>
          </w:p>
        </w:tc>
      </w:tr>
      <w:tr w:rsidR="0048495E" w:rsidRPr="0048495E" w:rsidTr="0048495E">
        <w:trPr>
          <w:trHeight w:hRule="exac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Железнодорожная котельная № 2 ул. Путейский тупик 16</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50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0,01</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1,01</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0,02</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1,03</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100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0,621</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62,85</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1,51</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64,36</w:t>
            </w:r>
          </w:p>
        </w:tc>
      </w:tr>
      <w:tr w:rsidR="0048495E" w:rsidRPr="0048495E" w:rsidTr="0048495E">
        <w:trPr>
          <w:trHeight w:hRule="exact" w:val="300"/>
        </w:trPr>
        <w:tc>
          <w:tcPr>
            <w:tcW w:w="5000" w:type="pct"/>
            <w:gridSpan w:val="7"/>
            <w:tcBorders>
              <w:top w:val="single" w:sz="4" w:space="0" w:color="auto"/>
              <w:left w:val="single" w:sz="4" w:space="0" w:color="auto"/>
              <w:bottom w:val="single" w:sz="4" w:space="0" w:color="auto"/>
              <w:right w:val="nil"/>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Котельная геологов 3 ул. Геологическая 56</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50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0,43</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53,54</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0,21</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53,75</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100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3,67</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456,94</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1,83</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458,77</w:t>
            </w:r>
          </w:p>
        </w:tc>
      </w:tr>
      <w:tr w:rsidR="0048495E" w:rsidRPr="0048495E" w:rsidTr="0048495E">
        <w:trPr>
          <w:trHeight w:hRule="exac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Котельная сельсовета № 4 ул. Линейная 68</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100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2х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0,096</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86,5</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0,2</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86,7</w:t>
            </w:r>
          </w:p>
        </w:tc>
      </w:tr>
      <w:tr w:rsidR="0048495E" w:rsidRPr="0048495E" w:rsidTr="0048495E">
        <w:trPr>
          <w:trHeight w:hRule="exac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48495E" w:rsidRPr="0048495E" w:rsidRDefault="0048495E" w:rsidP="0041101B">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 xml:space="preserve">Котельная </w:t>
            </w:r>
            <w:r w:rsidR="0041101B">
              <w:rPr>
                <w:rFonts w:ascii="Times New Roman" w:eastAsia="Arial Unicode MS" w:hAnsi="Times New Roman" w:cs="Times New Roman"/>
                <w:color w:val="000000"/>
                <w:sz w:val="20"/>
                <w:szCs w:val="20"/>
              </w:rPr>
              <w:t>пос.Садовый</w:t>
            </w:r>
            <w:r w:rsidRPr="0048495E">
              <w:rPr>
                <w:rFonts w:ascii="Times New Roman" w:eastAsia="Arial Unicode MS" w:hAnsi="Times New Roman" w:cs="Times New Roman"/>
                <w:color w:val="000000"/>
                <w:sz w:val="20"/>
                <w:szCs w:val="20"/>
              </w:rPr>
              <w:t>, ул. Короткая 2</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w:t>
            </w:r>
            <w:r w:rsidRPr="0041101B">
              <w:rPr>
                <w:rFonts w:ascii="Times New Roman" w:eastAsia="Times New Roman" w:hAnsi="Times New Roman" w:cs="Times New Roman"/>
                <w:color w:val="000000"/>
                <w:sz w:val="20"/>
                <w:szCs w:val="20"/>
              </w:rPr>
              <w:t xml:space="preserve"> 25</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1101B">
              <w:rPr>
                <w:rFonts w:ascii="Times New Roman" w:eastAsia="Times New Roman" w:hAnsi="Times New Roman" w:cs="Times New Roman"/>
                <w:color w:val="000000"/>
                <w:sz w:val="20"/>
                <w:szCs w:val="20"/>
              </w:rPr>
              <w:t>2</w:t>
            </w:r>
            <w:r w:rsidRPr="0048495E">
              <w:rPr>
                <w:rFonts w:ascii="Times New Roman" w:eastAsia="Times New Roman" w:hAnsi="Times New Roman" w:cs="Times New Roman"/>
                <w:color w:val="000000"/>
                <w:sz w:val="20"/>
                <w:szCs w:val="20"/>
                <w:lang w:val="en-US"/>
              </w:rPr>
              <w:t>x</w:t>
            </w:r>
            <w:r w:rsidRPr="0041101B">
              <w:rPr>
                <w:rFonts w:ascii="Times New Roman" w:eastAsia="Times New Roman" w:hAnsi="Times New Roman" w:cs="Times New Roman"/>
                <w:color w:val="000000"/>
                <w:sz w:val="20"/>
                <w:szCs w:val="20"/>
              </w:rPr>
              <w:t xml:space="preserve">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0,503</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220,55</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5,29</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225,84</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w:t>
            </w:r>
            <w:r w:rsidRPr="0041101B">
              <w:rPr>
                <w:rFonts w:ascii="Times New Roman" w:eastAsia="Times New Roman" w:hAnsi="Times New Roman" w:cs="Times New Roman"/>
                <w:color w:val="000000"/>
                <w:sz w:val="20"/>
                <w:szCs w:val="20"/>
              </w:rPr>
              <w:t xml:space="preserve"> 32</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1101B">
              <w:rPr>
                <w:rFonts w:ascii="Times New Roman" w:eastAsia="Times New Roman" w:hAnsi="Times New Roman" w:cs="Times New Roman"/>
                <w:color w:val="000000"/>
                <w:sz w:val="20"/>
                <w:szCs w:val="20"/>
              </w:rPr>
              <w:t>2</w:t>
            </w:r>
            <w:r w:rsidRPr="0048495E">
              <w:rPr>
                <w:rFonts w:ascii="Times New Roman" w:eastAsia="Times New Roman" w:hAnsi="Times New Roman" w:cs="Times New Roman"/>
                <w:color w:val="000000"/>
                <w:sz w:val="20"/>
                <w:szCs w:val="20"/>
                <w:lang w:val="en-US"/>
              </w:rPr>
              <w:t>x</w:t>
            </w:r>
            <w:r w:rsidRPr="0041101B">
              <w:rPr>
                <w:rFonts w:ascii="Times New Roman" w:eastAsia="Times New Roman" w:hAnsi="Times New Roman" w:cs="Times New Roman"/>
                <w:color w:val="000000"/>
                <w:sz w:val="20"/>
                <w:szCs w:val="20"/>
              </w:rPr>
              <w:t xml:space="preserve">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0,893</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391,56</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9,4</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400,95</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w:t>
            </w:r>
            <w:r w:rsidRPr="0041101B">
              <w:rPr>
                <w:rFonts w:ascii="Times New Roman" w:eastAsia="Times New Roman" w:hAnsi="Times New Roman" w:cs="Times New Roman"/>
                <w:color w:val="000000"/>
                <w:sz w:val="20"/>
                <w:szCs w:val="20"/>
              </w:rPr>
              <w:t xml:space="preserve"> 40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1101B">
              <w:rPr>
                <w:rFonts w:ascii="Times New Roman" w:eastAsia="Times New Roman" w:hAnsi="Times New Roman" w:cs="Times New Roman"/>
                <w:color w:val="000000"/>
                <w:sz w:val="20"/>
                <w:szCs w:val="20"/>
              </w:rPr>
              <w:t>2</w:t>
            </w:r>
            <w:r w:rsidRPr="0048495E">
              <w:rPr>
                <w:rFonts w:ascii="Times New Roman" w:eastAsia="Times New Roman" w:hAnsi="Times New Roman" w:cs="Times New Roman"/>
                <w:color w:val="000000"/>
                <w:sz w:val="20"/>
                <w:szCs w:val="20"/>
                <w:lang w:val="en-US"/>
              </w:rPr>
              <w:t>x</w:t>
            </w:r>
            <w:r w:rsidRPr="0041101B">
              <w:rPr>
                <w:rFonts w:ascii="Times New Roman" w:eastAsia="Times New Roman" w:hAnsi="Times New Roman" w:cs="Times New Roman"/>
                <w:color w:val="000000"/>
                <w:sz w:val="20"/>
                <w:szCs w:val="20"/>
              </w:rPr>
              <w:t xml:space="preserve">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0,027</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11,84</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0,28</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12,12</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50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2x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0,822</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360,42</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8,65</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369,07</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70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2x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0,317</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139</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3,34</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142,33</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80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2x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0,948</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415,67</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9,98</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425,65</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100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2x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0,795</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348,59</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8,37</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356,95</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150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2x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0,607</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266,15</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6,39</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272,54</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200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2x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0,052</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22,8</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0,55</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23,35</w:t>
            </w:r>
          </w:p>
        </w:tc>
      </w:tr>
      <w:tr w:rsidR="0048495E" w:rsidRPr="0048495E" w:rsidTr="0048495E">
        <w:trPr>
          <w:trHeight w:hRule="exact" w:val="300"/>
        </w:trPr>
        <w:tc>
          <w:tcPr>
            <w:tcW w:w="2234" w:type="pct"/>
            <w:tcBorders>
              <w:top w:val="nil"/>
              <w:left w:val="single" w:sz="4" w:space="0" w:color="auto"/>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Dy 300</w:t>
            </w:r>
          </w:p>
        </w:tc>
        <w:tc>
          <w:tcPr>
            <w:tcW w:w="45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Times New Roman" w:hAnsi="Times New Roman" w:cs="Times New Roman"/>
                <w:color w:val="000000"/>
                <w:sz w:val="20"/>
                <w:szCs w:val="20"/>
                <w:lang w:val="en-US"/>
              </w:rPr>
              <w:t>2x трубная</w:t>
            </w:r>
          </w:p>
        </w:tc>
        <w:tc>
          <w:tcPr>
            <w:tcW w:w="31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ПК</w:t>
            </w:r>
          </w:p>
        </w:tc>
        <w:tc>
          <w:tcPr>
            <w:tcW w:w="437"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0,443</w:t>
            </w:r>
          </w:p>
        </w:tc>
        <w:tc>
          <w:tcPr>
            <w:tcW w:w="446"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194,24</w:t>
            </w:r>
          </w:p>
        </w:tc>
        <w:tc>
          <w:tcPr>
            <w:tcW w:w="438"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4,66</w:t>
            </w:r>
          </w:p>
        </w:tc>
        <w:tc>
          <w:tcPr>
            <w:tcW w:w="669" w:type="pct"/>
            <w:tcBorders>
              <w:top w:val="nil"/>
              <w:left w:val="nil"/>
              <w:bottom w:val="single" w:sz="4" w:space="0" w:color="auto"/>
              <w:right w:val="single" w:sz="4" w:space="0" w:color="auto"/>
            </w:tcBorders>
            <w:shd w:val="clear" w:color="000000" w:fill="FFFFFF"/>
            <w:vAlign w:val="center"/>
            <w:hideMark/>
          </w:tcPr>
          <w:p w:rsidR="0048495E" w:rsidRPr="0048495E" w:rsidRDefault="0048495E" w:rsidP="0048495E">
            <w:pPr>
              <w:widowControl/>
              <w:autoSpaceDE/>
              <w:autoSpaceDN/>
              <w:adjustRightInd/>
              <w:ind w:firstLine="0"/>
              <w:jc w:val="center"/>
              <w:rPr>
                <w:rFonts w:ascii="Times New Roman" w:eastAsia="Times New Roman" w:hAnsi="Times New Roman" w:cs="Times New Roman"/>
                <w:color w:val="000000"/>
                <w:sz w:val="20"/>
                <w:szCs w:val="20"/>
              </w:rPr>
            </w:pPr>
            <w:r w:rsidRPr="0048495E">
              <w:rPr>
                <w:rFonts w:ascii="Times New Roman" w:eastAsia="Arial Unicode MS" w:hAnsi="Times New Roman" w:cs="Times New Roman"/>
                <w:color w:val="000000"/>
                <w:sz w:val="20"/>
                <w:szCs w:val="20"/>
              </w:rPr>
              <w:t>198,91</w:t>
            </w:r>
          </w:p>
        </w:tc>
      </w:tr>
    </w:tbl>
    <w:p w:rsidR="00F75D2C" w:rsidRDefault="00F75D2C" w:rsidP="00F75D2C">
      <w:r>
        <w:t>Общая протяженность тепловых сетей в двухтрубном исчислении, проходящих по территории пос. Садовый составляет 7,8 км. В связи с длительным сроком эксплуатации состояние сетей неудовлетворительно, износ тепловых сетей составляет 100 %. Изоляция трубопроводов армированной минеральной ватой толщиной 50 мм с покрывным слоем из стеклопластика или рубероида с антикоррозионным покрытием (ПВХ-Л, краска).</w:t>
      </w:r>
    </w:p>
    <w:p w:rsidR="000B2543" w:rsidRDefault="000B2543" w:rsidP="000B2543">
      <w:pPr>
        <w:pStyle w:val="af0"/>
        <w:keepNext/>
      </w:pPr>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15</w:t>
      </w:r>
      <w:r w:rsidR="00474FA5">
        <w:rPr>
          <w:noProof/>
        </w:rPr>
        <w:fldChar w:fldCharType="end"/>
      </w:r>
      <w:r>
        <w:t>. Характеристика трубопроводов тепловой сети пос. Садовый</w:t>
      </w:r>
    </w:p>
    <w:tbl>
      <w:tblPr>
        <w:tblW w:w="5000" w:type="pct"/>
        <w:tblLayout w:type="fixed"/>
        <w:tblLook w:val="04A0" w:firstRow="1" w:lastRow="0" w:firstColumn="1" w:lastColumn="0" w:noHBand="0" w:noVBand="1"/>
      </w:tblPr>
      <w:tblGrid>
        <w:gridCol w:w="1478"/>
        <w:gridCol w:w="939"/>
        <w:gridCol w:w="628"/>
        <w:gridCol w:w="939"/>
        <w:gridCol w:w="628"/>
        <w:gridCol w:w="864"/>
        <w:gridCol w:w="728"/>
        <w:gridCol w:w="1054"/>
        <w:gridCol w:w="1099"/>
        <w:gridCol w:w="939"/>
        <w:gridCol w:w="841"/>
      </w:tblGrid>
      <w:tr w:rsidR="00D86DD3" w:rsidRPr="00D86DD3" w:rsidTr="00D86DD3">
        <w:trPr>
          <w:trHeight w:val="675"/>
        </w:trPr>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Наименование участка трассы</w:t>
            </w:r>
          </w:p>
        </w:tc>
        <w:tc>
          <w:tcPr>
            <w:tcW w:w="773" w:type="pct"/>
            <w:gridSpan w:val="2"/>
            <w:tcBorders>
              <w:top w:val="single" w:sz="4" w:space="0" w:color="auto"/>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Подающая труба</w:t>
            </w:r>
          </w:p>
        </w:tc>
        <w:tc>
          <w:tcPr>
            <w:tcW w:w="773" w:type="pct"/>
            <w:gridSpan w:val="2"/>
            <w:tcBorders>
              <w:top w:val="single" w:sz="4" w:space="0" w:color="auto"/>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Обратная труба</w:t>
            </w:r>
          </w:p>
        </w:tc>
        <w:tc>
          <w:tcPr>
            <w:tcW w:w="784" w:type="pct"/>
            <w:gridSpan w:val="2"/>
            <w:tcBorders>
              <w:top w:val="single" w:sz="4" w:space="0" w:color="auto"/>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Толщина стенки</w:t>
            </w:r>
          </w:p>
        </w:tc>
        <w:tc>
          <w:tcPr>
            <w:tcW w:w="1061" w:type="pct"/>
            <w:gridSpan w:val="2"/>
            <w:tcBorders>
              <w:top w:val="single" w:sz="4" w:space="0" w:color="auto"/>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ГОСТ и группа трубы</w:t>
            </w:r>
          </w:p>
        </w:tc>
        <w:tc>
          <w:tcPr>
            <w:tcW w:w="878" w:type="pct"/>
            <w:gridSpan w:val="2"/>
            <w:tcBorders>
              <w:top w:val="single" w:sz="4" w:space="0" w:color="auto"/>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Объем трубы, (м³)</w:t>
            </w:r>
          </w:p>
        </w:tc>
      </w:tr>
      <w:tr w:rsidR="00D86DD3" w:rsidRPr="00D86DD3" w:rsidTr="00D86DD3">
        <w:trPr>
          <w:trHeight w:val="720"/>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righ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Параметр</w:t>
            </w:r>
          </w:p>
        </w:tc>
        <w:tc>
          <w:tcPr>
            <w:tcW w:w="463"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наружный диаметр (мм)</w:t>
            </w:r>
          </w:p>
        </w:tc>
        <w:tc>
          <w:tcPr>
            <w:tcW w:w="310"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длина (м)</w:t>
            </w:r>
          </w:p>
        </w:tc>
        <w:tc>
          <w:tcPr>
            <w:tcW w:w="463"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наружный диаметр (мм)</w:t>
            </w:r>
          </w:p>
        </w:tc>
        <w:tc>
          <w:tcPr>
            <w:tcW w:w="310"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длина (м)</w:t>
            </w:r>
          </w:p>
        </w:tc>
        <w:tc>
          <w:tcPr>
            <w:tcW w:w="426"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подающа</w:t>
            </w:r>
            <w:r w:rsidRPr="00D86DD3">
              <w:rPr>
                <w:rFonts w:ascii="Times New Roman" w:eastAsia="Times New Roman" w:hAnsi="Times New Roman" w:cs="Times New Roman"/>
                <w:sz w:val="20"/>
                <w:szCs w:val="20"/>
              </w:rPr>
              <w:t>я (мм)</w:t>
            </w:r>
          </w:p>
        </w:tc>
        <w:tc>
          <w:tcPr>
            <w:tcW w:w="359"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обратная (мм)</w:t>
            </w:r>
          </w:p>
        </w:tc>
        <w:tc>
          <w:tcPr>
            <w:tcW w:w="520"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подающая</w:t>
            </w:r>
          </w:p>
        </w:tc>
        <w:tc>
          <w:tcPr>
            <w:tcW w:w="542"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обратная</w:t>
            </w:r>
          </w:p>
        </w:tc>
        <w:tc>
          <w:tcPr>
            <w:tcW w:w="463"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подающая</w:t>
            </w:r>
          </w:p>
        </w:tc>
        <w:tc>
          <w:tcPr>
            <w:tcW w:w="416"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обратная</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 тк1-тк2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 Ст-10</w:t>
            </w:r>
          </w:p>
        </w:tc>
        <w:tc>
          <w:tcPr>
            <w:tcW w:w="542"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 Ст-10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 тк2-ткЗ</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21 ткЗ-тк4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24 тк4-тк5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82</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30 тк5-ткб</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Ткб-тк7</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 |</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31 тк7-тк8</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33 тк8~тк9</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51</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Тк9-тк10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45</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50 тк10-тк10/1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22</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51 тк10/1-тк11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б</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52 тк11-тк12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325</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0,084</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58 тк12-тк!3</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219</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219</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1051-74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59 тк13-тк13/1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 тк13/1-тк14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61 тк14-тк15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63 тк15-тк16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65 тк16-тк!7</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74 тк2-тк2/1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75 тк2/1-тк2/2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52</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 тк2/2-тк2/2/а</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38</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38</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77 тк2/2-тк2/3</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114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114</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97/1 тк2/2,1-дом 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 </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0,002</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0,002</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78 тк2/3-тк2/3/1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79 тк2/3-тк2/3/2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 тк2/3,2-тк2/4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67</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67</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81/1 тк2/4-тк2/5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Тк2/5-тк2/6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 ткЗ-ткЗ/1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 ткЗ/1-ткЗ/2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 ткЗ/2-ткЗ/З</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52</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 ткЗ/З-ткЗ/4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23</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23</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 ткЗ/4-ткЗ/4/1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18</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18</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 ткЗ/4/1-ткЗ/5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53</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53</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9 ткЗ/5-ткЗ/6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8/2 ткЗ/5-ткЗ/10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27</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27</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 ткЗ/6-ткЗ/7</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59</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59</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11 ткЗ/7-ткЗ/8</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12 ткЗ/8-ткЗ/9</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22</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0,017</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23 тк4~тк4/2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76</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54</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0,0045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22 тк4-тк4/1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п/п 63</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19*2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п/пбЗ</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19*2</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4,5</w:t>
            </w:r>
          </w:p>
        </w:tc>
        <w:tc>
          <w:tcPr>
            <w:tcW w:w="520"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Р52134- 2003</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Р52134-2003</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0,003</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0,003</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25 тк5-тк5/1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26 тк5/1-тк5/2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52</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27 тк5/2-тк5/3</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28 тк5/3-дом 38</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0,002</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0,002</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29 тк5-тк 5/5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32м/п</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114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32м/п</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114</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Р53630- 2009</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Р53630-2009</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 </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 </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71/2 тк9-тк9/9</w:t>
            </w:r>
          </w:p>
        </w:tc>
        <w:tc>
          <w:tcPr>
            <w:tcW w:w="463"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1050-74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0,002 '</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0,002 ,</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34 тк9-тк9/1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51</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37 тк9/1-тк9/2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68</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68</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40 тк9/2-тк9/3</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68</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68</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41 тк9/3-тк9/4</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i/>
                <w:iCs/>
                <w:sz w:val="20"/>
                <w:szCs w:val="20"/>
              </w:rPr>
              <w:t>56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0,008</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42 тк9/4-тк9/5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55</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44 тк9/5-тк9/6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67</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67</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 тк9/6-тк9/7</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48 тк9/7-тк9/8</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60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Тк11-тк11/1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26м/п</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20</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26м/п</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20</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Р53630- 2009</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Р53630-2009</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 </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 </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54 Школьная</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46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55 Школьная</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56 Школьная</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32</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r w:rsidR="00D86DD3" w:rsidRPr="00D86DD3" w:rsidTr="00D86DD3">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left"/>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57 Школьная</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36</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80</w:t>
            </w:r>
          </w:p>
        </w:tc>
        <w:tc>
          <w:tcPr>
            <w:tcW w:w="31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36</w:t>
            </w:r>
          </w:p>
        </w:tc>
        <w:tc>
          <w:tcPr>
            <w:tcW w:w="42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359"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3,5</w:t>
            </w:r>
          </w:p>
        </w:tc>
        <w:tc>
          <w:tcPr>
            <w:tcW w:w="520"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542"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10704-91</w:t>
            </w:r>
          </w:p>
        </w:tc>
        <w:tc>
          <w:tcPr>
            <w:tcW w:w="463"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c>
          <w:tcPr>
            <w:tcW w:w="416" w:type="pct"/>
            <w:tcBorders>
              <w:top w:val="nil"/>
              <w:left w:val="nil"/>
              <w:bottom w:val="single" w:sz="4" w:space="0" w:color="auto"/>
              <w:right w:val="single" w:sz="4" w:space="0" w:color="auto"/>
            </w:tcBorders>
            <w:shd w:val="clear" w:color="auto" w:fill="auto"/>
            <w:noWrap/>
            <w:vAlign w:val="center"/>
            <w:hideMark/>
          </w:tcPr>
          <w:p w:rsidR="00D86DD3" w:rsidRPr="00D86DD3" w:rsidRDefault="00D86DD3" w:rsidP="00D86DD3">
            <w:pPr>
              <w:widowControl/>
              <w:autoSpaceDE/>
              <w:autoSpaceDN/>
              <w:adjustRightInd/>
              <w:ind w:firstLine="0"/>
              <w:jc w:val="center"/>
              <w:rPr>
                <w:rFonts w:ascii="Times New Roman" w:eastAsia="Times New Roman" w:hAnsi="Times New Roman" w:cs="Times New Roman"/>
                <w:sz w:val="20"/>
                <w:szCs w:val="20"/>
              </w:rPr>
            </w:pPr>
            <w:r w:rsidRPr="00D86DD3">
              <w:rPr>
                <w:rFonts w:ascii="Times New Roman" w:eastAsia="Times New Roman" w:hAnsi="Times New Roman" w:cs="Times New Roman"/>
                <w:sz w:val="20"/>
                <w:szCs w:val="20"/>
              </w:rPr>
              <w:t>0,005</w:t>
            </w:r>
          </w:p>
        </w:tc>
      </w:tr>
    </w:tbl>
    <w:p w:rsidR="00857173" w:rsidRDefault="000B2543" w:rsidP="00CA384A">
      <w:pPr>
        <w:pStyle w:val="4"/>
        <w:numPr>
          <w:ilvl w:val="2"/>
          <w:numId w:val="2"/>
        </w:numPr>
      </w:pPr>
      <w:r w:rsidRPr="00CA384A">
        <w:t>К</w:t>
      </w:r>
      <w:r w:rsidR="00857173" w:rsidRPr="00CA384A">
        <w:t>арты (схемы) тепловых сетей в зонах действия источников тепловой энергии в электронной фор</w:t>
      </w:r>
      <w:r w:rsidRPr="00CA384A">
        <w:t>ме и</w:t>
      </w:r>
      <w:r w:rsidR="00121F04">
        <w:t xml:space="preserve"> </w:t>
      </w:r>
      <w:r w:rsidRPr="00CA384A">
        <w:t>(или) на бумажном носителе</w:t>
      </w:r>
    </w:p>
    <w:p w:rsidR="00D86DD3" w:rsidRDefault="00D86DD3" w:rsidP="00D86DD3">
      <w:r>
        <w:t xml:space="preserve">Схема прокладки тепловой сети в ст. Мочище и пос. Садовый представлена в приложении </w:t>
      </w:r>
      <w:r>
        <w:rPr>
          <w:highlight w:val="yellow"/>
        </w:rPr>
        <w:fldChar w:fldCharType="begin"/>
      </w:r>
      <w:r>
        <w:instrText xml:space="preserve"> REF _Ref9178467 \h </w:instrText>
      </w:r>
      <w:r>
        <w:rPr>
          <w:highlight w:val="yellow"/>
        </w:rPr>
        <w:instrText xml:space="preserve"> \* MERGEFORMAT </w:instrText>
      </w:r>
      <w:r>
        <w:rPr>
          <w:highlight w:val="yellow"/>
        </w:rPr>
      </w:r>
      <w:r>
        <w:rPr>
          <w:highlight w:val="yellow"/>
        </w:rPr>
        <w:fldChar w:fldCharType="separate"/>
      </w:r>
      <w:r w:rsidRPr="00BC47F7">
        <w:rPr>
          <w:vanish/>
        </w:rPr>
        <w:t xml:space="preserve">Приложение </w:t>
      </w:r>
      <w:r>
        <w:t>№1</w:t>
      </w:r>
      <w:r>
        <w:rPr>
          <w:highlight w:val="yellow"/>
        </w:rPr>
        <w:fldChar w:fldCharType="end"/>
      </w:r>
      <w:r>
        <w:t>.</w:t>
      </w:r>
    </w:p>
    <w:p w:rsidR="00A2594B" w:rsidRPr="00CA384A" w:rsidRDefault="000B2543" w:rsidP="00A2594B">
      <w:pPr>
        <w:pStyle w:val="4"/>
        <w:numPr>
          <w:ilvl w:val="2"/>
          <w:numId w:val="2"/>
        </w:numPr>
      </w:pPr>
      <w:bookmarkStart w:id="42" w:name="sub_1313"/>
      <w:bookmarkEnd w:id="40"/>
      <w:r w:rsidRPr="00CA384A">
        <w:t>П</w:t>
      </w:r>
      <w:r w:rsidR="00857173" w:rsidRPr="00CA384A">
        <w:t xml:space="preserve">араметры тепловых сетей, включая год начала эксплуатации, тип изоляции, тип компенсирующих устройств, </w:t>
      </w:r>
      <w:bookmarkStart w:id="43" w:name="sub_1314"/>
      <w:r w:rsidR="00A2594B">
        <w:t>о</w:t>
      </w:r>
      <w:r w:rsidR="00A2594B" w:rsidRPr="00CA384A">
        <w:t>писание типов и количества секционирующей и регулирующей арматуры на тепловых сетях</w:t>
      </w:r>
    </w:p>
    <w:bookmarkEnd w:id="43"/>
    <w:p w:rsidR="00A2594B" w:rsidRPr="008672BE" w:rsidRDefault="00A2594B" w:rsidP="00A2594B">
      <w:r w:rsidRPr="008672BE">
        <w:t xml:space="preserve">Гидравлические испытания проводятся ежегодно после окончания отопительного сезона </w:t>
      </w:r>
      <w:r>
        <w:t>давлением 12,5 Рраб. =10 кгс/см</w:t>
      </w:r>
      <w:r>
        <w:rPr>
          <w:vertAlign w:val="superscript"/>
        </w:rPr>
        <w:t>2</w:t>
      </w:r>
      <w:r w:rsidRPr="008672BE">
        <w:t>.</w:t>
      </w:r>
    </w:p>
    <w:p w:rsidR="00A2594B" w:rsidRDefault="00A2594B" w:rsidP="00A2594B">
      <w:r w:rsidRPr="008672BE">
        <w:t>Температурные испытания проводятся в конце отопительного сезона 1 раз в 5 лет</w:t>
      </w:r>
      <w:r>
        <w:t>.</w:t>
      </w:r>
    </w:p>
    <w:p w:rsidR="00A2594B" w:rsidRDefault="00A2594B" w:rsidP="00D86DD3">
      <w:r>
        <w:t>Компенсация температурных удлинений с помощью углов повор</w:t>
      </w:r>
      <w:r w:rsidR="003E1B98">
        <w:t>о</w:t>
      </w:r>
      <w:r>
        <w:t>та и П-образных компенсаторов.</w:t>
      </w:r>
    </w:p>
    <w:p w:rsidR="00A2594B" w:rsidRDefault="00FF3A5D" w:rsidP="00D86DD3">
      <w:r w:rsidRPr="000F738C">
        <w:t>По системе теплоснабжения ст.Мочи</w:t>
      </w:r>
      <w:r w:rsidR="0091166C" w:rsidRPr="000F738C">
        <w:t>щ</w:t>
      </w:r>
      <w:r w:rsidRPr="000F738C">
        <w:t>е данные не предоставлены.</w:t>
      </w:r>
    </w:p>
    <w:p w:rsidR="00D86DD3" w:rsidRDefault="00D86DD3" w:rsidP="00D86DD3">
      <w:r>
        <w:t xml:space="preserve">В п.Садовый трубопроводы тепловой сети проложены в </w:t>
      </w:r>
      <w:r w:rsidR="00A2594B">
        <w:t>непроходных каналах из железобетонных лотков. Тепловые камеры – 5</w:t>
      </w:r>
      <w:r w:rsidR="003E1B98">
        <w:t>7</w:t>
      </w:r>
      <w:r w:rsidR="00A2594B">
        <w:t xml:space="preserve"> шт. Перечень оборудования и задвижек указаны в таблице</w:t>
      </w:r>
      <w:r w:rsidR="00DE1CE4">
        <w:t xml:space="preserve"> </w:t>
      </w:r>
      <w:r w:rsidR="00A2594B">
        <w:fldChar w:fldCharType="begin"/>
      </w:r>
      <w:r w:rsidR="00A2594B">
        <w:instrText xml:space="preserve"> REF _Ref9180875 \h  \* MERGEFORMAT </w:instrText>
      </w:r>
      <w:r w:rsidR="00A2594B">
        <w:fldChar w:fldCharType="separate"/>
      </w:r>
      <w:r w:rsidR="00A2594B" w:rsidRPr="00DE1CE4">
        <w:rPr>
          <w:vanish/>
        </w:rPr>
        <w:t xml:space="preserve">Таблица </w:t>
      </w:r>
      <w:r w:rsidR="00A2594B">
        <w:rPr>
          <w:noProof/>
        </w:rPr>
        <w:t>16</w:t>
      </w:r>
      <w:r w:rsidR="00A2594B">
        <w:fldChar w:fldCharType="end"/>
      </w:r>
      <w:r w:rsidR="00A2594B">
        <w:t>.</w:t>
      </w:r>
    </w:p>
    <w:p w:rsidR="00A2594B" w:rsidRDefault="00A2594B" w:rsidP="00A2594B">
      <w:pPr>
        <w:pStyle w:val="af0"/>
        <w:keepNext/>
      </w:pPr>
      <w:bookmarkStart w:id="44" w:name="_Ref9180875"/>
      <w:r>
        <w:t xml:space="preserve">Таблица </w:t>
      </w:r>
      <w:r w:rsidR="00D1063F">
        <w:rPr>
          <w:noProof/>
        </w:rPr>
        <w:fldChar w:fldCharType="begin"/>
      </w:r>
      <w:r w:rsidR="00D1063F">
        <w:rPr>
          <w:noProof/>
        </w:rPr>
        <w:instrText xml:space="preserve"> SEQ Таблица \* ARABIC </w:instrText>
      </w:r>
      <w:r w:rsidR="00D1063F">
        <w:rPr>
          <w:noProof/>
        </w:rPr>
        <w:fldChar w:fldCharType="separate"/>
      </w:r>
      <w:r w:rsidR="00A9654E">
        <w:rPr>
          <w:noProof/>
        </w:rPr>
        <w:t>16</w:t>
      </w:r>
      <w:r w:rsidR="00D1063F">
        <w:rPr>
          <w:noProof/>
        </w:rPr>
        <w:fldChar w:fldCharType="end"/>
      </w:r>
      <w:bookmarkEnd w:id="44"/>
      <w:r>
        <w:t>. Запорная и секционирующая арматура в тепловых камерах</w:t>
      </w:r>
      <w:r w:rsidR="003E1B98">
        <w:t xml:space="preserve"> тепловых сетей п.Садовый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9"/>
        <w:gridCol w:w="1417"/>
        <w:gridCol w:w="2374"/>
      </w:tblGrid>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w:t>
            </w:r>
          </w:p>
        </w:tc>
        <w:tc>
          <w:tcPr>
            <w:tcW w:w="699" w:type="pct"/>
            <w:shd w:val="clear" w:color="auto" w:fill="auto"/>
            <w:noWrap/>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300 Рр25</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Затвор</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300 Рр16</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 варная</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100 Рр16</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Рр16</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Рр16</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20 Рр16</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300 Рр25</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150 Рр25</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 варная</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200 Рр25</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 варная</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150 Рр64</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Рр10</w:t>
            </w:r>
          </w:p>
        </w:tc>
        <w:tc>
          <w:tcPr>
            <w:tcW w:w="1171"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300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150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15</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150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357264">
        <w:trPr>
          <w:trHeight w:val="257"/>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16</w:t>
            </w:r>
          </w:p>
        </w:tc>
        <w:tc>
          <w:tcPr>
            <w:tcW w:w="2727" w:type="pct"/>
            <w:shd w:val="clear" w:color="auto" w:fill="auto"/>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Варной Навал</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357264">
        <w:trPr>
          <w:trHeight w:val="151"/>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17</w:t>
            </w:r>
          </w:p>
        </w:tc>
        <w:tc>
          <w:tcPr>
            <w:tcW w:w="2727" w:type="pct"/>
            <w:shd w:val="clear" w:color="auto" w:fill="auto"/>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Варной Навал</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19</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Ду40 Рр16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№3/2</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20</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Ду32 Рр40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№3/3</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№3/4</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№3/5</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№3/6</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100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25</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40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№3/7</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26</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№3/8</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27</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№3/9</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№3/10</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29</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30</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№3/11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№2/1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№2/2</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№2/2а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№2/3</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36</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37</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№2/3 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39</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№2/4а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40</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100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№2/4</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№2/5</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25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№2/6</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№4</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45</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Варной навал</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46</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100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47</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№5</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49</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50</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№5/1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№5/2</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1870" w:type="pct"/>
            <w:gridSpan w:val="2"/>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16 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№5/3</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54</w:t>
            </w:r>
          </w:p>
        </w:tc>
        <w:tc>
          <w:tcPr>
            <w:tcW w:w="4597" w:type="pct"/>
            <w:gridSpan w:val="3"/>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 | Ду 50 Рр 40 4шт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№6</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55</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357264">
        <w:trPr>
          <w:trHeight w:val="240"/>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56</w:t>
            </w:r>
          </w:p>
        </w:tc>
        <w:tc>
          <w:tcPr>
            <w:tcW w:w="2727" w:type="pct"/>
            <w:shd w:val="clear" w:color="auto" w:fill="auto"/>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Варной навал</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57</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№7</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59</w:t>
            </w:r>
          </w:p>
        </w:tc>
        <w:tc>
          <w:tcPr>
            <w:tcW w:w="4597" w:type="pct"/>
            <w:gridSpan w:val="3"/>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 | Ду 80 Рр 16 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№8</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357264">
        <w:trPr>
          <w:trHeight w:val="220"/>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60</w:t>
            </w:r>
          </w:p>
        </w:tc>
        <w:tc>
          <w:tcPr>
            <w:tcW w:w="2727" w:type="pct"/>
            <w:shd w:val="clear" w:color="auto" w:fill="auto"/>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варной навал</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30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№9</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100 Рр 10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65</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№9/1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66</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67</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25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№9/2</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69</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70</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30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№9/3</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№9/4</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75</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25 Рр 30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76</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№9/5</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77</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6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№9/6</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79</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40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80</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РрЮ</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№9/7</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20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№9/8</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40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№10</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85</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86</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87</w:t>
            </w:r>
          </w:p>
        </w:tc>
        <w:tc>
          <w:tcPr>
            <w:tcW w:w="4597" w:type="pct"/>
            <w:gridSpan w:val="3"/>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 | Ду 32 Рр 25 4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№12</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80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89</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100 Рр 40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№12/в</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90</w:t>
            </w:r>
          </w:p>
        </w:tc>
        <w:tc>
          <w:tcPr>
            <w:tcW w:w="4597" w:type="pct"/>
            <w:gridSpan w:val="3"/>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 | Ду 80 Рр 80 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№13</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91</w:t>
            </w:r>
          </w:p>
        </w:tc>
        <w:tc>
          <w:tcPr>
            <w:tcW w:w="4597" w:type="pct"/>
            <w:gridSpan w:val="3"/>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ЛД | Ду 100 Рр 40 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№13/1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92</w:t>
            </w:r>
          </w:p>
        </w:tc>
        <w:tc>
          <w:tcPr>
            <w:tcW w:w="4597" w:type="pct"/>
            <w:gridSpan w:val="3"/>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 | Ду 32 Рр 30 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№14</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50 Рр 15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№14/1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95</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96</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97</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15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№15</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98</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99</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Задвижка</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100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357264">
        <w:trPr>
          <w:trHeight w:val="274"/>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100</w:t>
            </w:r>
          </w:p>
        </w:tc>
        <w:tc>
          <w:tcPr>
            <w:tcW w:w="2727" w:type="pct"/>
            <w:shd w:val="clear" w:color="auto" w:fill="auto"/>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варной навал</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ТК №16</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101</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25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4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102</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103</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Рр16</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щт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104</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40 РрЮ</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TK №16/1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357264">
        <w:trPr>
          <w:trHeight w:val="242"/>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105</w:t>
            </w:r>
          </w:p>
        </w:tc>
        <w:tc>
          <w:tcPr>
            <w:tcW w:w="2727" w:type="pct"/>
            <w:shd w:val="clear" w:color="auto" w:fill="auto"/>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варной навал</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10</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A2594B">
        <w:trPr>
          <w:trHeight w:val="255"/>
        </w:trPr>
        <w:tc>
          <w:tcPr>
            <w:tcW w:w="403" w:type="pct"/>
            <w:shd w:val="clear" w:color="auto" w:fill="auto"/>
            <w:noWrap/>
            <w:vAlign w:val="bottom"/>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оборудование TK №16/1</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 </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106</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Вентиль</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3 шт</w:t>
            </w:r>
          </w:p>
        </w:tc>
      </w:tr>
      <w:tr w:rsidR="00A2594B" w:rsidRPr="00A2594B" w:rsidTr="00A2594B">
        <w:trPr>
          <w:trHeight w:val="255"/>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107</w:t>
            </w:r>
          </w:p>
        </w:tc>
        <w:tc>
          <w:tcPr>
            <w:tcW w:w="2727"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шаровой</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 25</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357264">
        <w:trPr>
          <w:trHeight w:val="186"/>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108</w:t>
            </w:r>
          </w:p>
        </w:tc>
        <w:tc>
          <w:tcPr>
            <w:tcW w:w="2727" w:type="pct"/>
            <w:shd w:val="clear" w:color="auto" w:fill="auto"/>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варной навал</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32 РрЮ</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2 шт</w:t>
            </w:r>
          </w:p>
        </w:tc>
      </w:tr>
      <w:tr w:rsidR="00A2594B" w:rsidRPr="00A2594B" w:rsidTr="00357264">
        <w:trPr>
          <w:trHeight w:val="232"/>
        </w:trPr>
        <w:tc>
          <w:tcPr>
            <w:tcW w:w="403" w:type="pct"/>
            <w:shd w:val="clear" w:color="auto" w:fill="auto"/>
            <w:noWrap/>
            <w:vAlign w:val="center"/>
            <w:hideMark/>
          </w:tcPr>
          <w:p w:rsidR="00A2594B" w:rsidRPr="00A2594B" w:rsidRDefault="00A2594B" w:rsidP="00A2594B">
            <w:pPr>
              <w:widowControl/>
              <w:autoSpaceDE/>
              <w:autoSpaceDN/>
              <w:adjustRightInd/>
              <w:ind w:firstLine="0"/>
              <w:jc w:val="center"/>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109</w:t>
            </w:r>
          </w:p>
        </w:tc>
        <w:tc>
          <w:tcPr>
            <w:tcW w:w="2727" w:type="pct"/>
            <w:shd w:val="clear" w:color="auto" w:fill="auto"/>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Кран варной навал</w:t>
            </w:r>
          </w:p>
        </w:tc>
        <w:tc>
          <w:tcPr>
            <w:tcW w:w="699"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Ду 25 РрЮ</w:t>
            </w:r>
          </w:p>
        </w:tc>
        <w:tc>
          <w:tcPr>
            <w:tcW w:w="1171" w:type="pct"/>
            <w:shd w:val="clear" w:color="auto" w:fill="auto"/>
            <w:noWrap/>
            <w:vAlign w:val="center"/>
            <w:hideMark/>
          </w:tcPr>
          <w:p w:rsidR="00A2594B" w:rsidRPr="00A2594B" w:rsidRDefault="00A2594B" w:rsidP="00A2594B">
            <w:pPr>
              <w:widowControl/>
              <w:autoSpaceDE/>
              <w:autoSpaceDN/>
              <w:adjustRightInd/>
              <w:ind w:firstLine="0"/>
              <w:jc w:val="left"/>
              <w:rPr>
                <w:rFonts w:ascii="Times New Roman" w:eastAsia="Times New Roman" w:hAnsi="Times New Roman" w:cs="Times New Roman"/>
                <w:sz w:val="20"/>
                <w:szCs w:val="20"/>
              </w:rPr>
            </w:pPr>
            <w:r w:rsidRPr="00A2594B">
              <w:rPr>
                <w:rFonts w:ascii="Times New Roman" w:eastAsia="Times New Roman" w:hAnsi="Times New Roman" w:cs="Times New Roman"/>
                <w:sz w:val="20"/>
                <w:szCs w:val="20"/>
              </w:rPr>
              <w:t>1 шт</w:t>
            </w:r>
          </w:p>
        </w:tc>
      </w:tr>
    </w:tbl>
    <w:p w:rsidR="00857173" w:rsidRPr="00CA384A" w:rsidRDefault="000B2543" w:rsidP="00CA384A">
      <w:pPr>
        <w:pStyle w:val="4"/>
        <w:numPr>
          <w:ilvl w:val="2"/>
          <w:numId w:val="2"/>
        </w:numPr>
      </w:pPr>
      <w:bookmarkStart w:id="45" w:name="sub_1315"/>
      <w:bookmarkEnd w:id="42"/>
      <w:r w:rsidRPr="00CA384A">
        <w:t>О</w:t>
      </w:r>
      <w:r w:rsidR="00857173" w:rsidRPr="00CA384A">
        <w:t>писание типов и строительных особенностей тепловых пункт</w:t>
      </w:r>
      <w:r w:rsidRPr="00CA384A">
        <w:t>ов, тепловых камер и павильонов</w:t>
      </w:r>
    </w:p>
    <w:p w:rsidR="00D47BA1" w:rsidRDefault="00D47BA1" w:rsidP="00D47BA1">
      <w:bookmarkStart w:id="46" w:name="sub_1316"/>
      <w:bookmarkEnd w:id="45"/>
      <w:r>
        <w:t>Тепловая камера (ТК) - сооружения на трассе теплопроводов для установки оборудо</w:t>
      </w:r>
      <w:r>
        <w:softHyphen/>
        <w:t>вания, требующего постоянного осмотра и обсаживания в процессе эксплуатации. В камерах тепловых сетей расположены задвижки, сальниковые компенсаторы, дренажные и воздушные устройства, контрольно-измерительные приборы и др. оборудование. Кроме того, в них обычно устанавливают ответвления к потребителям и неподвижные опоры. Переходы труб одного диаметра к трубам другого диаметра также должны находиться в пределах ТК. Всем ТК, установленным по трассе тепловой сети, присваиваются эксплуатационные номера, которыми их обозначают на планах, схемах и пьезометрических графиках. Размещаемое в камерах оборудование должно быть доступным для обслуживания, что достигается обеспечением достаточных расстояний между оборудованием и стенками камер тепловых сетей. Высоту ТК выбирают не менее 1,8-2 м. Их внутренние габариты зависят от числа и диаметра про</w:t>
      </w:r>
      <w:r>
        <w:softHyphen/>
        <w:t>кладываемых труб, размеров устанавливаемого оборудования и минимальных расстояний между строительными, конструкциями и оборудованием. ТК строят из кирпича, монолитного бетона и железобетона. В торцевых стенах оставляют проемы для пропуска теплопроводов. Полы в ТК выполняют из сборных железобетонных плит или монолитными. Для стока воды дно делается с уклоном не менее 0,02 в сторону приемника, который для удобства откачки воды из ТК расположен под одним из стоков. Перекрытие может быть монолитным или из сборных железобетонных плит, уложенных на железобетонные или металлические балки. Для устройства люков в углах перекрытия укладывают плиты с отверстиями. В соответствии с правилами техники безопасности при эксплуатации число люков для ТК предусматривается не менее двух при внутренней площади камер до 6 м и не менее четырех при площади более 6 м. Для спуска обслуживающего персонала под люком устанавливают скобы, располагаемые в шахматном порядке с шагом по высоте не более 400 мм, или лестницы. В случае если габариты оборудования превышают размеры входных люков, предусматривают монтажные проемы, ширина которых равна наибольшему размеру арматуры, оборудования или диаметра труб плюс 0,1 м (но не менее 0,7 м). Распространены индустриальные камеры тепловых сетей из сборного железобетона, на монтаж которых уходит меньше времени и сокращаются трудозатраты. Применяются также сборные конструкции прямоугольных ТК со стенками из вертикальных блоков, которые бывают двух типов: сплошные и с отверстиями прямоугольной формы для пропуска теплопроводов. При строительстве тепловых сетей небольшого диаметра ТК могут выполняться из круглых железобетонных колец. Круглые плиты перекрытий имеют два отверстия для устройства смотровых люков.</w:t>
      </w:r>
    </w:p>
    <w:p w:rsidR="00D47BA1" w:rsidRDefault="00D47BA1" w:rsidP="00D47BA1">
      <w:r>
        <w:t>Для гидроизоляционной защиты наружные поверхности днища и стен ТК при наличии высокого уровня грунтовых вод, покрывают оклеенной гидроизоляцией из битумных рулонных материалов в несколько слоев, что определено проектом. В условиях повышенных требований водонепроницаемости, кроме наружной оклеенной гидроизоляции применяют дополнительную штукатурную цементно-песчаную гидроизоляцию внутренней поверхности, наносимую при больших объемах работ методом торкретирования.</w:t>
      </w:r>
    </w:p>
    <w:p w:rsidR="00D47BA1" w:rsidRDefault="00D47BA1" w:rsidP="00D47BA1">
      <w:r>
        <w:t>Места установки тепловых камер (колодцев) показаны в приложении 1.</w:t>
      </w:r>
    </w:p>
    <w:p w:rsidR="00D47BA1" w:rsidRDefault="00D47BA1" w:rsidP="00D47BA1">
      <w:r>
        <w:t>В тепловых камерах установлена необходимая запорная арматура для секционирования тепловых сетей на участки, дренирования сетевой воды, выпуска воздуха из трубопроводов и отключения ответвлений к потребителям тепловой энергии.</w:t>
      </w:r>
    </w:p>
    <w:p w:rsidR="003E1B98" w:rsidRDefault="003E1B98" w:rsidP="003E1B98">
      <w:pPr>
        <w:pStyle w:val="af0"/>
        <w:keepNext/>
      </w:pPr>
      <w:r>
        <w:t xml:space="preserve">Таблица </w:t>
      </w:r>
      <w:r w:rsidR="00D1063F">
        <w:rPr>
          <w:noProof/>
        </w:rPr>
        <w:fldChar w:fldCharType="begin"/>
      </w:r>
      <w:r w:rsidR="00D1063F">
        <w:rPr>
          <w:noProof/>
        </w:rPr>
        <w:instrText xml:space="preserve"> SEQ Таблица \* ARABIC </w:instrText>
      </w:r>
      <w:r w:rsidR="00D1063F">
        <w:rPr>
          <w:noProof/>
        </w:rPr>
        <w:fldChar w:fldCharType="separate"/>
      </w:r>
      <w:r w:rsidR="00A9654E">
        <w:rPr>
          <w:noProof/>
        </w:rPr>
        <w:t>17</w:t>
      </w:r>
      <w:r w:rsidR="00D1063F">
        <w:rPr>
          <w:noProof/>
        </w:rPr>
        <w:fldChar w:fldCharType="end"/>
      </w:r>
      <w:r>
        <w:t>. Перечень и характеристики тепловых камер тепловых сетей п.Садовый</w:t>
      </w:r>
    </w:p>
    <w:tbl>
      <w:tblPr>
        <w:tblW w:w="5000" w:type="pct"/>
        <w:tblLook w:val="04A0" w:firstRow="1" w:lastRow="0" w:firstColumn="1" w:lastColumn="0" w:noHBand="0" w:noVBand="1"/>
      </w:tblPr>
      <w:tblGrid>
        <w:gridCol w:w="449"/>
        <w:gridCol w:w="810"/>
        <w:gridCol w:w="729"/>
        <w:gridCol w:w="651"/>
        <w:gridCol w:w="789"/>
        <w:gridCol w:w="888"/>
        <w:gridCol w:w="1182"/>
        <w:gridCol w:w="1240"/>
        <w:gridCol w:w="1329"/>
        <w:gridCol w:w="1073"/>
        <w:gridCol w:w="997"/>
      </w:tblGrid>
      <w:tr w:rsidR="00DF72EA" w:rsidRPr="00DF72EA" w:rsidTr="00757AAF">
        <w:trPr>
          <w:trHeight w:val="102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п/п</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Номер камеры</w:t>
            </w:r>
          </w:p>
        </w:tc>
        <w:tc>
          <w:tcPr>
            <w:tcW w:w="1070" w:type="pct"/>
            <w:gridSpan w:val="3"/>
            <w:tcBorders>
              <w:top w:val="single" w:sz="4" w:space="0" w:color="auto"/>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Внутренние размеры, (м)</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Толщина стенки, (мм)</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Конструкция перекрытия</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Наличие неподвижных опор</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Наличие гидроизоляции</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Наличие дренажа (выпуска)</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Материал стенки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высота</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длина</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ширина</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4,3</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Есть 150мм</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4,8</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ТКШ/2</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3,3</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5</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ТК№3</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2,5</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6</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ТК№4</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7</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ТК№5</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8</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ТК№6</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9</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ТК№7</w:t>
            </w:r>
          </w:p>
        </w:tc>
        <w:tc>
          <w:tcPr>
            <w:tcW w:w="1070" w:type="pct"/>
            <w:gridSpan w:val="3"/>
            <w:tcBorders>
              <w:top w:val="single" w:sz="4" w:space="0" w:color="auto"/>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Смотровой колодец</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0,25</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10</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ТК№8</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11</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12</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ТК№30</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0,87</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1,45</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1,1</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13</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ТК10/1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14</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1,6</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0,25</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TKNM2</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16</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0 1,2</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0 1,2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од</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17</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Тк2/2</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од</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Тк2/2/а</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од</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19</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Тк2/3</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С5</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0Д2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20</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Тк2/2,1</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Смотровой колодец (связной)</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Тк2/3/1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2,5</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22</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Тк2/3/2</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од</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23</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Тк2/4</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0 1,2</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0,12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24</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Тк2/5</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0Д2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25</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Тк2/6</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0,12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26</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2,3</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1,94</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2,44</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27</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ТкЗ/2</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28</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ТкЗ/З</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и</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0,12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29</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ТкЗ/4</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1,9</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30</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ТкЗ/4/l</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1,9</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2,5</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31</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ТкЗ/5</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2,4</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32</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ТкЗ/6</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U8</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33</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ТкЗ/10</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2,4</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34</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ТкЗ/7</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1,9</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35</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ТкЗ/8</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1,9</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36</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ТкЗ/9</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2,4</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37</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Тк4/1</w:t>
            </w:r>
          </w:p>
        </w:tc>
        <w:tc>
          <w:tcPr>
            <w:tcW w:w="1070" w:type="pct"/>
            <w:gridSpan w:val="3"/>
            <w:tcBorders>
              <w:top w:val="single" w:sz="4" w:space="0" w:color="auto"/>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смотровой</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0,12 '</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 </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38</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Тк4/2</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2,8</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39</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Тк5/1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1&gt;2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40</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Тк5/2</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41</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Тк5/3</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2,6</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0,26</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крышка</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42</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43</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Тк9/2</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44</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Тк9/3</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45</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Тк9/4</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46</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Тк9/5</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47</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Тк9/6</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2Д</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48</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Тк9/7</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2Д</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2Д</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49</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Тк9/8</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1,8</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2Д</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0,4</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блоки</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50</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Тк9/9</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I</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0Д2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51</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Тк11/1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1,5</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ОД 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52</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Тк13</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1,6</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0Д2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53</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Тк13/1</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2,5</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ОД</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54</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Тк14</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1,6</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2,3</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0Д2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55</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Тк15</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2Д</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2Д</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0Д2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56</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Тк16</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1,2</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2Д</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2,1</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0,12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r w:rsidR="00DF72EA" w:rsidRPr="00DF72EA" w:rsidTr="00757AAF">
        <w:trPr>
          <w:trHeight w:val="255"/>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57</w:t>
            </w:r>
          </w:p>
        </w:tc>
        <w:tc>
          <w:tcPr>
            <w:tcW w:w="40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Тк17</w:t>
            </w:r>
          </w:p>
        </w:tc>
        <w:tc>
          <w:tcPr>
            <w:tcW w:w="360"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1,7</w:t>
            </w:r>
          </w:p>
        </w:tc>
        <w:tc>
          <w:tcPr>
            <w:tcW w:w="321"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2Д</w:t>
            </w:r>
          </w:p>
        </w:tc>
        <w:tc>
          <w:tcPr>
            <w:tcW w:w="38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2Д</w:t>
            </w:r>
          </w:p>
        </w:tc>
        <w:tc>
          <w:tcPr>
            <w:tcW w:w="438"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12</w:t>
            </w:r>
          </w:p>
        </w:tc>
        <w:tc>
          <w:tcPr>
            <w:tcW w:w="583"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Ж/Б плиты</w:t>
            </w:r>
          </w:p>
        </w:tc>
        <w:tc>
          <w:tcPr>
            <w:tcW w:w="61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656"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529"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Нет</w:t>
            </w:r>
          </w:p>
        </w:tc>
        <w:tc>
          <w:tcPr>
            <w:tcW w:w="492" w:type="pct"/>
            <w:tcBorders>
              <w:top w:val="nil"/>
              <w:left w:val="nil"/>
              <w:bottom w:val="single" w:sz="4" w:space="0" w:color="auto"/>
              <w:right w:val="single" w:sz="4" w:space="0" w:color="auto"/>
            </w:tcBorders>
            <w:shd w:val="clear" w:color="auto" w:fill="auto"/>
            <w:noWrap/>
            <w:vAlign w:val="center"/>
            <w:hideMark/>
          </w:tcPr>
          <w:p w:rsidR="00DF72EA" w:rsidRPr="00DF72EA" w:rsidRDefault="00DF72EA" w:rsidP="00DF72EA">
            <w:pPr>
              <w:widowControl/>
              <w:autoSpaceDE/>
              <w:autoSpaceDN/>
              <w:adjustRightInd/>
              <w:ind w:firstLine="0"/>
              <w:jc w:val="center"/>
              <w:rPr>
                <w:rFonts w:ascii="Times New Roman" w:eastAsia="Times New Roman" w:hAnsi="Times New Roman" w:cs="Times New Roman"/>
                <w:sz w:val="18"/>
                <w:szCs w:val="18"/>
              </w:rPr>
            </w:pPr>
            <w:r w:rsidRPr="00DF72EA">
              <w:rPr>
                <w:rFonts w:ascii="Times New Roman" w:eastAsia="Times New Roman" w:hAnsi="Times New Roman" w:cs="Times New Roman"/>
                <w:sz w:val="18"/>
                <w:szCs w:val="18"/>
              </w:rPr>
              <w:t>кирпич</w:t>
            </w:r>
          </w:p>
        </w:tc>
      </w:tr>
    </w:tbl>
    <w:p w:rsidR="0098690A" w:rsidRDefault="0098690A" w:rsidP="0098690A">
      <w:pPr>
        <w:pStyle w:val="4"/>
        <w:numPr>
          <w:ilvl w:val="0"/>
          <w:numId w:val="0"/>
        </w:numPr>
        <w:ind w:left="1146"/>
      </w:pPr>
    </w:p>
    <w:p w:rsidR="00857173" w:rsidRPr="00D053C1" w:rsidRDefault="00D47BA1" w:rsidP="00CA384A">
      <w:pPr>
        <w:pStyle w:val="4"/>
        <w:numPr>
          <w:ilvl w:val="2"/>
          <w:numId w:val="2"/>
        </w:numPr>
      </w:pPr>
      <w:r w:rsidRPr="00D053C1">
        <w:t>О</w:t>
      </w:r>
      <w:r w:rsidR="00857173" w:rsidRPr="00D053C1">
        <w:t>писание графиков регулирования отпуска тепла в тепловые се</w:t>
      </w:r>
      <w:r w:rsidR="00D053C1">
        <w:t>ти</w:t>
      </w:r>
    </w:p>
    <w:p w:rsidR="005E54EE" w:rsidRPr="00F8552F" w:rsidRDefault="00D053C1" w:rsidP="005E54EE">
      <w:r>
        <w:t>Режим регулирования отпуска тепла осуществляется по графику качественного регули</w:t>
      </w:r>
      <w:r>
        <w:softHyphen/>
        <w:t xml:space="preserve">рования с расчетными температурами сетевой воды 95/70°С. </w:t>
      </w:r>
      <w:r w:rsidR="005E54EE" w:rsidRPr="00F8552F">
        <w:rPr>
          <w:rStyle w:val="21"/>
          <w:rFonts w:eastAsiaTheme="minorEastAsia"/>
        </w:rPr>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 и заданной температуры горячей воды, поступающей в системы горячего водоснабжения, при изменяющемся в течение суток расходе этой воды.</w:t>
      </w:r>
    </w:p>
    <w:p w:rsidR="00D053C1" w:rsidRDefault="00D053C1" w:rsidP="00D053C1">
      <w:r>
        <w:t>Расчетная температура воздуха внутри отапливаемых помещений - 20°С, расчетная температура наружного воздуха - -37 °С.</w:t>
      </w:r>
    </w:p>
    <w:p w:rsidR="00857173" w:rsidRDefault="00D47BA1" w:rsidP="00CA384A">
      <w:pPr>
        <w:pStyle w:val="4"/>
        <w:numPr>
          <w:ilvl w:val="2"/>
          <w:numId w:val="2"/>
        </w:numPr>
      </w:pPr>
      <w:bookmarkStart w:id="47" w:name="sub_1317"/>
      <w:bookmarkEnd w:id="46"/>
      <w:r w:rsidRPr="00CA384A">
        <w:t>Ф</w:t>
      </w:r>
      <w:r w:rsidR="00857173" w:rsidRPr="00CA384A">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5E54EE" w:rsidRPr="005E54EE" w:rsidRDefault="007E4731" w:rsidP="005E54EE">
      <w:r>
        <w:t>Фактические температурные режимы отпуска тепловой энергии не предоставлены.</w:t>
      </w:r>
    </w:p>
    <w:p w:rsidR="00857173" w:rsidRDefault="00D053C1" w:rsidP="00CA384A">
      <w:pPr>
        <w:pStyle w:val="4"/>
        <w:numPr>
          <w:ilvl w:val="2"/>
          <w:numId w:val="2"/>
        </w:numPr>
      </w:pPr>
      <w:bookmarkStart w:id="48" w:name="sub_1318"/>
      <w:bookmarkEnd w:id="47"/>
      <w:r>
        <w:t>Г</w:t>
      </w:r>
      <w:r w:rsidR="00857173">
        <w:t>идравлические режимы и пьезометрические гра</w:t>
      </w:r>
      <w:r>
        <w:t>фики тепловых сетей</w:t>
      </w:r>
    </w:p>
    <w:p w:rsidR="00D053C1" w:rsidRDefault="00D053C1" w:rsidP="00D053C1">
      <w:r>
        <w:t>Разработка гидравлического режима для системы теплоснабжения населенного пункта проводится эксплуатирующей организацией в соответствии с Правилами технической экс</w:t>
      </w:r>
      <w:r>
        <w:softHyphen/>
        <w:t>плуатации тепловых энергоустановок, утвержденных Приказом Минэнерго России от 24.03.2003 г. №115. Ежегодно разрабатываются гидравлические режимы работы системы теп</w:t>
      </w:r>
      <w:r>
        <w:softHyphen/>
        <w:t>лоснабжения. Мероприятия по регулированию расхода воды у потребителей составляются для каждого отопительного сезона. На планируемые к строительству объекты теплоснабжения гидравлические режимы разрабатываются проектной организацией при проектировании новых трубопроводов отопления и ГВС.</w:t>
      </w:r>
    </w:p>
    <w:p w:rsidR="00857173" w:rsidRDefault="00D053C1" w:rsidP="00CA384A">
      <w:pPr>
        <w:pStyle w:val="4"/>
        <w:numPr>
          <w:ilvl w:val="2"/>
          <w:numId w:val="2"/>
        </w:numPr>
      </w:pPr>
      <w:bookmarkStart w:id="49" w:name="sub_1319"/>
      <w:bookmarkEnd w:id="48"/>
      <w:r w:rsidRPr="00CA384A">
        <w:t>С</w:t>
      </w:r>
      <w:r w:rsidR="00857173" w:rsidRPr="00CA384A">
        <w:t>татистик</w:t>
      </w:r>
      <w:r w:rsidRPr="00CA384A">
        <w:t>а</w:t>
      </w:r>
      <w:r w:rsidR="00857173" w:rsidRPr="00CA384A">
        <w:t xml:space="preserve"> отказов тепловых сетей (аварийн</w:t>
      </w:r>
      <w:r w:rsidR="00F12AB7">
        <w:t>ых ситуаций)</w:t>
      </w:r>
    </w:p>
    <w:p w:rsidR="00B01F99" w:rsidRDefault="00F12AB7" w:rsidP="00F12AB7">
      <w:r>
        <w:t xml:space="preserve">Сведения о повреждениях тепловых сетей предоставлены только ООО «Геолог» </w:t>
      </w:r>
      <w:r w:rsidR="007B252C">
        <w:t>от</w:t>
      </w:r>
      <w:r>
        <w:t xml:space="preserve"> котельной в поселке Садовый:</w:t>
      </w:r>
    </w:p>
    <w:p w:rsidR="00F12AB7" w:rsidRDefault="00F12AB7" w:rsidP="00F12AB7">
      <w:pPr>
        <w:pStyle w:val="af5"/>
        <w:numPr>
          <w:ilvl w:val="0"/>
          <w:numId w:val="8"/>
        </w:numPr>
      </w:pPr>
      <w:r>
        <w:t>21.01.2018 Утечка теплоносителя на теплосети с внутренним диаметром 76 мм возле ул. Школьная 9 на участке от ТК № 12</w:t>
      </w:r>
    </w:p>
    <w:p w:rsidR="00F12AB7" w:rsidRDefault="00F12AB7" w:rsidP="00F12AB7">
      <w:pPr>
        <w:pStyle w:val="af5"/>
        <w:numPr>
          <w:ilvl w:val="0"/>
          <w:numId w:val="8"/>
        </w:numPr>
      </w:pPr>
      <w:r>
        <w:t>26.01.2018 Утечка теплоносителя на теплосети по ул. Совхозная возле дома № 12 на участке от ТК № 10/1</w:t>
      </w:r>
    </w:p>
    <w:p w:rsidR="00F12AB7" w:rsidRDefault="00F12AB7" w:rsidP="00F12AB7">
      <w:pPr>
        <w:pStyle w:val="af5"/>
        <w:numPr>
          <w:ilvl w:val="0"/>
          <w:numId w:val="8"/>
        </w:numPr>
      </w:pPr>
      <w:r>
        <w:t>21.05.2018 Утечка теплоносителя ориентировочно 15м</w:t>
      </w:r>
      <w:r w:rsidRPr="00F12AB7">
        <w:rPr>
          <w:vertAlign w:val="superscript"/>
        </w:rPr>
        <w:t>3</w:t>
      </w:r>
      <w:r>
        <w:t>/час (согласно данным приборов в котельной) при отключении тепла в МКД по ул. Садовая№ 32,34,36,38 от ТК №5.</w:t>
      </w:r>
    </w:p>
    <w:p w:rsidR="00F12AB7" w:rsidRDefault="00F12AB7" w:rsidP="00F12AB7">
      <w:pPr>
        <w:pStyle w:val="af5"/>
        <w:numPr>
          <w:ilvl w:val="0"/>
          <w:numId w:val="8"/>
        </w:numPr>
      </w:pPr>
      <w:r>
        <w:t>13.09.2018 Утечка теплоносителя ориентировочно 10м</w:t>
      </w:r>
      <w:r w:rsidRPr="00F12AB7">
        <w:rPr>
          <w:vertAlign w:val="superscript"/>
        </w:rPr>
        <w:t>3</w:t>
      </w:r>
      <w:r>
        <w:t>/час на участке тепловой трассы по ул. Садовая, 30 к детскому саду «Лучик».</w:t>
      </w:r>
    </w:p>
    <w:p w:rsidR="00F12AB7" w:rsidRDefault="00F12AB7" w:rsidP="00F12AB7">
      <w:pPr>
        <w:pStyle w:val="af5"/>
        <w:numPr>
          <w:ilvl w:val="0"/>
          <w:numId w:val="8"/>
        </w:numPr>
      </w:pPr>
      <w:r>
        <w:t>13.09.2018 Утечка теплоносителя на теплосети по ул. Магистральная, 26 на участке возле ТК № 2/2/а</w:t>
      </w:r>
    </w:p>
    <w:p w:rsidR="00F12AB7" w:rsidRDefault="00F12AB7" w:rsidP="00F12AB7">
      <w:pPr>
        <w:pStyle w:val="af5"/>
        <w:numPr>
          <w:ilvl w:val="0"/>
          <w:numId w:val="8"/>
        </w:numPr>
      </w:pPr>
      <w:r>
        <w:t>20.09.2018 Утечка теплоносителя из теплотрассы от ТК № 9 к МКУ КЦ «Садовый» ул. Совхозная, 3.</w:t>
      </w:r>
    </w:p>
    <w:p w:rsidR="00F12AB7" w:rsidRDefault="00F12AB7" w:rsidP="00F12AB7">
      <w:pPr>
        <w:pStyle w:val="af5"/>
        <w:numPr>
          <w:ilvl w:val="0"/>
          <w:numId w:val="8"/>
        </w:numPr>
      </w:pPr>
      <w:r>
        <w:t>20.09.2018 Утечка теплоносителя из теплотрассы от ТК № 9 к Дому Спорта ул. Совхозная, За.</w:t>
      </w:r>
    </w:p>
    <w:p w:rsidR="00F12AB7" w:rsidRDefault="00F12AB7" w:rsidP="00F12AB7">
      <w:pPr>
        <w:pStyle w:val="af5"/>
        <w:numPr>
          <w:ilvl w:val="0"/>
          <w:numId w:val="8"/>
        </w:numPr>
      </w:pPr>
      <w:r>
        <w:t>18.09.2019 Утечка теплоносителя на теплосети возле ул. Магистральная 42 (врезка в дом)</w:t>
      </w:r>
    </w:p>
    <w:p w:rsidR="00F12AB7" w:rsidRDefault="00F12AB7" w:rsidP="00F12AB7">
      <w:pPr>
        <w:pStyle w:val="af5"/>
        <w:numPr>
          <w:ilvl w:val="0"/>
          <w:numId w:val="8"/>
        </w:numPr>
      </w:pPr>
      <w:r>
        <w:t xml:space="preserve">19.09.2019 Утечка теплоносителя на теплосети возле ул. Центральная 25 на участке от ТК № 9/7 до ТК№ 9/8 </w:t>
      </w:r>
    </w:p>
    <w:p w:rsidR="00F12AB7" w:rsidRDefault="00F12AB7" w:rsidP="00F12AB7">
      <w:pPr>
        <w:pStyle w:val="af5"/>
        <w:numPr>
          <w:ilvl w:val="0"/>
          <w:numId w:val="8"/>
        </w:numPr>
      </w:pPr>
      <w:r>
        <w:t>10.20.09.2019 Утечка теплоносителя на теплосети на ул. Юбилейная в ТК № 16</w:t>
      </w:r>
    </w:p>
    <w:p w:rsidR="0098690A" w:rsidRDefault="0098690A" w:rsidP="00F12AB7">
      <w:pPr>
        <w:pStyle w:val="af5"/>
        <w:numPr>
          <w:ilvl w:val="0"/>
          <w:numId w:val="8"/>
        </w:numPr>
      </w:pPr>
    </w:p>
    <w:p w:rsidR="00857173" w:rsidRDefault="00D053C1" w:rsidP="00CA384A">
      <w:pPr>
        <w:pStyle w:val="4"/>
        <w:numPr>
          <w:ilvl w:val="2"/>
          <w:numId w:val="2"/>
        </w:numPr>
      </w:pPr>
      <w:bookmarkStart w:id="50" w:name="sub_13111"/>
      <w:bookmarkEnd w:id="49"/>
      <w:r>
        <w:t>О</w:t>
      </w:r>
      <w:r w:rsidR="00857173">
        <w:t>писание процедур диагностики состояния тепловых сетей и планирования</w:t>
      </w:r>
      <w:r>
        <w:t xml:space="preserve"> капитальных (текущих) ремонтов</w:t>
      </w:r>
    </w:p>
    <w:p w:rsidR="00D053C1" w:rsidRDefault="00D053C1" w:rsidP="00D053C1">
      <w:bookmarkStart w:id="51" w:name="sub_13112"/>
      <w:bookmarkEnd w:id="50"/>
      <w:r>
        <w:t>Существует несколько способов проведения диагностики тепловых сетей, с помощью которых планируются капитальные и текущие ремонты.</w:t>
      </w:r>
    </w:p>
    <w:p w:rsidR="00D053C1" w:rsidRDefault="00D053C1" w:rsidP="00D053C1">
      <w:r>
        <w:t>Методы технической диагностики:</w:t>
      </w:r>
    </w:p>
    <w:p w:rsidR="00D053C1" w:rsidRDefault="00D053C1" w:rsidP="00D053C1">
      <w:r>
        <w:rPr>
          <w:rStyle w:val="2115pt"/>
          <w:rFonts w:eastAsiaTheme="minorEastAsia"/>
        </w:rPr>
        <w:t>Метод акустической эмиссии.</w:t>
      </w:r>
      <w:r>
        <w:t xml:space="preserve"> Метод, проверенный в мировой практике и позволяющий точно определять местоположение дефектов стального трубопровода, находящегося под изменяемым давлением, но по условиям применения на действующих тепловых сетях имеет ограниченную область использования.</w:t>
      </w:r>
    </w:p>
    <w:p w:rsidR="00D053C1" w:rsidRDefault="00D053C1" w:rsidP="00D053C1">
      <w:r>
        <w:rPr>
          <w:rStyle w:val="2115pt"/>
          <w:rFonts w:eastAsiaTheme="minorEastAsia"/>
        </w:rPr>
        <w:t>Метод магнитной памяти металла.</w:t>
      </w:r>
      <w:r>
        <w:t xml:space="preserve"> Метод хорош для выявления участков с повы</w:t>
      </w:r>
      <w:r>
        <w:softHyphen/>
        <w:t>шенным напряжением металла при непосредственном контакте с трубопроводом тепловых сетей. Используется там, где можно прокатывать каретку по голому металлу трубы, этим обу</w:t>
      </w:r>
      <w:r>
        <w:softHyphen/>
        <w:t>словлена и ограниченность его применения.</w:t>
      </w:r>
    </w:p>
    <w:p w:rsidR="00D053C1" w:rsidRDefault="00D053C1" w:rsidP="00D053C1">
      <w:r>
        <w:rPr>
          <w:rStyle w:val="2115pt"/>
          <w:rFonts w:eastAsiaTheme="minorEastAsia"/>
        </w:rPr>
        <w:t>Метод наземного тепловизионного обследования с помощью тепловизора.</w:t>
      </w:r>
      <w:r>
        <w:t xml:space="preserve"> При до</w:t>
      </w:r>
      <w:r>
        <w:softHyphen/>
        <w:t>ступной поверхности трассы, желательно с однородным покрытием, наличием точной испол</w:t>
      </w:r>
      <w:r>
        <w:softHyphen/>
        <w:t>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w:t>
      </w:r>
      <w:r>
        <w:softHyphen/>
        <w:t>тивен для поиска утечек.</w:t>
      </w:r>
    </w:p>
    <w:p w:rsidR="00D053C1" w:rsidRDefault="00D053C1" w:rsidP="00D053C1">
      <w:r>
        <w:rPr>
          <w:rStyle w:val="2115pt"/>
          <w:rFonts w:eastAsiaTheme="minorEastAsia"/>
        </w:rPr>
        <w:t>Тепловая аэросъемка в ИК-диапазоне.</w:t>
      </w:r>
      <w:r>
        <w:t xml:space="preserve"> Метод очень эффективен для планирования ре</w:t>
      </w:r>
      <w:r>
        <w:softHyphen/>
        <w:t>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w:t>
      </w:r>
    </w:p>
    <w:p w:rsidR="00D053C1" w:rsidRDefault="00D053C1" w:rsidP="00D053C1">
      <w:r>
        <w:rPr>
          <w:rStyle w:val="2115pt"/>
          <w:rFonts w:eastAsiaTheme="minorEastAsia"/>
        </w:rPr>
        <w:t>Метод акустической диагностики.</w:t>
      </w:r>
      <w:r>
        <w:t xml:space="preserve"> Используются корреляторы усовершенствованной конструкции. Метод имеет перспективу как информационная составляющая в комплексе ме</w:t>
      </w:r>
      <w:r>
        <w:softHyphen/>
        <w:t>тодов мониторинга состояния действующих теплопроводов, он хорошо вписывается в процесс эксплуатации и конструктивные особенности прокладок тепловых сетей.</w:t>
      </w:r>
    </w:p>
    <w:p w:rsidR="00D053C1" w:rsidRDefault="00D053C1" w:rsidP="00D053C1">
      <w:r>
        <w:rPr>
          <w:rStyle w:val="2115pt"/>
          <w:rFonts w:eastAsiaTheme="minorEastAsia"/>
        </w:rPr>
        <w:t>Опрессовка на прочность повышенным давлением.</w:t>
      </w:r>
      <w:r>
        <w:t xml:space="preserve"> 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в среднем стабильно показывает эффективность 93-94%. То есть 94% повреждений выявляется в ремонтный период и только 6% уходит на период отопления. С применением комплексной оперативной системы сбора и анализа данных о состоянии теп</w:t>
      </w:r>
      <w:r>
        <w:softHyphen/>
        <w:t>лопроводов, опрессовку стало возможным рассматривать, как метод диагностики и планиро</w:t>
      </w:r>
      <w:r>
        <w:softHyphen/>
        <w:t>вания ремонтов, перекладок тепловых сетей.</w:t>
      </w:r>
    </w:p>
    <w:p w:rsidR="00D053C1" w:rsidRDefault="00D053C1" w:rsidP="00D053C1">
      <w:r>
        <w:t>Опыт планирования ремонтов, анализ состояния действующих сетей, опыт применения различных методов диагностики позволяет сделать следующие предложения для будущих нормативных документов по тепловым сетям.</w:t>
      </w:r>
    </w:p>
    <w:p w:rsidR="00D053C1" w:rsidRDefault="00D053C1" w:rsidP="00F53F90">
      <w:pPr>
        <w:pStyle w:val="af5"/>
        <w:numPr>
          <w:ilvl w:val="4"/>
          <w:numId w:val="5"/>
        </w:numPr>
        <w:ind w:left="170" w:firstLine="340"/>
      </w:pPr>
      <w:r>
        <w:t>Техническую диагностику на предприятиях тепловых сетей нужно внедрять системно одновременно с изменением системы планирования и проведения ремонтных работ и ин</w:t>
      </w:r>
      <w:r>
        <w:softHyphen/>
        <w:t>дивидуально в зависимости от особенностей конкретного предприятия.</w:t>
      </w:r>
    </w:p>
    <w:p w:rsidR="00D053C1" w:rsidRDefault="00D053C1" w:rsidP="00F53F90">
      <w:pPr>
        <w:pStyle w:val="af5"/>
        <w:numPr>
          <w:ilvl w:val="4"/>
          <w:numId w:val="5"/>
        </w:numPr>
        <w:ind w:left="170" w:firstLine="340"/>
      </w:pPr>
      <w:r>
        <w:t>Нормы эксплуатации необходимо разрабатывать отдельно для каждой теплоснаб</w:t>
      </w:r>
      <w:r>
        <w:softHyphen/>
        <w:t>жающей организации на основании перевода всех данных в электронный вид и последующе</w:t>
      </w:r>
      <w:r>
        <w:softHyphen/>
        <w:t>го анализа.</w:t>
      </w:r>
    </w:p>
    <w:p w:rsidR="00D053C1" w:rsidRDefault="00D053C1" w:rsidP="00F53F90">
      <w:pPr>
        <w:pStyle w:val="af5"/>
        <w:numPr>
          <w:ilvl w:val="4"/>
          <w:numId w:val="5"/>
        </w:numPr>
        <w:ind w:left="170" w:firstLine="340"/>
      </w:pPr>
      <w:r>
        <w:t>Проектирование новых сетей должно выполняться с прогнозом надежности и преду</w:t>
      </w:r>
      <w:r>
        <w:softHyphen/>
        <w:t>сматривать встроенную систему диагностики с описанием технологии ее проведения и расче</w:t>
      </w:r>
      <w:r>
        <w:softHyphen/>
        <w:t>том необходимых финансовых и трудовых затрат.</w:t>
      </w:r>
    </w:p>
    <w:p w:rsidR="00D053C1" w:rsidRDefault="00D053C1" w:rsidP="00F53F90">
      <w:pPr>
        <w:pStyle w:val="af5"/>
        <w:numPr>
          <w:ilvl w:val="4"/>
          <w:numId w:val="5"/>
        </w:numPr>
        <w:ind w:left="170" w:firstLine="340"/>
      </w:pPr>
      <w:r>
        <w:t>Для разработки нормативных документов, регламентирующих эксплуатацию тепловой сети, необходимо предварительно проводить достаточно глубокий анализ актуальных паспортных данных прокладок сети, условий их эксплуатации и данные мониторинга состоя</w:t>
      </w:r>
      <w:r>
        <w:softHyphen/>
        <w:t>ния за ряд лет.</w:t>
      </w:r>
    </w:p>
    <w:p w:rsidR="00D053C1" w:rsidRDefault="00D053C1" w:rsidP="00F53F90">
      <w:pPr>
        <w:pStyle w:val="af5"/>
        <w:numPr>
          <w:ilvl w:val="4"/>
          <w:numId w:val="5"/>
        </w:numPr>
        <w:ind w:left="170" w:firstLine="340"/>
      </w:pPr>
      <w:r>
        <w:t>Стратегия развития ЦТ должна быть нацелена на плановую замену сетей и устаревших конструкций на новые более надежные, с гарантированным сроком службы и встроенной автоматической системой выявления мест нарушения условий эксплуатации. Ремонт должен быть только планово-предупредительный.</w:t>
      </w:r>
    </w:p>
    <w:p w:rsidR="00D053C1" w:rsidRDefault="00D053C1" w:rsidP="00D053C1">
      <w:r>
        <w:t>Испытания тепловых сетей следует проводить в соответствии с СП 41-105-2002 «Про</w:t>
      </w:r>
      <w:r>
        <w:softHyphen/>
        <w:t>ектирование и строительство тепловых сетей бесканальной прокладки из стальных труб с ин</w:t>
      </w:r>
      <w:r>
        <w:softHyphen/>
        <w:t>дивидуальной тепловой изоляцией из пенополиуретана в полиэтиленовой оболочке» . При проведении испытаний тепловых сетей следует соблюдать требования СНиП 3.05.03, Правил устройства и безопасной эксплуатации трубопроводов пара и горячей воды ПБ 03-75-94, Пра</w:t>
      </w:r>
      <w:r>
        <w:softHyphen/>
        <w:t>вил техники безопасности при эксплуатации тепломеханического оборудования электриче</w:t>
      </w:r>
      <w:r>
        <w:softHyphen/>
        <w:t>ских станций и тепловых сетей РД 34.03.201-97.</w:t>
      </w:r>
    </w:p>
    <w:p w:rsidR="00857173" w:rsidRPr="00CA384A" w:rsidRDefault="00E90E3B" w:rsidP="00CA384A">
      <w:pPr>
        <w:pStyle w:val="4"/>
        <w:numPr>
          <w:ilvl w:val="2"/>
          <w:numId w:val="2"/>
        </w:numPr>
      </w:pPr>
      <w:r w:rsidRPr="00CA384A">
        <w:t>О</w:t>
      </w:r>
      <w:r w:rsidR="00857173" w:rsidRPr="00CA384A">
        <w:t xml:space="preserve">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w:t>
      </w:r>
      <w:r w:rsidRPr="00CA384A">
        <w:t>тепловые потери) тепловых сетей</w:t>
      </w:r>
    </w:p>
    <w:p w:rsidR="003C2B6D" w:rsidRPr="00F8552F" w:rsidRDefault="003C2B6D" w:rsidP="003C2B6D">
      <w:bookmarkStart w:id="52" w:name="sub_13114"/>
      <w:bookmarkEnd w:id="51"/>
      <w:r w:rsidRPr="00F8552F">
        <w:rPr>
          <w:rStyle w:val="21"/>
          <w:rFonts w:eastAsiaTheme="minorEastAsia"/>
        </w:rPr>
        <w:t>Согласно п.6.82 МДК 4-02.2001 «Типовая инструкция по технической эксплуатации тепловых сетей систем коммунального теплоснабжения»:</w:t>
      </w:r>
    </w:p>
    <w:p w:rsidR="003C2B6D" w:rsidRPr="00F8552F" w:rsidRDefault="003C2B6D" w:rsidP="003C2B6D">
      <w:r w:rsidRPr="00F8552F">
        <w:rPr>
          <w:rStyle w:val="21"/>
          <w:rFonts w:eastAsiaTheme="minorEastAsia"/>
        </w:rPr>
        <w:t>Тепловые сети, находящиеся в эксплуатации, должны подвергаться следующим испытаниям:</w:t>
      </w:r>
    </w:p>
    <w:p w:rsidR="003C2B6D" w:rsidRPr="00F8552F" w:rsidRDefault="003C2B6D" w:rsidP="003C2B6D">
      <w:pPr>
        <w:pStyle w:val="af5"/>
        <w:numPr>
          <w:ilvl w:val="0"/>
          <w:numId w:val="9"/>
        </w:numPr>
        <w:autoSpaceDE/>
        <w:autoSpaceDN/>
        <w:adjustRightInd/>
        <w:spacing w:after="120"/>
        <w:contextualSpacing w:val="0"/>
      </w:pPr>
      <w:r w:rsidRPr="00B872F2">
        <w:rPr>
          <w:rStyle w:val="21"/>
          <w:rFonts w:eastAsiaTheme="minorEastAsia"/>
        </w:rPr>
        <w:t>гидравлическим испытаниям с целью проверки прочности и плотности трубопроводов, их элементов и арматуры;</w:t>
      </w:r>
    </w:p>
    <w:p w:rsidR="003C2B6D" w:rsidRPr="00F8552F" w:rsidRDefault="003C2B6D" w:rsidP="003C2B6D">
      <w:pPr>
        <w:pStyle w:val="af5"/>
        <w:numPr>
          <w:ilvl w:val="0"/>
          <w:numId w:val="9"/>
        </w:numPr>
        <w:autoSpaceDE/>
        <w:autoSpaceDN/>
        <w:adjustRightInd/>
        <w:spacing w:after="120"/>
        <w:contextualSpacing w:val="0"/>
      </w:pPr>
      <w:r w:rsidRPr="00B872F2">
        <w:rPr>
          <w:rStyle w:val="21"/>
          <w:rFonts w:eastAsiaTheme="minorEastAsia"/>
        </w:rPr>
        <w:t>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w:t>
      </w:r>
    </w:p>
    <w:p w:rsidR="003C2B6D" w:rsidRPr="00F8552F" w:rsidRDefault="003C2B6D" w:rsidP="003C2B6D">
      <w:pPr>
        <w:pStyle w:val="af5"/>
        <w:numPr>
          <w:ilvl w:val="0"/>
          <w:numId w:val="9"/>
        </w:numPr>
        <w:autoSpaceDE/>
        <w:autoSpaceDN/>
        <w:adjustRightInd/>
        <w:spacing w:after="120"/>
        <w:contextualSpacing w:val="0"/>
      </w:pPr>
      <w:r w:rsidRPr="00B872F2">
        <w:rPr>
          <w:rStyle w:val="21"/>
          <w:rFonts w:eastAsiaTheme="minorEastAsia"/>
        </w:rPr>
        <w:t>испытаниям на тепловые потери для определения фактических тепловых потерь теплопроводами в зависимости от типа строительно</w:t>
      </w:r>
      <w:r>
        <w:rPr>
          <w:rStyle w:val="21"/>
          <w:rFonts w:eastAsiaTheme="minorEastAsia"/>
        </w:rPr>
        <w:t>-</w:t>
      </w:r>
      <w:r w:rsidRPr="00B872F2">
        <w:rPr>
          <w:rStyle w:val="21"/>
          <w:rFonts w:eastAsiaTheme="minorEastAsia"/>
        </w:rPr>
        <w:t>изоляционных конструкций, срока службы, состояния и условий эксплуатации;</w:t>
      </w:r>
    </w:p>
    <w:p w:rsidR="003C2B6D" w:rsidRPr="00F8552F" w:rsidRDefault="003C2B6D" w:rsidP="003C2B6D">
      <w:pPr>
        <w:pStyle w:val="af5"/>
        <w:numPr>
          <w:ilvl w:val="0"/>
          <w:numId w:val="9"/>
        </w:numPr>
        <w:autoSpaceDE/>
        <w:autoSpaceDN/>
        <w:adjustRightInd/>
        <w:spacing w:after="120"/>
        <w:contextualSpacing w:val="0"/>
      </w:pPr>
      <w:r w:rsidRPr="00B872F2">
        <w:rPr>
          <w:rStyle w:val="21"/>
          <w:rFonts w:eastAsiaTheme="minorEastAsia"/>
        </w:rPr>
        <w:t>испытаниям на гидравлические потери для получения гидравлических характеристик трубопроводов;</w:t>
      </w:r>
    </w:p>
    <w:p w:rsidR="003C2B6D" w:rsidRPr="00F8552F" w:rsidRDefault="003C2B6D" w:rsidP="003C2B6D">
      <w:pPr>
        <w:pStyle w:val="af5"/>
        <w:numPr>
          <w:ilvl w:val="0"/>
          <w:numId w:val="9"/>
        </w:numPr>
        <w:autoSpaceDE/>
        <w:autoSpaceDN/>
        <w:adjustRightInd/>
        <w:spacing w:after="120"/>
        <w:contextualSpacing w:val="0"/>
      </w:pPr>
      <w:r w:rsidRPr="00B872F2">
        <w:rPr>
          <w:rStyle w:val="21"/>
          <w:rFonts w:eastAsiaTheme="minorEastAsia"/>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3C2B6D" w:rsidRPr="00F8552F" w:rsidRDefault="003C2B6D" w:rsidP="003C2B6D">
      <w:r w:rsidRPr="00F8552F">
        <w:rPr>
          <w:rStyle w:val="21"/>
          <w:rFonts w:eastAsiaTheme="minorEastAsia"/>
        </w:rPr>
        <w:t>Все виды испытаний должны проводиться раздельно. Совмещение во времени двух видов испытаний не допускается.</w:t>
      </w:r>
    </w:p>
    <w:p w:rsidR="003C2B6D" w:rsidRPr="00F8552F" w:rsidRDefault="003C2B6D" w:rsidP="003C2B6D">
      <w:r w:rsidRPr="00F8552F">
        <w:rPr>
          <w:rStyle w:val="21"/>
          <w:rFonts w:eastAsiaTheme="minorEastAsia"/>
        </w:rPr>
        <w:t>На каждый вид испытаний должна быть составлена рабочая программа, которая утверждается главным инженером ОЭТС.</w:t>
      </w:r>
    </w:p>
    <w:p w:rsidR="003C2B6D" w:rsidRPr="00F8552F" w:rsidRDefault="003C2B6D" w:rsidP="003C2B6D">
      <w:r w:rsidRPr="00F8552F">
        <w:rPr>
          <w:rStyle w:val="21"/>
          <w:rFonts w:eastAsiaTheme="minorEastAsia"/>
        </w:rPr>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rsidR="003C2B6D" w:rsidRPr="00F8552F" w:rsidRDefault="003C2B6D" w:rsidP="003C2B6D">
      <w:r w:rsidRPr="00F8552F">
        <w:rPr>
          <w:rStyle w:val="21"/>
          <w:rFonts w:eastAsiaTheme="minorEastAsia"/>
        </w:rPr>
        <w:t>За два дня до начала испытаний утвержденная программа передается диспетчеру</w:t>
      </w:r>
      <w:r>
        <w:rPr>
          <w:rStyle w:val="21"/>
          <w:rFonts w:eastAsiaTheme="minorEastAsia"/>
        </w:rPr>
        <w:t xml:space="preserve"> </w:t>
      </w:r>
      <w:r w:rsidRPr="00F8552F">
        <w:rPr>
          <w:rStyle w:val="21"/>
          <w:rFonts w:eastAsiaTheme="minorEastAsia"/>
        </w:rPr>
        <w:t>ОЭТС и руководителю источника тепла для подготовки оборудования и установления требуемого режима работы сети.</w:t>
      </w:r>
    </w:p>
    <w:p w:rsidR="003C2B6D" w:rsidRPr="00F8552F" w:rsidRDefault="003C2B6D" w:rsidP="003C2B6D">
      <w:r w:rsidRPr="00F8552F">
        <w:rPr>
          <w:rStyle w:val="21"/>
          <w:rFonts w:eastAsiaTheme="minorEastAsia"/>
        </w:rPr>
        <w:t>Рабочая программа испытания должна содержать следующие данные:</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задачи и основные положения методики проведения испытания;</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перечень подготовительных, организационных и технологических мероприятий;</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последовательность отдельных этапов и операций во время испытания;</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режимы работы оборудования источника тепла и тепловой сети (расход и</w:t>
      </w:r>
      <w:r>
        <w:rPr>
          <w:rStyle w:val="21"/>
          <w:rFonts w:eastAsiaTheme="minorEastAsia"/>
        </w:rPr>
        <w:t xml:space="preserve"> </w:t>
      </w:r>
      <w:r w:rsidRPr="00532C47">
        <w:rPr>
          <w:rStyle w:val="21"/>
          <w:rFonts w:eastAsiaTheme="minorEastAsia"/>
        </w:rPr>
        <w:t>параметры теплоносителя во время каждого этапа испытания);</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схемы работы насосно-подогревательной установки источника тепла при каждом режиме испытания;</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схемы включения и переключений в тепловой сети;</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сроки проведения каждого отдельного этапа или режима испытания;</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точки наблюдения, объект наблюдения, количество наблюдателей в каждой точке;</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оперативные средства связи и транспорта;</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меры по обеспечению техники безопасности во время испытания;</w:t>
      </w:r>
    </w:p>
    <w:p w:rsidR="003C2B6D" w:rsidRPr="00532C47" w:rsidRDefault="003C2B6D" w:rsidP="003C2B6D">
      <w:pPr>
        <w:pStyle w:val="af5"/>
        <w:numPr>
          <w:ilvl w:val="0"/>
          <w:numId w:val="10"/>
        </w:numPr>
        <w:autoSpaceDE/>
        <w:autoSpaceDN/>
        <w:adjustRightInd/>
        <w:spacing w:after="120"/>
        <w:contextualSpacing w:val="0"/>
        <w:rPr>
          <w:rStyle w:val="21"/>
          <w:rFonts w:eastAsiaTheme="minorEastAsia"/>
        </w:rPr>
      </w:pPr>
      <w:r w:rsidRPr="00532C47">
        <w:rPr>
          <w:rStyle w:val="21"/>
          <w:rFonts w:eastAsiaTheme="minorEastAsia"/>
        </w:rPr>
        <w:t xml:space="preserve">список ответственных лиц за выполнение отдельных мероприятий. </w:t>
      </w:r>
    </w:p>
    <w:p w:rsidR="003C2B6D" w:rsidRPr="00F8552F" w:rsidRDefault="003C2B6D" w:rsidP="003C2B6D">
      <w:pPr>
        <w:ind w:left="717" w:firstLine="0"/>
      </w:pPr>
      <w:r w:rsidRPr="00532C47">
        <w:rPr>
          <w:rStyle w:val="21"/>
          <w:rFonts w:eastAsiaTheme="minorEastAsia"/>
        </w:rPr>
        <w:t>Руководитель испытания перед началом испытания должен:</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проверить выполнение всех подготовительных мероприятий;</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организовать проверку технического и метрологического состояния средств измерений согласно нормативно-технической документации;</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проверить отключение предусмотренных программой ответвлений и тепловых пунктов;</w:t>
      </w:r>
    </w:p>
    <w:p w:rsidR="003C2B6D" w:rsidRPr="00F8552F" w:rsidRDefault="003C2B6D" w:rsidP="003C2B6D">
      <w:pPr>
        <w:pStyle w:val="af5"/>
        <w:numPr>
          <w:ilvl w:val="0"/>
          <w:numId w:val="10"/>
        </w:numPr>
        <w:autoSpaceDE/>
        <w:autoSpaceDN/>
        <w:adjustRightInd/>
        <w:spacing w:after="120"/>
        <w:contextualSpacing w:val="0"/>
      </w:pPr>
      <w:r w:rsidRPr="00532C47">
        <w:rPr>
          <w:rStyle w:val="21"/>
          <w:rFonts w:eastAsiaTheme="minorEastAsia"/>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rsidR="003C2B6D" w:rsidRPr="00F8552F" w:rsidRDefault="003C2B6D" w:rsidP="003C2B6D">
      <w:r w:rsidRPr="00F8552F">
        <w:rPr>
          <w:rStyle w:val="21"/>
          <w:rFonts w:eastAsiaTheme="minorEastAsia"/>
        </w:rPr>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ОЭТС, персоналом источника тепла и бригадой, проводящей испытание, численности персонала, обеспеченности транспортом.</w:t>
      </w:r>
    </w:p>
    <w:p w:rsidR="003C2B6D" w:rsidRPr="00F8552F" w:rsidRDefault="003C2B6D" w:rsidP="003C2B6D">
      <w:r w:rsidRPr="00F8552F">
        <w:rPr>
          <w:rStyle w:val="21"/>
          <w:rFonts w:eastAsiaTheme="minorEastAsia"/>
        </w:rPr>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ОЭТС в соответствии с требованиями Правил устройства и безопасной эксплуатации трубопроводов пара и горячей воды.</w:t>
      </w:r>
    </w:p>
    <w:p w:rsidR="003C2B6D" w:rsidRPr="00F8552F" w:rsidRDefault="003C2B6D" w:rsidP="003C2B6D">
      <w:r w:rsidRPr="00F8552F">
        <w:rPr>
          <w:rStyle w:val="21"/>
          <w:rFonts w:eastAsiaTheme="minorEastAsia"/>
        </w:rP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rsidR="003C2B6D" w:rsidRPr="00F8552F" w:rsidRDefault="003C2B6D" w:rsidP="003C2B6D">
      <w:r w:rsidRPr="00F8552F">
        <w:rPr>
          <w:rStyle w:val="21"/>
          <w:rFonts w:eastAsiaTheme="minorEastAsia"/>
        </w:rPr>
        <w:t>В каждом конкретном случае значение пробного давления устанавливается техническим руководителем ОЭТС в допустимых пределах, указанных выше.</w:t>
      </w:r>
    </w:p>
    <w:p w:rsidR="003C2B6D" w:rsidRPr="00F8552F" w:rsidRDefault="003C2B6D" w:rsidP="003C2B6D">
      <w:r w:rsidRPr="00F8552F">
        <w:rPr>
          <w:rStyle w:val="21"/>
          <w:rFonts w:eastAsiaTheme="minorEastAsia"/>
        </w:rPr>
        <w:t>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опрессовочного пункта.</w:t>
      </w:r>
    </w:p>
    <w:p w:rsidR="003C2B6D" w:rsidRPr="00F8552F" w:rsidRDefault="003C2B6D" w:rsidP="003C2B6D">
      <w:r w:rsidRPr="00F8552F">
        <w:rPr>
          <w:rStyle w:val="21"/>
          <w:rFonts w:eastAsiaTheme="minorEastAsia"/>
        </w:rPr>
        <w:t>При испытании участков тепловой сети, в которых по условиям профиля местности сетевые и стационарные опрессовочные насосы не могут создать давление, равное пробному, применяются передвижные насосные установки и гидравлические прессы.</w:t>
      </w:r>
    </w:p>
    <w:p w:rsidR="003C2B6D" w:rsidRPr="00F8552F" w:rsidRDefault="003C2B6D" w:rsidP="003C2B6D">
      <w:r w:rsidRPr="00F8552F">
        <w:rPr>
          <w:rStyle w:val="21"/>
          <w:rFonts w:eastAsiaTheme="minorEastAsia"/>
        </w:rPr>
        <w:t>Длительность испытаний пробным давлением устанавливается главным 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rsidR="003C2B6D" w:rsidRPr="00F8552F" w:rsidRDefault="003C2B6D" w:rsidP="003C2B6D">
      <w:r w:rsidRPr="00F8552F">
        <w:rPr>
          <w:rStyle w:val="21"/>
          <w:rFonts w:eastAsiaTheme="minorEastAsia"/>
        </w:rPr>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rsidR="003C2B6D" w:rsidRPr="00F8552F" w:rsidRDefault="003C2B6D" w:rsidP="003C2B6D">
      <w:r w:rsidRPr="00F8552F">
        <w:rPr>
          <w:rStyle w:val="21"/>
          <w:rFonts w:eastAsiaTheme="minorEastAsia"/>
        </w:rPr>
        <w:t>Температура воды в трубопроводах при испытаниях на прочность и плотность не должна превышать 40 °С.</w:t>
      </w:r>
      <w:r>
        <w:rPr>
          <w:rStyle w:val="21"/>
          <w:rFonts w:eastAsiaTheme="minorEastAsia"/>
        </w:rPr>
        <w:t xml:space="preserve"> </w:t>
      </w:r>
      <w:r w:rsidRPr="00F8552F">
        <w:rPr>
          <w:rStyle w:val="21"/>
          <w:rFonts w:eastAsiaTheme="minorEastAsia"/>
        </w:rPr>
        <w:t>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 ОЭТС.</w:t>
      </w:r>
    </w:p>
    <w:p w:rsidR="003C2B6D" w:rsidRPr="00F8552F" w:rsidRDefault="003C2B6D" w:rsidP="003C2B6D">
      <w:r w:rsidRPr="00F8552F">
        <w:rPr>
          <w:rStyle w:val="21"/>
          <w:rFonts w:eastAsiaTheme="minorEastAsia"/>
        </w:rPr>
        <w:t>Температурным испытаниям должна подвергаться вся сеть от источника тепла до тепловых пунктов систем теплопотребления.</w:t>
      </w:r>
      <w:r>
        <w:rPr>
          <w:rStyle w:val="21"/>
          <w:rFonts w:eastAsiaTheme="minorEastAsia"/>
        </w:rPr>
        <w:t xml:space="preserve"> </w:t>
      </w:r>
      <w:r w:rsidRPr="00F8552F">
        <w:rPr>
          <w:rStyle w:val="21"/>
          <w:rFonts w:eastAsiaTheme="minorEastAsia"/>
        </w:rPr>
        <w:t>Температурные испытания должны проводиться при устойчивых суточных плюсовых температурах наружного воздуха.</w:t>
      </w:r>
      <w:r>
        <w:rPr>
          <w:rStyle w:val="21"/>
          <w:rFonts w:eastAsiaTheme="minorEastAsia"/>
        </w:rPr>
        <w:t xml:space="preserve"> </w:t>
      </w:r>
      <w:r w:rsidRPr="00F8552F">
        <w:rPr>
          <w:rStyle w:val="21"/>
          <w:rFonts w:eastAsiaTheme="minorEastAsia"/>
        </w:rPr>
        <w:t>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rsidR="003C2B6D" w:rsidRPr="00F8552F" w:rsidRDefault="003C2B6D" w:rsidP="003C2B6D">
      <w:r w:rsidRPr="00F8552F">
        <w:rPr>
          <w:rStyle w:val="21"/>
          <w:rFonts w:eastAsiaTheme="minorEastAsia"/>
        </w:rPr>
        <w:t>Температурные испытания тепловых сетей, находящихся в эксплуатации длительное время и имеющих ненадежные участки, должны проводиться после</w:t>
      </w:r>
      <w:r>
        <w:rPr>
          <w:rStyle w:val="21"/>
          <w:rFonts w:eastAsiaTheme="minorEastAsia"/>
        </w:rPr>
        <w:t xml:space="preserve"> </w:t>
      </w:r>
      <w:r w:rsidRPr="00F8552F">
        <w:rPr>
          <w:rStyle w:val="21"/>
          <w:rFonts w:eastAsiaTheme="minorEastAsia"/>
        </w:rPr>
        <w:t>ремонта и предварительного испытания этих сетей на прочность и плотность, но не позднее чем за 3 недели до начала отопительного периода.</w:t>
      </w:r>
    </w:p>
    <w:p w:rsidR="003C2B6D" w:rsidRPr="00F8552F" w:rsidRDefault="003C2B6D" w:rsidP="003C2B6D">
      <w:r w:rsidRPr="00F8552F">
        <w:rPr>
          <w:rStyle w:val="21"/>
          <w:rFonts w:eastAsiaTheme="minorEastAsia"/>
        </w:rPr>
        <w:t>Температура воды в обратном трубопроводе при температурных испытаниях не должна превышать 90 °С.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rsidR="003C2B6D" w:rsidRPr="00F8552F" w:rsidRDefault="003C2B6D" w:rsidP="003C2B6D">
      <w:r w:rsidRPr="00F8552F">
        <w:rPr>
          <w:rStyle w:val="21"/>
          <w:rFonts w:eastAsiaTheme="minorEastAsia"/>
        </w:rPr>
        <w:t>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водоподогреватели,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rsidR="003C2B6D" w:rsidRPr="00F8552F" w:rsidRDefault="003C2B6D" w:rsidP="003C2B6D">
      <w:r w:rsidRPr="00F8552F">
        <w:rPr>
          <w:rStyle w:val="21"/>
          <w:rFonts w:eastAsiaTheme="minorEastAsia"/>
        </w:rPr>
        <w:t>На время температурных испытаний от тепловой сети должны быть отключены:</w:t>
      </w:r>
    </w:p>
    <w:p w:rsidR="003C2B6D" w:rsidRPr="00F8552F" w:rsidRDefault="003C2B6D" w:rsidP="003C2B6D">
      <w:pPr>
        <w:pStyle w:val="af5"/>
        <w:numPr>
          <w:ilvl w:val="0"/>
          <w:numId w:val="11"/>
        </w:numPr>
        <w:autoSpaceDE/>
        <w:autoSpaceDN/>
        <w:adjustRightInd/>
        <w:spacing w:after="120"/>
        <w:contextualSpacing w:val="0"/>
      </w:pPr>
      <w:r w:rsidRPr="00DE15AF">
        <w:rPr>
          <w:rStyle w:val="21"/>
          <w:rFonts w:eastAsiaTheme="minorEastAsia"/>
        </w:rPr>
        <w:t>отопительные системы детских и лечебных учреждений;</w:t>
      </w:r>
    </w:p>
    <w:p w:rsidR="003C2B6D" w:rsidRPr="00F8552F" w:rsidRDefault="003C2B6D" w:rsidP="003C2B6D">
      <w:pPr>
        <w:pStyle w:val="af5"/>
        <w:numPr>
          <w:ilvl w:val="0"/>
          <w:numId w:val="11"/>
        </w:numPr>
        <w:autoSpaceDE/>
        <w:autoSpaceDN/>
        <w:adjustRightInd/>
        <w:spacing w:after="120"/>
        <w:contextualSpacing w:val="0"/>
      </w:pPr>
      <w:r w:rsidRPr="00DE15AF">
        <w:rPr>
          <w:rStyle w:val="21"/>
          <w:rFonts w:eastAsiaTheme="minorEastAsia"/>
        </w:rPr>
        <w:t>неавтоматизированные системы горячего водоснабжения, присоединенные по закрытой схеме;</w:t>
      </w:r>
    </w:p>
    <w:p w:rsidR="003C2B6D" w:rsidRPr="00F8552F" w:rsidRDefault="003C2B6D" w:rsidP="003C2B6D">
      <w:pPr>
        <w:pStyle w:val="af5"/>
        <w:numPr>
          <w:ilvl w:val="0"/>
          <w:numId w:val="11"/>
        </w:numPr>
        <w:autoSpaceDE/>
        <w:autoSpaceDN/>
        <w:adjustRightInd/>
        <w:spacing w:after="120"/>
        <w:contextualSpacing w:val="0"/>
      </w:pPr>
      <w:r w:rsidRPr="00DE15AF">
        <w:rPr>
          <w:rStyle w:val="21"/>
          <w:rFonts w:eastAsiaTheme="minorEastAsia"/>
        </w:rPr>
        <w:t>системы горячего водоснабжения, присоединенные по открытой схеме;</w:t>
      </w:r>
    </w:p>
    <w:p w:rsidR="003C2B6D" w:rsidRPr="00F8552F" w:rsidRDefault="003C2B6D" w:rsidP="003C2B6D">
      <w:pPr>
        <w:pStyle w:val="af5"/>
        <w:numPr>
          <w:ilvl w:val="0"/>
          <w:numId w:val="11"/>
        </w:numPr>
        <w:autoSpaceDE/>
        <w:autoSpaceDN/>
        <w:adjustRightInd/>
        <w:spacing w:after="120"/>
        <w:contextualSpacing w:val="0"/>
      </w:pPr>
      <w:r w:rsidRPr="00DE15AF">
        <w:rPr>
          <w:rStyle w:val="21"/>
          <w:rFonts w:eastAsiaTheme="minorEastAsia"/>
        </w:rPr>
        <w:t>отопительные системы с непосредственной схемой присоединения;</w:t>
      </w:r>
    </w:p>
    <w:p w:rsidR="003C2B6D" w:rsidRPr="00F8552F" w:rsidRDefault="003C2B6D" w:rsidP="003C2B6D">
      <w:pPr>
        <w:pStyle w:val="af5"/>
        <w:numPr>
          <w:ilvl w:val="0"/>
          <w:numId w:val="11"/>
        </w:numPr>
        <w:autoSpaceDE/>
        <w:autoSpaceDN/>
        <w:adjustRightInd/>
        <w:spacing w:after="120"/>
        <w:contextualSpacing w:val="0"/>
      </w:pPr>
      <w:r w:rsidRPr="00DE15AF">
        <w:rPr>
          <w:rStyle w:val="21"/>
          <w:rFonts w:eastAsiaTheme="minorEastAsia"/>
        </w:rPr>
        <w:t>калориферные установки.</w:t>
      </w:r>
    </w:p>
    <w:p w:rsidR="003C2B6D" w:rsidRPr="00F8552F" w:rsidRDefault="003C2B6D" w:rsidP="003C2B6D">
      <w:r w:rsidRPr="00F8552F">
        <w:rPr>
          <w:rStyle w:val="21"/>
          <w:rFonts w:eastAsiaTheme="minorEastAsia"/>
        </w:rPr>
        <w:t xml:space="preserve">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w:t>
      </w:r>
      <w:r w:rsidR="00C87DD2" w:rsidRPr="00F8552F">
        <w:rPr>
          <w:rStyle w:val="21"/>
          <w:rFonts w:eastAsiaTheme="minorEastAsia"/>
        </w:rPr>
        <w:t>не плотности</w:t>
      </w:r>
      <w:r w:rsidRPr="00F8552F">
        <w:rPr>
          <w:rStyle w:val="21"/>
          <w:rFonts w:eastAsiaTheme="minorEastAsia"/>
        </w:rPr>
        <w:t xml:space="preserve"> этих задвижек - 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rsidR="003C2B6D" w:rsidRPr="00F8552F" w:rsidRDefault="003C2B6D" w:rsidP="003C2B6D">
      <w:r w:rsidRPr="00F8552F">
        <w:rPr>
          <w:rStyle w:val="21"/>
          <w:rFonts w:eastAsiaTheme="minorEastAsia"/>
        </w:rPr>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 ОЭТС.</w:t>
      </w:r>
    </w:p>
    <w:p w:rsidR="003C2B6D" w:rsidRPr="00F8552F" w:rsidRDefault="003C2B6D" w:rsidP="003C2B6D">
      <w:r w:rsidRPr="00F8552F">
        <w:rPr>
          <w:rStyle w:val="21"/>
          <w:rFonts w:eastAsiaTheme="minorEastAsia"/>
        </w:rP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 ОЭТС.</w:t>
      </w:r>
    </w:p>
    <w:p w:rsidR="003C2B6D" w:rsidRPr="00F8552F" w:rsidRDefault="003C2B6D" w:rsidP="003C2B6D">
      <w:r w:rsidRPr="00F8552F">
        <w:rPr>
          <w:rStyle w:val="21"/>
          <w:rFonts w:eastAsiaTheme="minorEastAsia"/>
        </w:rPr>
        <w:t>Испытания тепловых сетей на тепловые и гидравлические потери проводятся при отключенных ответвлениях тепловых пунктах систем теплопотребления.</w:t>
      </w:r>
      <w:r>
        <w:rPr>
          <w:rStyle w:val="21"/>
          <w:rFonts w:eastAsiaTheme="minorEastAsia"/>
        </w:rPr>
        <w:t xml:space="preserve"> </w:t>
      </w:r>
      <w:r w:rsidRPr="00F8552F">
        <w:rPr>
          <w:rStyle w:val="21"/>
          <w:rFonts w:eastAsiaTheme="minorEastAsia"/>
        </w:rPr>
        <w:t>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rsidR="00857173" w:rsidRPr="00CA384A" w:rsidRDefault="00E90E3B" w:rsidP="00CA384A">
      <w:pPr>
        <w:pStyle w:val="4"/>
        <w:numPr>
          <w:ilvl w:val="2"/>
          <w:numId w:val="2"/>
        </w:numPr>
      </w:pPr>
      <w:r w:rsidRPr="00CA384A">
        <w:t>О</w:t>
      </w:r>
      <w:r w:rsidR="00857173" w:rsidRPr="00CA384A">
        <w:t>ценку фактических потерь тепловой энергии и теплоносителя при передаче тепловой энергии и теплоносителя по теп</w:t>
      </w:r>
      <w:r w:rsidR="00D13172">
        <w:t>ловым сетям</w:t>
      </w:r>
    </w:p>
    <w:p w:rsidR="00E90E3B" w:rsidRPr="00C26C58" w:rsidRDefault="00C26C58" w:rsidP="00857173">
      <w:bookmarkStart w:id="53" w:name="sub_13115"/>
      <w:bookmarkEnd w:id="52"/>
      <w:r w:rsidRPr="00C26C58">
        <w:t>Потери тепловой энергии по предоставленным</w:t>
      </w:r>
      <w:r w:rsidR="0098690A">
        <w:t xml:space="preserve"> данным</w:t>
      </w:r>
      <w:r w:rsidRPr="00C26C58">
        <w:t xml:space="preserve"> ООО «Геолог» </w:t>
      </w:r>
      <w:r w:rsidR="0098690A">
        <w:t xml:space="preserve">в пос. Садовый </w:t>
      </w:r>
      <w:r w:rsidRPr="00C26C58">
        <w:t>за последние три года превышают нормативные расчетны</w:t>
      </w:r>
      <w:r>
        <w:t>е</w:t>
      </w:r>
      <w:r w:rsidR="00393CE8">
        <w:t xml:space="preserve"> (установленные департаментом по тарифам)</w:t>
      </w:r>
      <w:r>
        <w:t>.</w:t>
      </w:r>
    </w:p>
    <w:p w:rsidR="00C26C58" w:rsidRDefault="00C26C58" w:rsidP="00C26C58">
      <w:pPr>
        <w:pStyle w:val="af0"/>
        <w:keepNext/>
      </w:pPr>
      <w:r>
        <w:t xml:space="preserve">Таблица </w:t>
      </w:r>
      <w:r w:rsidR="00D1063F">
        <w:rPr>
          <w:noProof/>
        </w:rPr>
        <w:fldChar w:fldCharType="begin"/>
      </w:r>
      <w:r w:rsidR="00D1063F">
        <w:rPr>
          <w:noProof/>
        </w:rPr>
        <w:instrText xml:space="preserve"> SEQ Таблица \* ARABIC </w:instrText>
      </w:r>
      <w:r w:rsidR="00D1063F">
        <w:rPr>
          <w:noProof/>
        </w:rPr>
        <w:fldChar w:fldCharType="separate"/>
      </w:r>
      <w:r w:rsidR="00A9654E">
        <w:rPr>
          <w:noProof/>
        </w:rPr>
        <w:t>18</w:t>
      </w:r>
      <w:r w:rsidR="00D1063F">
        <w:rPr>
          <w:noProof/>
        </w:rPr>
        <w:fldChar w:fldCharType="end"/>
      </w:r>
      <w:r>
        <w:t>. Потери тепловой энергии тепловыми сетями от котельной п.Садовый</w:t>
      </w:r>
    </w:p>
    <w:tbl>
      <w:tblPr>
        <w:tblW w:w="5000" w:type="pct"/>
        <w:tblLook w:val="04A0" w:firstRow="1" w:lastRow="0" w:firstColumn="1" w:lastColumn="0" w:noHBand="0" w:noVBand="1"/>
      </w:tblPr>
      <w:tblGrid>
        <w:gridCol w:w="3652"/>
        <w:gridCol w:w="2391"/>
        <w:gridCol w:w="2792"/>
        <w:gridCol w:w="1302"/>
      </w:tblGrid>
      <w:tr w:rsidR="00121F04" w:rsidRPr="00C26C58" w:rsidTr="00C87DD2">
        <w:trPr>
          <w:trHeight w:val="332"/>
        </w:trPr>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1F04" w:rsidRPr="00C26C58" w:rsidRDefault="00121F04" w:rsidP="00C26C58">
            <w:pPr>
              <w:widowControl/>
              <w:autoSpaceDE/>
              <w:autoSpaceDN/>
              <w:adjustRightInd/>
              <w:ind w:firstLine="0"/>
              <w:jc w:val="center"/>
              <w:rPr>
                <w:rFonts w:ascii="Times New Roman" w:eastAsia="Times New Roman" w:hAnsi="Times New Roman" w:cs="Times New Roman"/>
                <w:sz w:val="20"/>
                <w:szCs w:val="20"/>
              </w:rPr>
            </w:pPr>
            <w:r w:rsidRPr="00C26C58">
              <w:rPr>
                <w:rFonts w:ascii="Times New Roman" w:eastAsia="Times New Roman" w:hAnsi="Times New Roman" w:cs="Times New Roman"/>
                <w:sz w:val="20"/>
                <w:szCs w:val="20"/>
              </w:rPr>
              <w:t>Потери тепловой энергии, Гкал/г (%)</w:t>
            </w:r>
          </w:p>
        </w:tc>
        <w:tc>
          <w:tcPr>
            <w:tcW w:w="1179" w:type="pct"/>
            <w:tcBorders>
              <w:top w:val="single" w:sz="4" w:space="0" w:color="auto"/>
              <w:left w:val="nil"/>
              <w:bottom w:val="single" w:sz="4" w:space="0" w:color="auto"/>
              <w:right w:val="single" w:sz="4" w:space="0" w:color="auto"/>
            </w:tcBorders>
            <w:vAlign w:val="center"/>
          </w:tcPr>
          <w:p w:rsidR="00121F04" w:rsidRPr="00C26C58" w:rsidRDefault="00121F04" w:rsidP="00121F04">
            <w:pPr>
              <w:widowControl/>
              <w:autoSpaceDE/>
              <w:autoSpaceDN/>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1F04" w:rsidRPr="00C26C58" w:rsidRDefault="00121F04" w:rsidP="00C26C58">
            <w:pPr>
              <w:widowControl/>
              <w:autoSpaceDE/>
              <w:autoSpaceDN/>
              <w:adjustRightInd/>
              <w:ind w:firstLine="0"/>
              <w:jc w:val="center"/>
              <w:rPr>
                <w:rFonts w:ascii="Times New Roman" w:eastAsia="Times New Roman" w:hAnsi="Times New Roman" w:cs="Times New Roman"/>
                <w:sz w:val="20"/>
                <w:szCs w:val="20"/>
              </w:rPr>
            </w:pPr>
            <w:r w:rsidRPr="00C26C58">
              <w:rPr>
                <w:rFonts w:ascii="Times New Roman" w:eastAsia="Times New Roman" w:hAnsi="Times New Roman" w:cs="Times New Roman"/>
                <w:sz w:val="20"/>
                <w:szCs w:val="20"/>
              </w:rPr>
              <w:t>2017</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121F04" w:rsidRPr="00C26C58" w:rsidRDefault="00121F04" w:rsidP="00C26C58">
            <w:pPr>
              <w:widowControl/>
              <w:autoSpaceDE/>
              <w:autoSpaceDN/>
              <w:adjustRightInd/>
              <w:ind w:firstLine="0"/>
              <w:jc w:val="center"/>
              <w:rPr>
                <w:rFonts w:ascii="Times New Roman" w:eastAsia="Times New Roman" w:hAnsi="Times New Roman" w:cs="Times New Roman"/>
                <w:sz w:val="20"/>
                <w:szCs w:val="20"/>
              </w:rPr>
            </w:pPr>
            <w:r w:rsidRPr="00C26C58">
              <w:rPr>
                <w:rFonts w:ascii="Times New Roman" w:eastAsia="Times New Roman" w:hAnsi="Times New Roman" w:cs="Times New Roman"/>
                <w:sz w:val="20"/>
                <w:szCs w:val="20"/>
              </w:rPr>
              <w:t>2018</w:t>
            </w:r>
          </w:p>
        </w:tc>
      </w:tr>
      <w:tr w:rsidR="00121F04" w:rsidRPr="00C26C58" w:rsidTr="00C87DD2">
        <w:trPr>
          <w:trHeight w:val="285"/>
        </w:trPr>
        <w:tc>
          <w:tcPr>
            <w:tcW w:w="1801" w:type="pct"/>
            <w:tcBorders>
              <w:top w:val="nil"/>
              <w:left w:val="single" w:sz="4" w:space="0" w:color="auto"/>
              <w:bottom w:val="single" w:sz="4" w:space="0" w:color="auto"/>
              <w:right w:val="single" w:sz="4" w:space="0" w:color="auto"/>
            </w:tcBorders>
            <w:shd w:val="clear" w:color="auto" w:fill="auto"/>
            <w:vAlign w:val="center"/>
            <w:hideMark/>
          </w:tcPr>
          <w:p w:rsidR="00121F04" w:rsidRPr="00C26C58" w:rsidRDefault="00121F04" w:rsidP="00C26C58">
            <w:pPr>
              <w:widowControl/>
              <w:autoSpaceDE/>
              <w:autoSpaceDN/>
              <w:adjustRightInd/>
              <w:ind w:firstLine="0"/>
              <w:jc w:val="center"/>
              <w:rPr>
                <w:rFonts w:ascii="Times New Roman" w:eastAsia="Times New Roman" w:hAnsi="Times New Roman" w:cs="Times New Roman"/>
                <w:sz w:val="20"/>
                <w:szCs w:val="20"/>
              </w:rPr>
            </w:pPr>
            <w:r w:rsidRPr="00C26C58">
              <w:rPr>
                <w:rFonts w:ascii="Times New Roman" w:eastAsia="Times New Roman" w:hAnsi="Times New Roman" w:cs="Times New Roman"/>
                <w:sz w:val="20"/>
                <w:szCs w:val="20"/>
              </w:rPr>
              <w:t>нормативные</w:t>
            </w:r>
          </w:p>
        </w:tc>
        <w:tc>
          <w:tcPr>
            <w:tcW w:w="1179" w:type="pct"/>
            <w:tcBorders>
              <w:top w:val="single" w:sz="4" w:space="0" w:color="auto"/>
              <w:left w:val="nil"/>
              <w:bottom w:val="single" w:sz="4" w:space="0" w:color="auto"/>
              <w:right w:val="single" w:sz="4" w:space="0" w:color="auto"/>
            </w:tcBorders>
            <w:vAlign w:val="center"/>
          </w:tcPr>
          <w:p w:rsidR="00121F04" w:rsidRPr="00C26C58" w:rsidRDefault="00121F04" w:rsidP="00121F04">
            <w:pPr>
              <w:widowControl/>
              <w:autoSpaceDE/>
              <w:autoSpaceDN/>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1 694 (13,04)</w:t>
            </w:r>
          </w:p>
        </w:tc>
        <w:tc>
          <w:tcPr>
            <w:tcW w:w="1377" w:type="pct"/>
            <w:tcBorders>
              <w:top w:val="nil"/>
              <w:left w:val="single" w:sz="4" w:space="0" w:color="auto"/>
              <w:bottom w:val="single" w:sz="4" w:space="0" w:color="auto"/>
              <w:right w:val="single" w:sz="4" w:space="0" w:color="auto"/>
            </w:tcBorders>
            <w:shd w:val="clear" w:color="auto" w:fill="auto"/>
            <w:vAlign w:val="center"/>
            <w:hideMark/>
          </w:tcPr>
          <w:p w:rsidR="00121F04" w:rsidRPr="00C26C58" w:rsidRDefault="00121F04" w:rsidP="00C26C58">
            <w:pPr>
              <w:widowControl/>
              <w:autoSpaceDE/>
              <w:autoSpaceDN/>
              <w:adjustRightInd/>
              <w:ind w:firstLine="0"/>
              <w:jc w:val="center"/>
              <w:rPr>
                <w:rFonts w:ascii="Times New Roman" w:eastAsia="Times New Roman" w:hAnsi="Times New Roman" w:cs="Times New Roman"/>
                <w:sz w:val="20"/>
                <w:szCs w:val="20"/>
              </w:rPr>
            </w:pPr>
            <w:r w:rsidRPr="00C26C58">
              <w:rPr>
                <w:rFonts w:ascii="Times New Roman" w:eastAsia="Times New Roman" w:hAnsi="Times New Roman" w:cs="Times New Roman"/>
                <w:sz w:val="20"/>
                <w:szCs w:val="20"/>
              </w:rPr>
              <w:t>1 694 (13,04)</w:t>
            </w:r>
          </w:p>
        </w:tc>
        <w:tc>
          <w:tcPr>
            <w:tcW w:w="642" w:type="pct"/>
            <w:tcBorders>
              <w:top w:val="nil"/>
              <w:left w:val="nil"/>
              <w:bottom w:val="single" w:sz="4" w:space="0" w:color="auto"/>
              <w:right w:val="single" w:sz="4" w:space="0" w:color="auto"/>
            </w:tcBorders>
            <w:shd w:val="clear" w:color="auto" w:fill="auto"/>
            <w:vAlign w:val="center"/>
            <w:hideMark/>
          </w:tcPr>
          <w:p w:rsidR="00121F04" w:rsidRPr="00C26C58" w:rsidRDefault="00121F04" w:rsidP="00C26C58">
            <w:pPr>
              <w:widowControl/>
              <w:autoSpaceDE/>
              <w:autoSpaceDN/>
              <w:adjustRightInd/>
              <w:ind w:firstLine="0"/>
              <w:jc w:val="center"/>
              <w:rPr>
                <w:rFonts w:ascii="Times New Roman" w:eastAsia="Times New Roman" w:hAnsi="Times New Roman" w:cs="Times New Roman"/>
                <w:sz w:val="20"/>
                <w:szCs w:val="20"/>
              </w:rPr>
            </w:pPr>
            <w:r w:rsidRPr="00C26C58">
              <w:rPr>
                <w:rFonts w:ascii="Times New Roman" w:eastAsia="Times New Roman" w:hAnsi="Times New Roman" w:cs="Times New Roman"/>
                <w:sz w:val="20"/>
                <w:szCs w:val="20"/>
              </w:rPr>
              <w:t>1 694 (13,04)</w:t>
            </w:r>
          </w:p>
        </w:tc>
      </w:tr>
      <w:tr w:rsidR="00121F04" w:rsidRPr="00C26C58" w:rsidTr="00C87DD2">
        <w:trPr>
          <w:trHeight w:val="274"/>
        </w:trPr>
        <w:tc>
          <w:tcPr>
            <w:tcW w:w="1801" w:type="pct"/>
            <w:tcBorders>
              <w:top w:val="nil"/>
              <w:left w:val="single" w:sz="4" w:space="0" w:color="auto"/>
              <w:bottom w:val="single" w:sz="4" w:space="0" w:color="auto"/>
              <w:right w:val="single" w:sz="4" w:space="0" w:color="auto"/>
            </w:tcBorders>
            <w:shd w:val="clear" w:color="auto" w:fill="auto"/>
            <w:vAlign w:val="center"/>
            <w:hideMark/>
          </w:tcPr>
          <w:p w:rsidR="00121F04" w:rsidRPr="00C26C58" w:rsidRDefault="00121F04" w:rsidP="00C26C58">
            <w:pPr>
              <w:widowControl/>
              <w:autoSpaceDE/>
              <w:autoSpaceDN/>
              <w:adjustRightInd/>
              <w:ind w:firstLine="0"/>
              <w:jc w:val="center"/>
              <w:rPr>
                <w:rFonts w:ascii="Times New Roman" w:eastAsia="Times New Roman" w:hAnsi="Times New Roman" w:cs="Times New Roman"/>
                <w:sz w:val="20"/>
                <w:szCs w:val="20"/>
              </w:rPr>
            </w:pPr>
            <w:r w:rsidRPr="00C26C58">
              <w:rPr>
                <w:rFonts w:ascii="Times New Roman" w:eastAsia="Times New Roman" w:hAnsi="Times New Roman" w:cs="Times New Roman"/>
                <w:sz w:val="20"/>
                <w:szCs w:val="20"/>
              </w:rPr>
              <w:t>фактические</w:t>
            </w:r>
          </w:p>
        </w:tc>
        <w:tc>
          <w:tcPr>
            <w:tcW w:w="1179" w:type="pct"/>
            <w:tcBorders>
              <w:top w:val="single" w:sz="4" w:space="0" w:color="auto"/>
              <w:left w:val="nil"/>
              <w:bottom w:val="single" w:sz="4" w:space="0" w:color="auto"/>
              <w:right w:val="single" w:sz="4" w:space="0" w:color="auto"/>
            </w:tcBorders>
            <w:vAlign w:val="center"/>
          </w:tcPr>
          <w:p w:rsidR="00121F04" w:rsidRPr="00C26C58" w:rsidRDefault="00121F04" w:rsidP="00121F04">
            <w:pPr>
              <w:widowControl/>
              <w:autoSpaceDE/>
              <w:autoSpaceDN/>
              <w:adjustRightInd/>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н/д</w:t>
            </w:r>
          </w:p>
        </w:tc>
        <w:tc>
          <w:tcPr>
            <w:tcW w:w="1377" w:type="pct"/>
            <w:tcBorders>
              <w:top w:val="nil"/>
              <w:left w:val="single" w:sz="4" w:space="0" w:color="auto"/>
              <w:bottom w:val="single" w:sz="4" w:space="0" w:color="auto"/>
              <w:right w:val="single" w:sz="4" w:space="0" w:color="auto"/>
            </w:tcBorders>
            <w:shd w:val="clear" w:color="auto" w:fill="auto"/>
            <w:vAlign w:val="center"/>
            <w:hideMark/>
          </w:tcPr>
          <w:p w:rsidR="00121F04" w:rsidRPr="00C26C58" w:rsidRDefault="00121F04" w:rsidP="00C26C58">
            <w:pPr>
              <w:widowControl/>
              <w:autoSpaceDE/>
              <w:autoSpaceDN/>
              <w:adjustRightInd/>
              <w:ind w:firstLine="0"/>
              <w:jc w:val="center"/>
              <w:rPr>
                <w:rFonts w:ascii="Times New Roman" w:eastAsia="Times New Roman" w:hAnsi="Times New Roman" w:cs="Times New Roman"/>
                <w:sz w:val="20"/>
                <w:szCs w:val="20"/>
              </w:rPr>
            </w:pPr>
            <w:r w:rsidRPr="00C26C58">
              <w:rPr>
                <w:rFonts w:ascii="Times New Roman" w:eastAsia="Times New Roman" w:hAnsi="Times New Roman" w:cs="Times New Roman"/>
                <w:sz w:val="20"/>
                <w:szCs w:val="20"/>
              </w:rPr>
              <w:t>4 535 (33,59)</w:t>
            </w:r>
          </w:p>
        </w:tc>
        <w:tc>
          <w:tcPr>
            <w:tcW w:w="642" w:type="pct"/>
            <w:tcBorders>
              <w:top w:val="nil"/>
              <w:left w:val="nil"/>
              <w:bottom w:val="single" w:sz="4" w:space="0" w:color="auto"/>
              <w:right w:val="single" w:sz="4" w:space="0" w:color="auto"/>
            </w:tcBorders>
            <w:shd w:val="clear" w:color="auto" w:fill="auto"/>
            <w:vAlign w:val="center"/>
            <w:hideMark/>
          </w:tcPr>
          <w:p w:rsidR="00121F04" w:rsidRPr="00C26C58" w:rsidRDefault="00121F04" w:rsidP="00C26C58">
            <w:pPr>
              <w:widowControl/>
              <w:autoSpaceDE/>
              <w:autoSpaceDN/>
              <w:adjustRightInd/>
              <w:ind w:firstLine="0"/>
              <w:jc w:val="center"/>
              <w:rPr>
                <w:rFonts w:ascii="Times New Roman" w:eastAsia="Times New Roman" w:hAnsi="Times New Roman" w:cs="Times New Roman"/>
                <w:sz w:val="20"/>
                <w:szCs w:val="20"/>
              </w:rPr>
            </w:pPr>
            <w:r w:rsidRPr="00C26C58">
              <w:rPr>
                <w:rFonts w:ascii="Times New Roman" w:eastAsia="Times New Roman" w:hAnsi="Times New Roman" w:cs="Times New Roman"/>
                <w:sz w:val="20"/>
                <w:szCs w:val="20"/>
              </w:rPr>
              <w:t>5 334 (37,3)</w:t>
            </w:r>
          </w:p>
        </w:tc>
      </w:tr>
    </w:tbl>
    <w:p w:rsidR="00857173" w:rsidRPr="00CA384A" w:rsidRDefault="00E90E3B" w:rsidP="00CA384A">
      <w:pPr>
        <w:pStyle w:val="4"/>
        <w:numPr>
          <w:ilvl w:val="2"/>
          <w:numId w:val="2"/>
        </w:numPr>
      </w:pPr>
      <w:r w:rsidRPr="00CA384A">
        <w:t>П</w:t>
      </w:r>
      <w:r w:rsidR="00857173" w:rsidRPr="00CA384A">
        <w:t xml:space="preserve">редписания надзорных органов по запрещению дальнейшей эксплуатации участков тепловой сети и </w:t>
      </w:r>
      <w:r w:rsidRPr="00CA384A">
        <w:t>результаты их исполнения</w:t>
      </w:r>
    </w:p>
    <w:p w:rsidR="005F49AD" w:rsidRDefault="005F49AD" w:rsidP="005F49AD">
      <w:bookmarkStart w:id="54" w:name="sub_13116"/>
      <w:bookmarkEnd w:id="53"/>
      <w:r>
        <w:t>Предписания надзорных органов по запрещению дальнейшей эксплуатации тепловой сети отсутствуют.</w:t>
      </w:r>
    </w:p>
    <w:p w:rsidR="005F49AD" w:rsidRDefault="005F49AD" w:rsidP="005F49AD">
      <w:r>
        <w:t>Ежегодно выдаются паспорта готовности котельных и тепловых сетей к отопительному сезону.</w:t>
      </w:r>
    </w:p>
    <w:p w:rsidR="00857173" w:rsidRPr="00CA384A" w:rsidRDefault="00E90E3B" w:rsidP="00CA384A">
      <w:pPr>
        <w:pStyle w:val="4"/>
        <w:numPr>
          <w:ilvl w:val="2"/>
          <w:numId w:val="2"/>
        </w:numPr>
      </w:pPr>
      <w:r w:rsidRPr="00CA384A">
        <w:t>О</w:t>
      </w:r>
      <w:r w:rsidR="00857173" w:rsidRPr="00CA384A">
        <w:t>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w:t>
      </w:r>
      <w:r w:rsidRPr="00CA384A">
        <w:t>а тепловой энергии потребителям</w:t>
      </w:r>
    </w:p>
    <w:p w:rsidR="00E90E3B" w:rsidRDefault="003C2B6D" w:rsidP="00857173">
      <w:bookmarkStart w:id="55" w:name="sub_13117"/>
      <w:bookmarkEnd w:id="54"/>
      <w:r w:rsidRPr="000F6542">
        <w:t>Си</w:t>
      </w:r>
      <w:r>
        <w:t>стема теплоснабжения от Котельных</w:t>
      </w:r>
      <w:r w:rsidRPr="000F6542">
        <w:t xml:space="preserve"> до потребителей тепловой энергии - </w:t>
      </w:r>
      <w:r>
        <w:t>от</w:t>
      </w:r>
      <w:r w:rsidRPr="000F6542">
        <w:t>крытая зависимая</w:t>
      </w:r>
      <w:r>
        <w:t>.</w:t>
      </w:r>
    </w:p>
    <w:p w:rsidR="00857173" w:rsidRPr="00CA384A" w:rsidRDefault="00633C88" w:rsidP="00CA384A">
      <w:pPr>
        <w:pStyle w:val="4"/>
        <w:numPr>
          <w:ilvl w:val="2"/>
          <w:numId w:val="2"/>
        </w:numPr>
      </w:pPr>
      <w:r w:rsidRPr="00CA384A">
        <w:t>С</w:t>
      </w:r>
      <w:r w:rsidR="00857173" w:rsidRPr="00CA384A">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w:t>
      </w:r>
      <w:r w:rsidRPr="00CA384A">
        <w:t>епловой энергии и теплоносителя</w:t>
      </w:r>
    </w:p>
    <w:p w:rsidR="00FF17E7" w:rsidRDefault="00633C88" w:rsidP="00FF17E7">
      <w:pPr>
        <w:jc w:val="left"/>
      </w:pPr>
      <w:bookmarkStart w:id="56" w:name="sub_13118"/>
      <w:bookmarkEnd w:id="55"/>
      <w:r>
        <w:t>В настоящее время приборы учета тепловой энергии, как на централизованных источ</w:t>
      </w:r>
      <w:r>
        <w:softHyphen/>
        <w:t>никах теплоснабжения, отсутствуют. Оснащенность счетчиками тепловой энергии, непосред</w:t>
      </w:r>
      <w:r>
        <w:softHyphen/>
        <w:t xml:space="preserve">ственно у потребителей в пос. Садовый </w:t>
      </w:r>
      <w:r w:rsidR="00F24FD8">
        <w:t xml:space="preserve">представлена в таблице </w:t>
      </w:r>
      <w:r w:rsidR="00F24FD8">
        <w:fldChar w:fldCharType="begin"/>
      </w:r>
      <w:r w:rsidR="00F24FD8">
        <w:instrText xml:space="preserve"> REF _Ref9683426 \h  \* MERGEFORMAT </w:instrText>
      </w:r>
      <w:r w:rsidR="00F24FD8">
        <w:fldChar w:fldCharType="separate"/>
      </w:r>
      <w:r w:rsidR="00F24FD8" w:rsidRPr="00F24FD8">
        <w:rPr>
          <w:vanish/>
        </w:rPr>
        <w:t>Таблица</w:t>
      </w:r>
      <w:r w:rsidR="00F24FD8">
        <w:t xml:space="preserve"> </w:t>
      </w:r>
      <w:r w:rsidR="00F24FD8">
        <w:rPr>
          <w:noProof/>
        </w:rPr>
        <w:t>19</w:t>
      </w:r>
      <w:r w:rsidR="00F24FD8">
        <w:fldChar w:fldCharType="end"/>
      </w:r>
      <w:r w:rsidRPr="003C2B6D">
        <w:t>.</w:t>
      </w:r>
      <w:bookmarkStart w:id="57" w:name="_Ref9683426"/>
    </w:p>
    <w:p w:rsidR="00F24FD8" w:rsidRDefault="00F24FD8" w:rsidP="00FF17E7">
      <w:pPr>
        <w:pStyle w:val="af0"/>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A9654E">
        <w:rPr>
          <w:noProof/>
        </w:rPr>
        <w:t>19</w:t>
      </w:r>
      <w:r w:rsidR="00FC289B">
        <w:rPr>
          <w:noProof/>
        </w:rPr>
        <w:fldChar w:fldCharType="end"/>
      </w:r>
      <w:r>
        <w:t>.</w:t>
      </w:r>
      <w:bookmarkEnd w:id="57"/>
      <w:r>
        <w:t xml:space="preserve"> Сведения о наличии коммерческого учета тепловой энергии</w:t>
      </w:r>
    </w:p>
    <w:tbl>
      <w:tblPr>
        <w:tblW w:w="5000" w:type="pct"/>
        <w:tblLayout w:type="fixed"/>
        <w:tblLook w:val="04A0" w:firstRow="1" w:lastRow="0" w:firstColumn="1" w:lastColumn="0" w:noHBand="0" w:noVBand="1"/>
      </w:tblPr>
      <w:tblGrid>
        <w:gridCol w:w="1526"/>
        <w:gridCol w:w="1414"/>
        <w:gridCol w:w="563"/>
        <w:gridCol w:w="705"/>
        <w:gridCol w:w="566"/>
        <w:gridCol w:w="568"/>
        <w:gridCol w:w="710"/>
        <w:gridCol w:w="708"/>
        <w:gridCol w:w="708"/>
        <w:gridCol w:w="294"/>
        <w:gridCol w:w="710"/>
        <w:gridCol w:w="566"/>
        <w:gridCol w:w="426"/>
        <w:gridCol w:w="673"/>
      </w:tblGrid>
      <w:tr w:rsidR="00F24FD8" w:rsidRPr="00FF17E7" w:rsidTr="000F738C">
        <w:trPr>
          <w:trHeight w:val="871"/>
        </w:trPr>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Населенные пункт</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Ресурс</w:t>
            </w:r>
          </w:p>
        </w:tc>
        <w:tc>
          <w:tcPr>
            <w:tcW w:w="1185" w:type="pct"/>
            <w:gridSpan w:val="4"/>
            <w:tcBorders>
              <w:top w:val="single" w:sz="4" w:space="0" w:color="auto"/>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 xml:space="preserve">Общее кол-во объектов, зданий, </w:t>
            </w:r>
            <w:r w:rsidR="00F24FD8" w:rsidRPr="00FF17E7">
              <w:rPr>
                <w:rFonts w:ascii="Times New Roman" w:eastAsia="Times New Roman" w:hAnsi="Times New Roman" w:cs="Times New Roman"/>
                <w:b/>
                <w:bCs/>
                <w:color w:val="000000"/>
                <w:sz w:val="20"/>
                <w:szCs w:val="20"/>
              </w:rPr>
              <w:t>сооружений,</w:t>
            </w:r>
            <w:r w:rsidRPr="00FF17E7">
              <w:rPr>
                <w:rFonts w:ascii="Times New Roman" w:eastAsia="Times New Roman" w:hAnsi="Times New Roman" w:cs="Times New Roman"/>
                <w:b/>
                <w:bCs/>
                <w:color w:val="000000"/>
                <w:sz w:val="20"/>
                <w:szCs w:val="20"/>
              </w:rPr>
              <w:t xml:space="preserve"> подключенных к услугам</w:t>
            </w:r>
          </w:p>
        </w:tc>
        <w:tc>
          <w:tcPr>
            <w:tcW w:w="1193" w:type="pct"/>
            <w:gridSpan w:val="4"/>
            <w:tcBorders>
              <w:top w:val="single" w:sz="4" w:space="0" w:color="auto"/>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Кол-во объектов, зданий, сооружений с установленными ПУ</w:t>
            </w:r>
          </w:p>
        </w:tc>
        <w:tc>
          <w:tcPr>
            <w:tcW w:w="1171"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b/>
                <w:color w:val="000000"/>
                <w:sz w:val="20"/>
                <w:szCs w:val="20"/>
              </w:rPr>
            </w:pPr>
            <w:r w:rsidRPr="00FF17E7">
              <w:rPr>
                <w:rFonts w:ascii="Times New Roman" w:eastAsia="Times New Roman" w:hAnsi="Times New Roman" w:cs="Times New Roman"/>
                <w:b/>
                <w:color w:val="000000"/>
                <w:sz w:val="20"/>
                <w:szCs w:val="20"/>
              </w:rPr>
              <w:t>Оснащенность, %</w:t>
            </w:r>
          </w:p>
        </w:tc>
      </w:tr>
      <w:tr w:rsidR="000F738C" w:rsidRPr="00FF17E7" w:rsidTr="000F738C">
        <w:trPr>
          <w:trHeight w:val="1947"/>
        </w:trPr>
        <w:tc>
          <w:tcPr>
            <w:tcW w:w="753" w:type="pct"/>
            <w:vMerge/>
            <w:tcBorders>
              <w:top w:val="single" w:sz="4" w:space="0" w:color="auto"/>
              <w:left w:val="single" w:sz="4" w:space="0" w:color="auto"/>
              <w:bottom w:val="single" w:sz="4" w:space="0" w:color="auto"/>
              <w:right w:val="single" w:sz="4" w:space="0" w:color="auto"/>
            </w:tcBorders>
            <w:vAlign w:val="center"/>
            <w:hideMark/>
          </w:tcPr>
          <w:p w:rsidR="008B0773" w:rsidRPr="00FF17E7" w:rsidRDefault="008B0773" w:rsidP="008B0773">
            <w:pPr>
              <w:widowControl/>
              <w:autoSpaceDE/>
              <w:autoSpaceDN/>
              <w:adjustRightInd/>
              <w:ind w:firstLine="0"/>
              <w:jc w:val="left"/>
              <w:rPr>
                <w:rFonts w:ascii="Times New Roman" w:eastAsia="Times New Roman" w:hAnsi="Times New Roman" w:cs="Times New Roman"/>
                <w:b/>
                <w:bCs/>
                <w:color w:val="000000"/>
                <w:sz w:val="20"/>
                <w:szCs w:val="20"/>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8B0773" w:rsidRPr="00FF17E7" w:rsidRDefault="008B0773" w:rsidP="008B0773">
            <w:pPr>
              <w:widowControl/>
              <w:autoSpaceDE/>
              <w:autoSpaceDN/>
              <w:adjustRightInd/>
              <w:ind w:firstLine="0"/>
              <w:jc w:val="left"/>
              <w:rPr>
                <w:rFonts w:ascii="Times New Roman" w:eastAsia="Times New Roman" w:hAnsi="Times New Roman" w:cs="Times New Roman"/>
                <w:b/>
                <w:bCs/>
                <w:color w:val="000000"/>
                <w:sz w:val="20"/>
                <w:szCs w:val="20"/>
              </w:rPr>
            </w:pPr>
          </w:p>
        </w:tc>
        <w:tc>
          <w:tcPr>
            <w:tcW w:w="625" w:type="pct"/>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Жилые дома (кол-во квартир), в том числе</w:t>
            </w:r>
          </w:p>
        </w:tc>
        <w:tc>
          <w:tcPr>
            <w:tcW w:w="27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Бюджетные организации</w:t>
            </w:r>
          </w:p>
        </w:tc>
        <w:tc>
          <w:tcPr>
            <w:tcW w:w="28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Прочие организации</w:t>
            </w:r>
          </w:p>
        </w:tc>
        <w:tc>
          <w:tcPr>
            <w:tcW w:w="699" w:type="pct"/>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Жилые дома (кол-во квартир), в том числе</w:t>
            </w:r>
          </w:p>
        </w:tc>
        <w:tc>
          <w:tcPr>
            <w:tcW w:w="3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Бюджетные организации</w:t>
            </w:r>
          </w:p>
        </w:tc>
        <w:tc>
          <w:tcPr>
            <w:tcW w:w="14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Прочие организации</w:t>
            </w:r>
          </w:p>
        </w:tc>
        <w:tc>
          <w:tcPr>
            <w:tcW w:w="629" w:type="pct"/>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Жилые дома (кол-во квартир), в том числе</w:t>
            </w:r>
          </w:p>
        </w:tc>
        <w:tc>
          <w:tcPr>
            <w:tcW w:w="21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Бюджетные организации</w:t>
            </w:r>
          </w:p>
        </w:tc>
        <w:tc>
          <w:tcPr>
            <w:tcW w:w="33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Прочие организации</w:t>
            </w:r>
          </w:p>
        </w:tc>
      </w:tr>
      <w:tr w:rsidR="000F738C" w:rsidRPr="00FF17E7" w:rsidTr="00FF17E7">
        <w:trPr>
          <w:trHeight w:val="1142"/>
        </w:trPr>
        <w:tc>
          <w:tcPr>
            <w:tcW w:w="753" w:type="pct"/>
            <w:vMerge/>
            <w:tcBorders>
              <w:top w:val="single" w:sz="4" w:space="0" w:color="auto"/>
              <w:left w:val="single" w:sz="4" w:space="0" w:color="auto"/>
              <w:bottom w:val="single" w:sz="4" w:space="0" w:color="auto"/>
              <w:right w:val="single" w:sz="4" w:space="0" w:color="auto"/>
            </w:tcBorders>
            <w:vAlign w:val="center"/>
            <w:hideMark/>
          </w:tcPr>
          <w:p w:rsidR="008B0773" w:rsidRPr="00FF17E7" w:rsidRDefault="008B0773" w:rsidP="008B0773">
            <w:pPr>
              <w:widowControl/>
              <w:autoSpaceDE/>
              <w:autoSpaceDN/>
              <w:adjustRightInd/>
              <w:ind w:firstLine="0"/>
              <w:jc w:val="left"/>
              <w:rPr>
                <w:rFonts w:ascii="Times New Roman" w:eastAsia="Times New Roman" w:hAnsi="Times New Roman" w:cs="Times New Roman"/>
                <w:b/>
                <w:bCs/>
                <w:color w:val="000000"/>
                <w:sz w:val="20"/>
                <w:szCs w:val="20"/>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8B0773" w:rsidRPr="00FF17E7" w:rsidRDefault="008B0773" w:rsidP="008B0773">
            <w:pPr>
              <w:widowControl/>
              <w:autoSpaceDE/>
              <w:autoSpaceDN/>
              <w:adjustRightInd/>
              <w:ind w:firstLine="0"/>
              <w:jc w:val="left"/>
              <w:rPr>
                <w:rFonts w:ascii="Times New Roman" w:eastAsia="Times New Roman" w:hAnsi="Times New Roman" w:cs="Times New Roman"/>
                <w:b/>
                <w:bCs/>
                <w:color w:val="000000"/>
                <w:sz w:val="20"/>
                <w:szCs w:val="20"/>
              </w:rPr>
            </w:pP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МКД</w:t>
            </w:r>
          </w:p>
        </w:tc>
        <w:tc>
          <w:tcPr>
            <w:tcW w:w="348" w:type="pct"/>
            <w:tcBorders>
              <w:top w:val="nil"/>
              <w:left w:val="nil"/>
              <w:bottom w:val="single" w:sz="4" w:space="0" w:color="auto"/>
              <w:right w:val="single" w:sz="4" w:space="0" w:color="auto"/>
            </w:tcBorders>
            <w:shd w:val="clear" w:color="auto" w:fill="auto"/>
            <w:noWrap/>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частный сектор</w:t>
            </w:r>
          </w:p>
        </w:tc>
        <w:tc>
          <w:tcPr>
            <w:tcW w:w="279" w:type="pct"/>
            <w:vMerge/>
            <w:tcBorders>
              <w:top w:val="nil"/>
              <w:left w:val="single" w:sz="4" w:space="0" w:color="auto"/>
              <w:bottom w:val="single" w:sz="4" w:space="0" w:color="auto"/>
              <w:right w:val="single" w:sz="4" w:space="0" w:color="auto"/>
            </w:tcBorders>
            <w:textDirection w:val="btLr"/>
            <w:vAlign w:val="center"/>
            <w:hideMark/>
          </w:tcPr>
          <w:p w:rsidR="008B0773" w:rsidRPr="00FF17E7" w:rsidRDefault="008B0773" w:rsidP="00F24FD8">
            <w:pPr>
              <w:widowControl/>
              <w:autoSpaceDE/>
              <w:autoSpaceDN/>
              <w:adjustRightInd/>
              <w:ind w:left="113" w:right="113" w:firstLine="0"/>
              <w:jc w:val="left"/>
              <w:rPr>
                <w:rFonts w:ascii="Times New Roman" w:eastAsia="Times New Roman" w:hAnsi="Times New Roman" w:cs="Times New Roman"/>
                <w:b/>
                <w:bCs/>
                <w:color w:val="000000"/>
                <w:sz w:val="20"/>
                <w:szCs w:val="20"/>
              </w:rPr>
            </w:pPr>
          </w:p>
        </w:tc>
        <w:tc>
          <w:tcPr>
            <w:tcW w:w="280" w:type="pct"/>
            <w:vMerge/>
            <w:tcBorders>
              <w:top w:val="nil"/>
              <w:left w:val="single" w:sz="4" w:space="0" w:color="auto"/>
              <w:bottom w:val="single" w:sz="4" w:space="0" w:color="000000"/>
              <w:right w:val="single" w:sz="4" w:space="0" w:color="auto"/>
            </w:tcBorders>
            <w:textDirection w:val="btLr"/>
            <w:vAlign w:val="center"/>
            <w:hideMark/>
          </w:tcPr>
          <w:p w:rsidR="008B0773" w:rsidRPr="00FF17E7" w:rsidRDefault="008B0773" w:rsidP="00F24FD8">
            <w:pPr>
              <w:widowControl/>
              <w:autoSpaceDE/>
              <w:autoSpaceDN/>
              <w:adjustRightInd/>
              <w:ind w:left="113" w:right="113" w:firstLine="0"/>
              <w:jc w:val="left"/>
              <w:rPr>
                <w:rFonts w:ascii="Times New Roman" w:eastAsia="Times New Roman" w:hAnsi="Times New Roman" w:cs="Times New Roman"/>
                <w:b/>
                <w:bCs/>
                <w:color w:val="000000"/>
                <w:sz w:val="20"/>
                <w:szCs w:val="20"/>
              </w:rPr>
            </w:pPr>
          </w:p>
        </w:tc>
        <w:tc>
          <w:tcPr>
            <w:tcW w:w="350" w:type="pct"/>
            <w:tcBorders>
              <w:top w:val="nil"/>
              <w:left w:val="nil"/>
              <w:bottom w:val="single" w:sz="4" w:space="0" w:color="auto"/>
              <w:right w:val="single" w:sz="4" w:space="0" w:color="auto"/>
            </w:tcBorders>
            <w:shd w:val="clear" w:color="auto" w:fill="auto"/>
            <w:noWrap/>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МКД</w:t>
            </w:r>
          </w:p>
        </w:tc>
        <w:tc>
          <w:tcPr>
            <w:tcW w:w="349" w:type="pct"/>
            <w:tcBorders>
              <w:top w:val="nil"/>
              <w:left w:val="nil"/>
              <w:bottom w:val="single" w:sz="4" w:space="0" w:color="auto"/>
              <w:right w:val="single" w:sz="4" w:space="0" w:color="auto"/>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частный сектор</w:t>
            </w:r>
          </w:p>
        </w:tc>
        <w:tc>
          <w:tcPr>
            <w:tcW w:w="349" w:type="pct"/>
            <w:vMerge/>
            <w:tcBorders>
              <w:top w:val="nil"/>
              <w:left w:val="single" w:sz="4" w:space="0" w:color="auto"/>
              <w:bottom w:val="single" w:sz="4" w:space="0" w:color="auto"/>
              <w:right w:val="single" w:sz="4" w:space="0" w:color="auto"/>
            </w:tcBorders>
            <w:textDirection w:val="btLr"/>
            <w:vAlign w:val="center"/>
            <w:hideMark/>
          </w:tcPr>
          <w:p w:rsidR="008B0773" w:rsidRPr="00FF17E7" w:rsidRDefault="008B0773" w:rsidP="00F24FD8">
            <w:pPr>
              <w:widowControl/>
              <w:autoSpaceDE/>
              <w:autoSpaceDN/>
              <w:adjustRightInd/>
              <w:ind w:left="113" w:right="113" w:firstLine="0"/>
              <w:jc w:val="left"/>
              <w:rPr>
                <w:rFonts w:ascii="Times New Roman" w:eastAsia="Times New Roman" w:hAnsi="Times New Roman" w:cs="Times New Roman"/>
                <w:b/>
                <w:bCs/>
                <w:color w:val="000000"/>
                <w:sz w:val="20"/>
                <w:szCs w:val="20"/>
              </w:rPr>
            </w:pPr>
          </w:p>
        </w:tc>
        <w:tc>
          <w:tcPr>
            <w:tcW w:w="144" w:type="pct"/>
            <w:vMerge/>
            <w:tcBorders>
              <w:top w:val="nil"/>
              <w:left w:val="single" w:sz="4" w:space="0" w:color="auto"/>
              <w:bottom w:val="single" w:sz="4" w:space="0" w:color="000000"/>
              <w:right w:val="single" w:sz="4" w:space="0" w:color="auto"/>
            </w:tcBorders>
            <w:textDirection w:val="btLr"/>
            <w:vAlign w:val="center"/>
            <w:hideMark/>
          </w:tcPr>
          <w:p w:rsidR="008B0773" w:rsidRPr="00FF17E7" w:rsidRDefault="008B0773" w:rsidP="00F24FD8">
            <w:pPr>
              <w:widowControl/>
              <w:autoSpaceDE/>
              <w:autoSpaceDN/>
              <w:adjustRightInd/>
              <w:ind w:left="113" w:right="113" w:firstLine="0"/>
              <w:jc w:val="left"/>
              <w:rPr>
                <w:rFonts w:ascii="Times New Roman" w:eastAsia="Times New Roman" w:hAnsi="Times New Roman" w:cs="Times New Roman"/>
                <w:b/>
                <w:bCs/>
                <w:color w:val="000000"/>
                <w:sz w:val="20"/>
                <w:szCs w:val="20"/>
              </w:rPr>
            </w:pPr>
          </w:p>
        </w:tc>
        <w:tc>
          <w:tcPr>
            <w:tcW w:w="350" w:type="pct"/>
            <w:tcBorders>
              <w:top w:val="nil"/>
              <w:left w:val="nil"/>
              <w:bottom w:val="single" w:sz="4" w:space="0" w:color="auto"/>
              <w:right w:val="single" w:sz="4" w:space="0" w:color="auto"/>
            </w:tcBorders>
            <w:shd w:val="clear" w:color="auto" w:fill="auto"/>
            <w:noWrap/>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МКД</w:t>
            </w:r>
          </w:p>
        </w:tc>
        <w:tc>
          <w:tcPr>
            <w:tcW w:w="279" w:type="pct"/>
            <w:tcBorders>
              <w:top w:val="nil"/>
              <w:left w:val="nil"/>
              <w:bottom w:val="single" w:sz="4" w:space="0" w:color="auto"/>
              <w:right w:val="single" w:sz="4" w:space="0" w:color="auto"/>
            </w:tcBorders>
            <w:shd w:val="clear" w:color="auto" w:fill="auto"/>
            <w:textDirection w:val="btLr"/>
            <w:vAlign w:val="center"/>
            <w:hideMark/>
          </w:tcPr>
          <w:p w:rsidR="008B0773" w:rsidRPr="00FF17E7" w:rsidRDefault="008B0773" w:rsidP="00F24FD8">
            <w:pPr>
              <w:widowControl/>
              <w:autoSpaceDE/>
              <w:autoSpaceDN/>
              <w:adjustRightInd/>
              <w:ind w:left="113" w:right="113" w:firstLine="0"/>
              <w:jc w:val="center"/>
              <w:rPr>
                <w:rFonts w:ascii="Times New Roman" w:eastAsia="Times New Roman" w:hAnsi="Times New Roman" w:cs="Times New Roman"/>
                <w:b/>
                <w:bCs/>
                <w:color w:val="000000"/>
                <w:sz w:val="20"/>
                <w:szCs w:val="20"/>
              </w:rPr>
            </w:pPr>
            <w:r w:rsidRPr="00FF17E7">
              <w:rPr>
                <w:rFonts w:ascii="Times New Roman" w:eastAsia="Times New Roman" w:hAnsi="Times New Roman" w:cs="Times New Roman"/>
                <w:b/>
                <w:bCs/>
                <w:color w:val="000000"/>
                <w:sz w:val="20"/>
                <w:szCs w:val="20"/>
              </w:rPr>
              <w:t>частный сектор</w:t>
            </w:r>
          </w:p>
        </w:tc>
        <w:tc>
          <w:tcPr>
            <w:tcW w:w="210" w:type="pct"/>
            <w:vMerge/>
            <w:tcBorders>
              <w:top w:val="nil"/>
              <w:left w:val="single" w:sz="4" w:space="0" w:color="auto"/>
              <w:bottom w:val="single" w:sz="4" w:space="0" w:color="auto"/>
              <w:right w:val="single" w:sz="4" w:space="0" w:color="auto"/>
            </w:tcBorders>
            <w:vAlign w:val="center"/>
            <w:hideMark/>
          </w:tcPr>
          <w:p w:rsidR="008B0773" w:rsidRPr="00FF17E7" w:rsidRDefault="008B0773" w:rsidP="008B0773">
            <w:pPr>
              <w:widowControl/>
              <w:autoSpaceDE/>
              <w:autoSpaceDN/>
              <w:adjustRightInd/>
              <w:ind w:firstLine="0"/>
              <w:jc w:val="left"/>
              <w:rPr>
                <w:rFonts w:ascii="Times New Roman" w:eastAsia="Times New Roman" w:hAnsi="Times New Roman" w:cs="Times New Roman"/>
                <w:b/>
                <w:bCs/>
                <w:color w:val="000000"/>
                <w:sz w:val="20"/>
                <w:szCs w:val="20"/>
              </w:rPr>
            </w:pPr>
          </w:p>
        </w:tc>
        <w:tc>
          <w:tcPr>
            <w:tcW w:w="332" w:type="pct"/>
            <w:vMerge/>
            <w:tcBorders>
              <w:top w:val="nil"/>
              <w:left w:val="single" w:sz="4" w:space="0" w:color="auto"/>
              <w:bottom w:val="single" w:sz="4" w:space="0" w:color="000000"/>
              <w:right w:val="single" w:sz="4" w:space="0" w:color="auto"/>
            </w:tcBorders>
            <w:vAlign w:val="center"/>
            <w:hideMark/>
          </w:tcPr>
          <w:p w:rsidR="008B0773" w:rsidRPr="00FF17E7" w:rsidRDefault="008B0773" w:rsidP="008B0773">
            <w:pPr>
              <w:widowControl/>
              <w:autoSpaceDE/>
              <w:autoSpaceDN/>
              <w:adjustRightInd/>
              <w:ind w:firstLine="0"/>
              <w:jc w:val="left"/>
              <w:rPr>
                <w:rFonts w:ascii="Times New Roman" w:eastAsia="Times New Roman" w:hAnsi="Times New Roman" w:cs="Times New Roman"/>
                <w:b/>
                <w:bCs/>
                <w:color w:val="000000"/>
                <w:sz w:val="20"/>
                <w:szCs w:val="20"/>
              </w:rPr>
            </w:pPr>
          </w:p>
        </w:tc>
      </w:tr>
      <w:tr w:rsidR="000F738C" w:rsidRPr="00FF17E7" w:rsidTr="000F738C">
        <w:trPr>
          <w:trHeight w:val="300"/>
        </w:trPr>
        <w:tc>
          <w:tcPr>
            <w:tcW w:w="753" w:type="pct"/>
            <w:vMerge w:val="restart"/>
            <w:tcBorders>
              <w:top w:val="nil"/>
              <w:left w:val="single" w:sz="4" w:space="0" w:color="auto"/>
              <w:bottom w:val="single" w:sz="4" w:space="0" w:color="auto"/>
              <w:right w:val="single" w:sz="4" w:space="0" w:color="auto"/>
            </w:tcBorders>
            <w:shd w:val="clear" w:color="auto" w:fill="auto"/>
            <w:vAlign w:val="center"/>
            <w:hideMark/>
          </w:tcPr>
          <w:p w:rsidR="008B0773" w:rsidRPr="00FF17E7" w:rsidRDefault="008B0773" w:rsidP="0098690A">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Станционный сельсовет, п. Садовый</w:t>
            </w:r>
          </w:p>
        </w:tc>
        <w:tc>
          <w:tcPr>
            <w:tcW w:w="698"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Горячая вода</w:t>
            </w:r>
          </w:p>
        </w:tc>
        <w:tc>
          <w:tcPr>
            <w:tcW w:w="278"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296</w:t>
            </w:r>
          </w:p>
        </w:tc>
        <w:tc>
          <w:tcPr>
            <w:tcW w:w="348"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77</w:t>
            </w:r>
          </w:p>
        </w:tc>
        <w:tc>
          <w:tcPr>
            <w:tcW w:w="279"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7</w:t>
            </w:r>
          </w:p>
        </w:tc>
        <w:tc>
          <w:tcPr>
            <w:tcW w:w="280"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4</w:t>
            </w:r>
          </w:p>
        </w:tc>
        <w:tc>
          <w:tcPr>
            <w:tcW w:w="350"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197</w:t>
            </w:r>
          </w:p>
        </w:tc>
        <w:tc>
          <w:tcPr>
            <w:tcW w:w="349"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15</w:t>
            </w:r>
          </w:p>
        </w:tc>
        <w:tc>
          <w:tcPr>
            <w:tcW w:w="349"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3</w:t>
            </w:r>
          </w:p>
        </w:tc>
        <w:tc>
          <w:tcPr>
            <w:tcW w:w="144"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4</w:t>
            </w:r>
          </w:p>
        </w:tc>
        <w:tc>
          <w:tcPr>
            <w:tcW w:w="350"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67</w:t>
            </w:r>
          </w:p>
        </w:tc>
        <w:tc>
          <w:tcPr>
            <w:tcW w:w="279"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19</w:t>
            </w:r>
          </w:p>
        </w:tc>
        <w:tc>
          <w:tcPr>
            <w:tcW w:w="210"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43</w:t>
            </w:r>
          </w:p>
        </w:tc>
        <w:tc>
          <w:tcPr>
            <w:tcW w:w="332"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100</w:t>
            </w:r>
          </w:p>
        </w:tc>
      </w:tr>
      <w:tr w:rsidR="000F738C" w:rsidRPr="00FF17E7" w:rsidTr="000F738C">
        <w:trPr>
          <w:trHeight w:val="300"/>
        </w:trPr>
        <w:tc>
          <w:tcPr>
            <w:tcW w:w="753" w:type="pct"/>
            <w:vMerge/>
            <w:tcBorders>
              <w:top w:val="nil"/>
              <w:left w:val="single" w:sz="4" w:space="0" w:color="auto"/>
              <w:bottom w:val="single" w:sz="4" w:space="0" w:color="auto"/>
              <w:right w:val="single" w:sz="4" w:space="0" w:color="auto"/>
            </w:tcBorders>
            <w:vAlign w:val="center"/>
            <w:hideMark/>
          </w:tcPr>
          <w:p w:rsidR="008B0773" w:rsidRPr="00FF17E7" w:rsidRDefault="008B0773" w:rsidP="008B0773">
            <w:pPr>
              <w:widowControl/>
              <w:autoSpaceDE/>
              <w:autoSpaceDN/>
              <w:adjustRightInd/>
              <w:ind w:firstLine="0"/>
              <w:jc w:val="left"/>
              <w:rPr>
                <w:rFonts w:ascii="Times New Roman" w:eastAsia="Times New Roman" w:hAnsi="Times New Roman" w:cs="Times New Roman"/>
                <w:color w:val="000000"/>
                <w:sz w:val="20"/>
                <w:szCs w:val="20"/>
              </w:rPr>
            </w:pPr>
          </w:p>
        </w:tc>
        <w:tc>
          <w:tcPr>
            <w:tcW w:w="698"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Тепловая энергия</w:t>
            </w:r>
          </w:p>
        </w:tc>
        <w:tc>
          <w:tcPr>
            <w:tcW w:w="278"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296</w:t>
            </w:r>
          </w:p>
        </w:tc>
        <w:tc>
          <w:tcPr>
            <w:tcW w:w="348"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77</w:t>
            </w:r>
          </w:p>
        </w:tc>
        <w:tc>
          <w:tcPr>
            <w:tcW w:w="279"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7</w:t>
            </w:r>
          </w:p>
        </w:tc>
        <w:tc>
          <w:tcPr>
            <w:tcW w:w="280"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8</w:t>
            </w:r>
          </w:p>
        </w:tc>
        <w:tc>
          <w:tcPr>
            <w:tcW w:w="350"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0</w:t>
            </w:r>
          </w:p>
        </w:tc>
        <w:tc>
          <w:tcPr>
            <w:tcW w:w="349"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3</w:t>
            </w:r>
          </w:p>
        </w:tc>
        <w:tc>
          <w:tcPr>
            <w:tcW w:w="349"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3</w:t>
            </w:r>
          </w:p>
        </w:tc>
        <w:tc>
          <w:tcPr>
            <w:tcW w:w="144"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4</w:t>
            </w:r>
          </w:p>
        </w:tc>
        <w:tc>
          <w:tcPr>
            <w:tcW w:w="350"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0</w:t>
            </w:r>
          </w:p>
        </w:tc>
        <w:tc>
          <w:tcPr>
            <w:tcW w:w="279"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4</w:t>
            </w:r>
          </w:p>
        </w:tc>
        <w:tc>
          <w:tcPr>
            <w:tcW w:w="210"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43</w:t>
            </w:r>
          </w:p>
        </w:tc>
        <w:tc>
          <w:tcPr>
            <w:tcW w:w="332" w:type="pct"/>
            <w:tcBorders>
              <w:top w:val="nil"/>
              <w:left w:val="nil"/>
              <w:bottom w:val="single" w:sz="4" w:space="0" w:color="auto"/>
              <w:right w:val="single" w:sz="4" w:space="0" w:color="auto"/>
            </w:tcBorders>
            <w:shd w:val="clear" w:color="auto" w:fill="auto"/>
            <w:noWrap/>
            <w:vAlign w:val="center"/>
            <w:hideMark/>
          </w:tcPr>
          <w:p w:rsidR="008B0773" w:rsidRPr="00FF17E7" w:rsidRDefault="008B0773" w:rsidP="008B0773">
            <w:pPr>
              <w:widowControl/>
              <w:autoSpaceDE/>
              <w:autoSpaceDN/>
              <w:adjustRightInd/>
              <w:ind w:firstLine="0"/>
              <w:jc w:val="center"/>
              <w:rPr>
                <w:rFonts w:ascii="Times New Roman" w:eastAsia="Times New Roman" w:hAnsi="Times New Roman" w:cs="Times New Roman"/>
                <w:color w:val="000000"/>
                <w:sz w:val="20"/>
                <w:szCs w:val="20"/>
              </w:rPr>
            </w:pPr>
            <w:r w:rsidRPr="00FF17E7">
              <w:rPr>
                <w:rFonts w:ascii="Times New Roman" w:eastAsia="Times New Roman" w:hAnsi="Times New Roman" w:cs="Times New Roman"/>
                <w:color w:val="000000"/>
                <w:sz w:val="20"/>
                <w:szCs w:val="20"/>
              </w:rPr>
              <w:t>50</w:t>
            </w:r>
          </w:p>
        </w:tc>
      </w:tr>
    </w:tbl>
    <w:p w:rsidR="00857173" w:rsidRDefault="00D27092" w:rsidP="00CA384A">
      <w:pPr>
        <w:pStyle w:val="4"/>
        <w:numPr>
          <w:ilvl w:val="2"/>
          <w:numId w:val="2"/>
        </w:numPr>
      </w:pPr>
      <w:r w:rsidRPr="00CA384A">
        <w:t>А</w:t>
      </w:r>
      <w:r w:rsidR="00857173" w:rsidRPr="00CA384A">
        <w:t>нализ работы диспетчерских служб теплоснабжающих (теплосетевых) организаций и используемых средств автомат</w:t>
      </w:r>
      <w:r w:rsidRPr="00CA384A">
        <w:t>изации, телемеханизации и связи</w:t>
      </w:r>
    </w:p>
    <w:p w:rsidR="00E1694B" w:rsidRPr="00E1694B" w:rsidRDefault="00E1694B" w:rsidP="00E1694B">
      <w:r>
        <w:t>Диспетчеризация на котельной п.</w:t>
      </w:r>
      <w:r w:rsidR="002C4446">
        <w:t xml:space="preserve"> </w:t>
      </w:r>
      <w:r>
        <w:t>Садовый выполнена с помощью визуализации всех параметров работы котельной, которые выведены на монитор в соседнее здание и отображают показатели в настоящее время. Регулировка котлового контура предусмотрена погодозависимая и осуществляется пультами управления котлов. Коррекционное регулирование температуры воды системы теплоснабжения осуществляется на сетевом контуре подмесом обратной воды клапаном с электроприводов, установленным на перемычке. Диспетчер способен управлять параметрами работы котельной из диспетчерской посредство</w:t>
      </w:r>
      <w:r w:rsidR="00E81966">
        <w:t>м</w:t>
      </w:r>
      <w:r>
        <w:t xml:space="preserve"> компьютера.</w:t>
      </w:r>
    </w:p>
    <w:p w:rsidR="00857173" w:rsidRPr="00CA384A" w:rsidRDefault="00D27092" w:rsidP="00CA384A">
      <w:pPr>
        <w:pStyle w:val="4"/>
        <w:numPr>
          <w:ilvl w:val="2"/>
          <w:numId w:val="2"/>
        </w:numPr>
      </w:pPr>
      <w:bookmarkStart w:id="58" w:name="sub_13121"/>
      <w:bookmarkEnd w:id="56"/>
      <w:r w:rsidRPr="00CA384A">
        <w:t>П</w:t>
      </w:r>
      <w:r w:rsidR="00857173" w:rsidRPr="00CA384A">
        <w:t>еречень выявленных бесхозяйных тепловых сетей и обоснование выбора организации, уп</w:t>
      </w:r>
      <w:r w:rsidRPr="00CA384A">
        <w:t>олномоченной на их эксплуатацию</w:t>
      </w:r>
    </w:p>
    <w:p w:rsidR="00E1694B" w:rsidRPr="00E1694B" w:rsidRDefault="00E1694B" w:rsidP="00857173">
      <w:bookmarkStart w:id="59" w:name="sub_160"/>
      <w:bookmarkEnd w:id="58"/>
      <w:r w:rsidRPr="00E1694B">
        <w:t>Бесхозяйных сетей на территории Станционного сельсовета на выявлено.</w:t>
      </w:r>
    </w:p>
    <w:p w:rsidR="00857173" w:rsidRDefault="00634D40" w:rsidP="00CA384A">
      <w:pPr>
        <w:pStyle w:val="3"/>
        <w:numPr>
          <w:ilvl w:val="1"/>
          <w:numId w:val="2"/>
        </w:numPr>
      </w:pPr>
      <w:bookmarkStart w:id="60" w:name="_Toc10718758"/>
      <w:bookmarkStart w:id="61" w:name="sub_118"/>
      <w:bookmarkEnd w:id="38"/>
      <w:bookmarkEnd w:id="59"/>
      <w:r>
        <w:t xml:space="preserve">Часть 4. </w:t>
      </w:r>
      <w:r w:rsidR="00857173">
        <w:t>Зоны действ</w:t>
      </w:r>
      <w:r>
        <w:t>ия источников тепловой энергии</w:t>
      </w:r>
      <w:bookmarkEnd w:id="60"/>
    </w:p>
    <w:bookmarkEnd w:id="61"/>
    <w:p w:rsidR="00634D40" w:rsidRDefault="00634D40" w:rsidP="00634D40">
      <w:r>
        <w:t>Централизованным теплоснабжением в ст. Мочище и пос. Садовый обеспечены пре</w:t>
      </w:r>
      <w:r>
        <w:softHyphen/>
        <w:t>имущественно районы многоквартирной жилой застройки, а также часть промышленных и коммунально-складских территорий. Теплоснабжение индивидуальной жилой застройки, в большинстве случаев, осуществляется от локальных источников. Центральным отоплением так же обеспечена и общественно-деловая застройка.</w:t>
      </w:r>
    </w:p>
    <w:p w:rsidR="00634D40" w:rsidRDefault="00634D40" w:rsidP="00634D40">
      <w:r>
        <w:t>Население пос. Лениский, ст. Иня-Восточная пос. Новокаменка и пос. Витаминка отапливаются от индивидуальных источников теплоснабжения. На территории поселения расположены 5 источников централизованного теплоснабжения. В зоне действия источников теплоснабжения находится не вся территория сельсовета.</w:t>
      </w:r>
    </w:p>
    <w:p w:rsidR="00634D40" w:rsidRDefault="00634D40" w:rsidP="00634D40">
      <w:r>
        <w:t xml:space="preserve">Зоны действия источников тепловой энергии в системах теплоснабжения отображены на схемах зон действия централизованных источников теплоснабжения в </w:t>
      </w:r>
      <w:r w:rsidRPr="00B324A9">
        <w:t>приложении 1.</w:t>
      </w:r>
    </w:p>
    <w:p w:rsidR="000F738C" w:rsidRDefault="000F738C" w:rsidP="00634D40"/>
    <w:p w:rsidR="00857173" w:rsidRDefault="00563520" w:rsidP="00CA384A">
      <w:pPr>
        <w:pStyle w:val="3"/>
        <w:numPr>
          <w:ilvl w:val="1"/>
          <w:numId w:val="2"/>
        </w:numPr>
      </w:pPr>
      <w:bookmarkStart w:id="62" w:name="_Toc10718759"/>
      <w:r>
        <w:t>Ч</w:t>
      </w:r>
      <w:r w:rsidR="00857173">
        <w:t>асть</w:t>
      </w:r>
      <w:r>
        <w:t xml:space="preserve"> </w:t>
      </w:r>
      <w:r w:rsidR="00857173">
        <w:t>5</w:t>
      </w:r>
      <w:r>
        <w:t>.</w:t>
      </w:r>
      <w:r w:rsidR="00857173">
        <w:t xml:space="preserve"> Тепловые нагрузки потребителей тепловой энергии, групп</w:t>
      </w:r>
      <w:r>
        <w:t xml:space="preserve"> потребителей тепловой энергии</w:t>
      </w:r>
      <w:bookmarkEnd w:id="62"/>
    </w:p>
    <w:p w:rsidR="00857173" w:rsidRPr="00563520" w:rsidRDefault="00563520" w:rsidP="00CA384A">
      <w:pPr>
        <w:pStyle w:val="4"/>
        <w:numPr>
          <w:ilvl w:val="2"/>
          <w:numId w:val="2"/>
        </w:numPr>
      </w:pPr>
      <w:r w:rsidRPr="00563520">
        <w:t>З</w:t>
      </w:r>
      <w:r w:rsidR="00857173" w:rsidRPr="00563520">
        <w:t>начени</w:t>
      </w:r>
      <w:r w:rsidRPr="00563520">
        <w:t>е</w:t>
      </w:r>
      <w:r w:rsidR="00857173" w:rsidRPr="00563520">
        <w:t xml:space="preserve">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w:t>
      </w:r>
      <w:r w:rsidRPr="00563520">
        <w:t>ителей тепловой энергии</w:t>
      </w:r>
    </w:p>
    <w:p w:rsidR="00563520" w:rsidRDefault="00563520" w:rsidP="00563520">
      <w:bookmarkStart w:id="63" w:name="sub_168"/>
      <w:r>
        <w:t>При разработке схемы теплоснабжения были использованы данные о территориальном делении, установленные в схеме теплоснабжения Новосибирского муниципального района. Условно, территория населенных пунктов с расположенными централизованными источниками теплоснабжения разделены на территории (зоны) действия источников теплоснабжения.</w:t>
      </w:r>
    </w:p>
    <w:p w:rsidR="00563520" w:rsidRDefault="00563520" w:rsidP="00563520">
      <w:r>
        <w:t xml:space="preserve">Информация о значении потребления тепловой энергии в расчетных элементах при расчетных температурах приведена в таблице </w:t>
      </w:r>
      <w:r w:rsidR="00452C0E">
        <w:rPr>
          <w:highlight w:val="green"/>
        </w:rPr>
        <w:fldChar w:fldCharType="begin"/>
      </w:r>
      <w:r w:rsidR="00452C0E">
        <w:rPr>
          <w:highlight w:val="green"/>
        </w:rPr>
        <w:instrText xml:space="preserve"> REF _Ref9686711 \h  \* MERGEFORMAT </w:instrText>
      </w:r>
      <w:r w:rsidR="00452C0E">
        <w:rPr>
          <w:highlight w:val="green"/>
        </w:rPr>
      </w:r>
      <w:r w:rsidR="00452C0E">
        <w:rPr>
          <w:highlight w:val="green"/>
        </w:rPr>
        <w:fldChar w:fldCharType="separate"/>
      </w:r>
      <w:r w:rsidR="00452C0E" w:rsidRPr="00452C0E">
        <w:rPr>
          <w:vanish/>
        </w:rPr>
        <w:t xml:space="preserve">Таблица </w:t>
      </w:r>
      <w:r w:rsidR="00452C0E">
        <w:rPr>
          <w:noProof/>
        </w:rPr>
        <w:t>20</w:t>
      </w:r>
      <w:r w:rsidR="00452C0E">
        <w:rPr>
          <w:highlight w:val="green"/>
        </w:rPr>
        <w:fldChar w:fldCharType="end"/>
      </w:r>
      <w:r>
        <w:t>.</w:t>
      </w:r>
    </w:p>
    <w:p w:rsidR="00DB07D3" w:rsidRDefault="00DB07D3" w:rsidP="00DB07D3">
      <w:pPr>
        <w:pStyle w:val="af0"/>
        <w:keepNext/>
      </w:pPr>
      <w:bookmarkStart w:id="64" w:name="_Ref9686711"/>
      <w:bookmarkStart w:id="65" w:name="_Ref9686704"/>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A9654E">
        <w:rPr>
          <w:noProof/>
        </w:rPr>
        <w:t>20</w:t>
      </w:r>
      <w:r w:rsidR="00FC289B">
        <w:rPr>
          <w:noProof/>
        </w:rPr>
        <w:fldChar w:fldCharType="end"/>
      </w:r>
      <w:bookmarkEnd w:id="64"/>
      <w:r>
        <w:t>. Подключенная нагрузка в расчетных элементах территориального деления</w:t>
      </w:r>
      <w:bookmarkEnd w:id="65"/>
    </w:p>
    <w:tbl>
      <w:tblPr>
        <w:tblW w:w="5000" w:type="pct"/>
        <w:tblLook w:val="04A0" w:firstRow="1" w:lastRow="0" w:firstColumn="1" w:lastColumn="0" w:noHBand="0" w:noVBand="1"/>
      </w:tblPr>
      <w:tblGrid>
        <w:gridCol w:w="486"/>
        <w:gridCol w:w="2618"/>
        <w:gridCol w:w="2544"/>
        <w:gridCol w:w="2121"/>
        <w:gridCol w:w="2368"/>
      </w:tblGrid>
      <w:tr w:rsidR="00452C0E" w:rsidRPr="007929D7" w:rsidTr="000F738C">
        <w:trPr>
          <w:trHeight w:val="199"/>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 п/п</w:t>
            </w:r>
          </w:p>
        </w:tc>
        <w:tc>
          <w:tcPr>
            <w:tcW w:w="1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Расчетные элементы территориального деления</w:t>
            </w:r>
          </w:p>
        </w:tc>
        <w:tc>
          <w:tcPr>
            <w:tcW w:w="1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Группа потребителей</w:t>
            </w:r>
          </w:p>
        </w:tc>
        <w:tc>
          <w:tcPr>
            <w:tcW w:w="2220" w:type="pct"/>
            <w:gridSpan w:val="2"/>
            <w:tcBorders>
              <w:top w:val="single" w:sz="4" w:space="0" w:color="auto"/>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Подключенная тепловая нагрузка, Гкал/ч</w:t>
            </w:r>
          </w:p>
        </w:tc>
      </w:tr>
      <w:tr w:rsidR="00452C0E" w:rsidRPr="007929D7" w:rsidTr="000F738C">
        <w:trPr>
          <w:trHeight w:val="24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95" w:type="pct"/>
            <w:vMerge/>
            <w:tcBorders>
              <w:top w:val="single" w:sz="4" w:space="0" w:color="auto"/>
              <w:left w:val="single" w:sz="4" w:space="0" w:color="auto"/>
              <w:bottom w:val="single" w:sz="4" w:space="0" w:color="auto"/>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58" w:type="pct"/>
            <w:vMerge/>
            <w:tcBorders>
              <w:top w:val="single" w:sz="4" w:space="0" w:color="auto"/>
              <w:left w:val="single" w:sz="4" w:space="0" w:color="auto"/>
              <w:bottom w:val="single" w:sz="4" w:space="0" w:color="auto"/>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049"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отопление</w:t>
            </w:r>
          </w:p>
        </w:tc>
        <w:tc>
          <w:tcPr>
            <w:tcW w:w="1171"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горячее водоснабжение</w:t>
            </w:r>
          </w:p>
        </w:tc>
      </w:tr>
      <w:tr w:rsidR="00452C0E" w:rsidRPr="007929D7" w:rsidTr="000F738C">
        <w:trPr>
          <w:trHeight w:val="240"/>
        </w:trPr>
        <w:tc>
          <w:tcPr>
            <w:tcW w:w="227" w:type="pct"/>
            <w:vMerge w:val="restart"/>
            <w:tcBorders>
              <w:top w:val="nil"/>
              <w:left w:val="single" w:sz="4" w:space="0" w:color="auto"/>
              <w:bottom w:val="single" w:sz="4" w:space="0" w:color="000000"/>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1</w:t>
            </w:r>
          </w:p>
        </w:tc>
        <w:tc>
          <w:tcPr>
            <w:tcW w:w="1295" w:type="pct"/>
            <w:vMerge w:val="restart"/>
            <w:tcBorders>
              <w:top w:val="nil"/>
              <w:left w:val="single" w:sz="4" w:space="0" w:color="auto"/>
              <w:bottom w:val="single" w:sz="4" w:space="0" w:color="000000"/>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ст.Мочище</w:t>
            </w:r>
          </w:p>
        </w:tc>
        <w:tc>
          <w:tcPr>
            <w:tcW w:w="1258"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жилье</w:t>
            </w:r>
          </w:p>
        </w:tc>
        <w:tc>
          <w:tcPr>
            <w:tcW w:w="1049"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 </w:t>
            </w:r>
          </w:p>
        </w:tc>
        <w:tc>
          <w:tcPr>
            <w:tcW w:w="1171" w:type="pct"/>
            <w:tcBorders>
              <w:top w:val="nil"/>
              <w:left w:val="nil"/>
              <w:bottom w:val="single" w:sz="4" w:space="0" w:color="auto"/>
              <w:right w:val="single" w:sz="4" w:space="0" w:color="auto"/>
            </w:tcBorders>
            <w:shd w:val="clear" w:color="auto" w:fill="auto"/>
            <w:vAlign w:val="center"/>
            <w:hideMark/>
          </w:tcPr>
          <w:p w:rsidR="00DB07D3" w:rsidRPr="007929D7" w:rsidRDefault="00381291"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0</w:t>
            </w:r>
            <w:r w:rsidR="00DB07D3" w:rsidRPr="007929D7">
              <w:rPr>
                <w:rFonts w:ascii="Times New Roman" w:eastAsia="Times New Roman" w:hAnsi="Times New Roman" w:cs="Times New Roman"/>
                <w:color w:val="000000"/>
                <w:sz w:val="20"/>
                <w:szCs w:val="20"/>
              </w:rPr>
              <w:t> </w:t>
            </w:r>
          </w:p>
        </w:tc>
      </w:tr>
      <w:tr w:rsidR="00452C0E" w:rsidRPr="007929D7" w:rsidTr="000F738C">
        <w:trPr>
          <w:trHeight w:val="240"/>
        </w:trPr>
        <w:tc>
          <w:tcPr>
            <w:tcW w:w="227" w:type="pct"/>
            <w:vMerge/>
            <w:tcBorders>
              <w:top w:val="nil"/>
              <w:left w:val="single" w:sz="4" w:space="0" w:color="auto"/>
              <w:bottom w:val="single" w:sz="4" w:space="0" w:color="000000"/>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95" w:type="pct"/>
            <w:vMerge/>
            <w:tcBorders>
              <w:top w:val="nil"/>
              <w:left w:val="single" w:sz="4" w:space="0" w:color="auto"/>
              <w:bottom w:val="single" w:sz="4" w:space="0" w:color="000000"/>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58"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соц.культ.быт</w:t>
            </w:r>
          </w:p>
        </w:tc>
        <w:tc>
          <w:tcPr>
            <w:tcW w:w="1049"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 </w:t>
            </w:r>
          </w:p>
        </w:tc>
        <w:tc>
          <w:tcPr>
            <w:tcW w:w="1171" w:type="pct"/>
            <w:tcBorders>
              <w:top w:val="nil"/>
              <w:left w:val="nil"/>
              <w:bottom w:val="single" w:sz="4" w:space="0" w:color="auto"/>
              <w:right w:val="single" w:sz="4" w:space="0" w:color="auto"/>
            </w:tcBorders>
            <w:shd w:val="clear" w:color="auto" w:fill="auto"/>
            <w:vAlign w:val="center"/>
            <w:hideMark/>
          </w:tcPr>
          <w:p w:rsidR="00DB07D3" w:rsidRPr="007929D7" w:rsidRDefault="00381291"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0</w:t>
            </w:r>
          </w:p>
        </w:tc>
      </w:tr>
      <w:tr w:rsidR="00452C0E" w:rsidRPr="007929D7" w:rsidTr="000F738C">
        <w:trPr>
          <w:trHeight w:val="240"/>
        </w:trPr>
        <w:tc>
          <w:tcPr>
            <w:tcW w:w="227" w:type="pct"/>
            <w:vMerge/>
            <w:tcBorders>
              <w:top w:val="nil"/>
              <w:left w:val="single" w:sz="4" w:space="0" w:color="auto"/>
              <w:bottom w:val="single" w:sz="4" w:space="0" w:color="000000"/>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95" w:type="pct"/>
            <w:vMerge/>
            <w:tcBorders>
              <w:top w:val="nil"/>
              <w:left w:val="single" w:sz="4" w:space="0" w:color="auto"/>
              <w:bottom w:val="single" w:sz="4" w:space="0" w:color="000000"/>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58"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промышленность</w:t>
            </w:r>
          </w:p>
        </w:tc>
        <w:tc>
          <w:tcPr>
            <w:tcW w:w="1049"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 </w:t>
            </w:r>
          </w:p>
        </w:tc>
        <w:tc>
          <w:tcPr>
            <w:tcW w:w="1171" w:type="pct"/>
            <w:tcBorders>
              <w:top w:val="nil"/>
              <w:left w:val="nil"/>
              <w:bottom w:val="single" w:sz="4" w:space="0" w:color="auto"/>
              <w:right w:val="single" w:sz="4" w:space="0" w:color="auto"/>
            </w:tcBorders>
            <w:shd w:val="clear" w:color="auto" w:fill="auto"/>
            <w:vAlign w:val="center"/>
            <w:hideMark/>
          </w:tcPr>
          <w:p w:rsidR="00DB07D3" w:rsidRPr="007929D7" w:rsidRDefault="00381291"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0</w:t>
            </w:r>
          </w:p>
        </w:tc>
      </w:tr>
      <w:tr w:rsidR="00452C0E" w:rsidRPr="007929D7" w:rsidTr="000F738C">
        <w:trPr>
          <w:trHeight w:val="240"/>
        </w:trPr>
        <w:tc>
          <w:tcPr>
            <w:tcW w:w="227" w:type="pct"/>
            <w:vMerge/>
            <w:tcBorders>
              <w:top w:val="nil"/>
              <w:left w:val="single" w:sz="4" w:space="0" w:color="auto"/>
              <w:bottom w:val="single" w:sz="4" w:space="0" w:color="000000"/>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95" w:type="pct"/>
            <w:vMerge/>
            <w:tcBorders>
              <w:top w:val="nil"/>
              <w:left w:val="single" w:sz="4" w:space="0" w:color="auto"/>
              <w:bottom w:val="single" w:sz="4" w:space="0" w:color="000000"/>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58"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b/>
                <w:bCs/>
                <w:color w:val="000000"/>
                <w:sz w:val="20"/>
                <w:szCs w:val="20"/>
              </w:rPr>
            </w:pPr>
            <w:r w:rsidRPr="007929D7">
              <w:rPr>
                <w:rFonts w:ascii="Times New Roman" w:eastAsia="Times New Roman" w:hAnsi="Times New Roman" w:cs="Times New Roman"/>
                <w:b/>
                <w:bCs/>
                <w:color w:val="000000"/>
                <w:sz w:val="20"/>
                <w:szCs w:val="20"/>
              </w:rPr>
              <w:t>Итого:</w:t>
            </w:r>
          </w:p>
        </w:tc>
        <w:tc>
          <w:tcPr>
            <w:tcW w:w="1049" w:type="pct"/>
            <w:tcBorders>
              <w:top w:val="nil"/>
              <w:left w:val="nil"/>
              <w:bottom w:val="single" w:sz="4" w:space="0" w:color="auto"/>
              <w:right w:val="single" w:sz="4" w:space="0" w:color="auto"/>
            </w:tcBorders>
            <w:shd w:val="clear" w:color="auto" w:fill="auto"/>
            <w:vAlign w:val="center"/>
            <w:hideMark/>
          </w:tcPr>
          <w:p w:rsidR="00DB07D3" w:rsidRPr="007929D7" w:rsidRDefault="00452C0E" w:rsidP="00DB07D3">
            <w:pPr>
              <w:widowControl/>
              <w:autoSpaceDE/>
              <w:autoSpaceDN/>
              <w:adjustRightInd/>
              <w:ind w:firstLine="0"/>
              <w:jc w:val="center"/>
              <w:rPr>
                <w:rFonts w:ascii="Times New Roman" w:eastAsia="Times New Roman" w:hAnsi="Times New Roman" w:cs="Times New Roman"/>
                <w:b/>
                <w:bCs/>
                <w:color w:val="000000"/>
                <w:sz w:val="20"/>
                <w:szCs w:val="20"/>
              </w:rPr>
            </w:pPr>
            <w:r w:rsidRPr="007929D7">
              <w:rPr>
                <w:rFonts w:ascii="Times New Roman" w:eastAsia="Times New Roman" w:hAnsi="Times New Roman" w:cs="Times New Roman"/>
                <w:b/>
                <w:bCs/>
                <w:color w:val="000000"/>
                <w:sz w:val="20"/>
                <w:szCs w:val="20"/>
              </w:rPr>
              <w:t>9,924</w:t>
            </w:r>
          </w:p>
        </w:tc>
        <w:tc>
          <w:tcPr>
            <w:tcW w:w="1171" w:type="pct"/>
            <w:tcBorders>
              <w:top w:val="nil"/>
              <w:left w:val="nil"/>
              <w:bottom w:val="single" w:sz="4" w:space="0" w:color="auto"/>
              <w:right w:val="single" w:sz="4" w:space="0" w:color="auto"/>
            </w:tcBorders>
            <w:shd w:val="clear" w:color="auto" w:fill="auto"/>
            <w:vAlign w:val="center"/>
            <w:hideMark/>
          </w:tcPr>
          <w:p w:rsidR="00DB07D3" w:rsidRPr="007929D7" w:rsidRDefault="00381291" w:rsidP="00DB07D3">
            <w:pPr>
              <w:widowControl/>
              <w:autoSpaceDE/>
              <w:autoSpaceDN/>
              <w:adjustRightInd/>
              <w:ind w:firstLine="0"/>
              <w:jc w:val="center"/>
              <w:rPr>
                <w:rFonts w:ascii="Times New Roman" w:eastAsia="Times New Roman" w:hAnsi="Times New Roman" w:cs="Times New Roman"/>
                <w:b/>
                <w:bCs/>
                <w:color w:val="000000"/>
                <w:sz w:val="20"/>
                <w:szCs w:val="20"/>
              </w:rPr>
            </w:pPr>
            <w:r w:rsidRPr="007929D7">
              <w:rPr>
                <w:rFonts w:ascii="Times New Roman" w:eastAsia="Times New Roman" w:hAnsi="Times New Roman" w:cs="Times New Roman"/>
                <w:b/>
                <w:bCs/>
                <w:color w:val="000000"/>
                <w:sz w:val="20"/>
                <w:szCs w:val="20"/>
              </w:rPr>
              <w:t>0</w:t>
            </w:r>
          </w:p>
        </w:tc>
      </w:tr>
      <w:tr w:rsidR="00452C0E" w:rsidRPr="007929D7" w:rsidTr="000F738C">
        <w:trPr>
          <w:trHeight w:val="240"/>
        </w:trPr>
        <w:tc>
          <w:tcPr>
            <w:tcW w:w="227" w:type="pct"/>
            <w:vMerge w:val="restart"/>
            <w:tcBorders>
              <w:top w:val="nil"/>
              <w:left w:val="single" w:sz="4" w:space="0" w:color="auto"/>
              <w:bottom w:val="single" w:sz="4" w:space="0" w:color="000000"/>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2</w:t>
            </w:r>
          </w:p>
        </w:tc>
        <w:tc>
          <w:tcPr>
            <w:tcW w:w="1295" w:type="pct"/>
            <w:vMerge w:val="restart"/>
            <w:tcBorders>
              <w:top w:val="nil"/>
              <w:left w:val="single" w:sz="4" w:space="0" w:color="auto"/>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пос.Садовый</w:t>
            </w:r>
          </w:p>
        </w:tc>
        <w:tc>
          <w:tcPr>
            <w:tcW w:w="1258"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жилье</w:t>
            </w:r>
          </w:p>
        </w:tc>
        <w:tc>
          <w:tcPr>
            <w:tcW w:w="1049"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2,4871</w:t>
            </w:r>
          </w:p>
        </w:tc>
        <w:tc>
          <w:tcPr>
            <w:tcW w:w="1171"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0,4506</w:t>
            </w:r>
          </w:p>
        </w:tc>
      </w:tr>
      <w:tr w:rsidR="00452C0E" w:rsidRPr="007929D7" w:rsidTr="000F738C">
        <w:trPr>
          <w:trHeight w:val="240"/>
        </w:trPr>
        <w:tc>
          <w:tcPr>
            <w:tcW w:w="227" w:type="pct"/>
            <w:vMerge/>
            <w:tcBorders>
              <w:top w:val="nil"/>
              <w:left w:val="single" w:sz="4" w:space="0" w:color="auto"/>
              <w:bottom w:val="single" w:sz="4" w:space="0" w:color="000000"/>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95" w:type="pct"/>
            <w:vMerge/>
            <w:tcBorders>
              <w:top w:val="nil"/>
              <w:left w:val="single" w:sz="4" w:space="0" w:color="auto"/>
              <w:bottom w:val="single" w:sz="4" w:space="0" w:color="auto"/>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58"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соц.культ.быт</w:t>
            </w:r>
          </w:p>
        </w:tc>
        <w:tc>
          <w:tcPr>
            <w:tcW w:w="1049"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0,7377</w:t>
            </w:r>
          </w:p>
        </w:tc>
        <w:tc>
          <w:tcPr>
            <w:tcW w:w="1171"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0,1</w:t>
            </w:r>
          </w:p>
        </w:tc>
      </w:tr>
      <w:tr w:rsidR="00452C0E" w:rsidRPr="007929D7" w:rsidTr="000F738C">
        <w:trPr>
          <w:trHeight w:val="240"/>
        </w:trPr>
        <w:tc>
          <w:tcPr>
            <w:tcW w:w="227" w:type="pct"/>
            <w:vMerge/>
            <w:tcBorders>
              <w:top w:val="nil"/>
              <w:left w:val="single" w:sz="4" w:space="0" w:color="auto"/>
              <w:bottom w:val="single" w:sz="4" w:space="0" w:color="000000"/>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95" w:type="pct"/>
            <w:vMerge/>
            <w:tcBorders>
              <w:top w:val="nil"/>
              <w:left w:val="single" w:sz="4" w:space="0" w:color="auto"/>
              <w:bottom w:val="single" w:sz="4" w:space="0" w:color="auto"/>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58"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промышленность</w:t>
            </w:r>
          </w:p>
        </w:tc>
        <w:tc>
          <w:tcPr>
            <w:tcW w:w="1049"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0</w:t>
            </w:r>
          </w:p>
        </w:tc>
        <w:tc>
          <w:tcPr>
            <w:tcW w:w="1171"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color w:val="000000"/>
                <w:sz w:val="20"/>
                <w:szCs w:val="20"/>
              </w:rPr>
            </w:pPr>
            <w:r w:rsidRPr="007929D7">
              <w:rPr>
                <w:rFonts w:ascii="Times New Roman" w:eastAsia="Times New Roman" w:hAnsi="Times New Roman" w:cs="Times New Roman"/>
                <w:color w:val="000000"/>
                <w:sz w:val="20"/>
                <w:szCs w:val="20"/>
              </w:rPr>
              <w:t>0</w:t>
            </w:r>
          </w:p>
        </w:tc>
      </w:tr>
      <w:tr w:rsidR="00452C0E" w:rsidRPr="007929D7" w:rsidTr="000F738C">
        <w:trPr>
          <w:trHeight w:val="240"/>
        </w:trPr>
        <w:tc>
          <w:tcPr>
            <w:tcW w:w="227" w:type="pct"/>
            <w:vMerge/>
            <w:tcBorders>
              <w:top w:val="nil"/>
              <w:left w:val="single" w:sz="4" w:space="0" w:color="auto"/>
              <w:bottom w:val="single" w:sz="4" w:space="0" w:color="000000"/>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95" w:type="pct"/>
            <w:vMerge/>
            <w:tcBorders>
              <w:top w:val="nil"/>
              <w:left w:val="single" w:sz="4" w:space="0" w:color="auto"/>
              <w:bottom w:val="single" w:sz="4" w:space="0" w:color="auto"/>
              <w:right w:val="single" w:sz="4" w:space="0" w:color="auto"/>
            </w:tcBorders>
            <w:vAlign w:val="center"/>
            <w:hideMark/>
          </w:tcPr>
          <w:p w:rsidR="00DB07D3" w:rsidRPr="007929D7" w:rsidRDefault="00DB07D3" w:rsidP="00DB07D3">
            <w:pPr>
              <w:widowControl/>
              <w:autoSpaceDE/>
              <w:autoSpaceDN/>
              <w:adjustRightInd/>
              <w:ind w:firstLine="0"/>
              <w:jc w:val="left"/>
              <w:rPr>
                <w:rFonts w:ascii="Times New Roman" w:eastAsia="Times New Roman" w:hAnsi="Times New Roman" w:cs="Times New Roman"/>
                <w:color w:val="000000"/>
                <w:sz w:val="20"/>
                <w:szCs w:val="20"/>
              </w:rPr>
            </w:pPr>
          </w:p>
        </w:tc>
        <w:tc>
          <w:tcPr>
            <w:tcW w:w="1258"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b/>
                <w:bCs/>
                <w:color w:val="000000"/>
                <w:sz w:val="20"/>
                <w:szCs w:val="20"/>
              </w:rPr>
            </w:pPr>
            <w:r w:rsidRPr="007929D7">
              <w:rPr>
                <w:rFonts w:ascii="Times New Roman" w:eastAsia="Times New Roman" w:hAnsi="Times New Roman" w:cs="Times New Roman"/>
                <w:b/>
                <w:bCs/>
                <w:color w:val="000000"/>
                <w:sz w:val="20"/>
                <w:szCs w:val="20"/>
              </w:rPr>
              <w:t>Итого:</w:t>
            </w:r>
          </w:p>
        </w:tc>
        <w:tc>
          <w:tcPr>
            <w:tcW w:w="1049"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b/>
                <w:bCs/>
                <w:color w:val="000000"/>
                <w:sz w:val="20"/>
                <w:szCs w:val="20"/>
              </w:rPr>
            </w:pPr>
            <w:r w:rsidRPr="007929D7">
              <w:rPr>
                <w:rFonts w:ascii="Times New Roman" w:eastAsia="Times New Roman" w:hAnsi="Times New Roman" w:cs="Times New Roman"/>
                <w:b/>
                <w:bCs/>
                <w:color w:val="000000"/>
                <w:sz w:val="20"/>
                <w:szCs w:val="20"/>
              </w:rPr>
              <w:t>3,2248</w:t>
            </w:r>
          </w:p>
        </w:tc>
        <w:tc>
          <w:tcPr>
            <w:tcW w:w="1171" w:type="pct"/>
            <w:tcBorders>
              <w:top w:val="nil"/>
              <w:left w:val="nil"/>
              <w:bottom w:val="single" w:sz="4" w:space="0" w:color="auto"/>
              <w:right w:val="single" w:sz="4" w:space="0" w:color="auto"/>
            </w:tcBorders>
            <w:shd w:val="clear" w:color="auto" w:fill="auto"/>
            <w:vAlign w:val="center"/>
            <w:hideMark/>
          </w:tcPr>
          <w:p w:rsidR="00DB07D3" w:rsidRPr="007929D7" w:rsidRDefault="00DB07D3" w:rsidP="00DB07D3">
            <w:pPr>
              <w:widowControl/>
              <w:autoSpaceDE/>
              <w:autoSpaceDN/>
              <w:adjustRightInd/>
              <w:ind w:firstLine="0"/>
              <w:jc w:val="center"/>
              <w:rPr>
                <w:rFonts w:ascii="Times New Roman" w:eastAsia="Times New Roman" w:hAnsi="Times New Roman" w:cs="Times New Roman"/>
                <w:b/>
                <w:bCs/>
                <w:color w:val="000000"/>
                <w:sz w:val="20"/>
                <w:szCs w:val="20"/>
              </w:rPr>
            </w:pPr>
            <w:r w:rsidRPr="007929D7">
              <w:rPr>
                <w:rFonts w:ascii="Times New Roman" w:eastAsia="Times New Roman" w:hAnsi="Times New Roman" w:cs="Times New Roman"/>
                <w:b/>
                <w:bCs/>
                <w:color w:val="000000"/>
                <w:sz w:val="20"/>
                <w:szCs w:val="20"/>
              </w:rPr>
              <w:t>0,5506</w:t>
            </w:r>
          </w:p>
        </w:tc>
      </w:tr>
    </w:tbl>
    <w:p w:rsidR="00857173" w:rsidRDefault="00AC4442" w:rsidP="00CA384A">
      <w:pPr>
        <w:pStyle w:val="4"/>
        <w:numPr>
          <w:ilvl w:val="2"/>
          <w:numId w:val="2"/>
        </w:numPr>
      </w:pPr>
      <w:r w:rsidRPr="00CA384A">
        <w:t>З</w:t>
      </w:r>
      <w:r w:rsidR="00857173" w:rsidRPr="00CA384A">
        <w:t>начени</w:t>
      </w:r>
      <w:r w:rsidRPr="00CA384A">
        <w:t>я</w:t>
      </w:r>
      <w:r w:rsidR="00857173" w:rsidRPr="00CA384A">
        <w:t xml:space="preserve"> расчетных тепловых нагрузок на коллекто</w:t>
      </w:r>
      <w:r w:rsidRPr="00CA384A">
        <w:t>рах источников тепловой энергии</w:t>
      </w:r>
    </w:p>
    <w:p w:rsidR="002F36D5" w:rsidRDefault="008C42CE" w:rsidP="002F36D5">
      <w:r>
        <w:t>Расчетные тепловые нагрузки на коллекторах</w:t>
      </w:r>
    </w:p>
    <w:p w:rsidR="008C42CE" w:rsidRDefault="008C42CE" w:rsidP="008C42CE">
      <w:pPr>
        <w:pStyle w:val="af0"/>
        <w:keepNext/>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A9654E">
        <w:rPr>
          <w:noProof/>
        </w:rPr>
        <w:t>21</w:t>
      </w:r>
      <w:r w:rsidR="00FC289B">
        <w:rPr>
          <w:noProof/>
        </w:rPr>
        <w:fldChar w:fldCharType="end"/>
      </w:r>
      <w:r>
        <w:t>. Расчетные тепловые нагрузки на коллекторах</w:t>
      </w:r>
    </w:p>
    <w:tbl>
      <w:tblPr>
        <w:tblW w:w="5000" w:type="pct"/>
        <w:tblLayout w:type="fixed"/>
        <w:tblLook w:val="04A0" w:firstRow="1" w:lastRow="0" w:firstColumn="1" w:lastColumn="0" w:noHBand="0" w:noVBand="1"/>
      </w:tblPr>
      <w:tblGrid>
        <w:gridCol w:w="796"/>
        <w:gridCol w:w="1630"/>
        <w:gridCol w:w="3069"/>
        <w:gridCol w:w="1277"/>
        <w:gridCol w:w="1133"/>
        <w:gridCol w:w="1133"/>
        <w:gridCol w:w="1099"/>
      </w:tblGrid>
      <w:tr w:rsidR="00D63D65" w:rsidRPr="008C0BF8" w:rsidTr="00D63D65">
        <w:trPr>
          <w:trHeight w:val="1200"/>
        </w:trPr>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 п/п</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Наименование теплового источника (котельная)</w:t>
            </w:r>
          </w:p>
        </w:tc>
        <w:tc>
          <w:tcPr>
            <w:tcW w:w="1514" w:type="pct"/>
            <w:tcBorders>
              <w:top w:val="single" w:sz="4" w:space="0" w:color="auto"/>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Адрес теплового источника</w:t>
            </w:r>
          </w:p>
        </w:tc>
        <w:tc>
          <w:tcPr>
            <w:tcW w:w="630" w:type="pct"/>
            <w:tcBorders>
              <w:top w:val="single" w:sz="4" w:space="0" w:color="auto"/>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Установленная тепловая нагрузка, Гкал/ч</w:t>
            </w: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Подключенная нагрузка, Гкал/ч</w:t>
            </w: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Расчетные потери тепловой энергии, Гкал/ч</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rsidR="008C0BF8" w:rsidRPr="008C0BF8" w:rsidRDefault="008C0BF8" w:rsidP="00D63D65">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Резерв/</w:t>
            </w:r>
            <w:r w:rsidR="00D63D65">
              <w:rPr>
                <w:rFonts w:ascii="Times New Roman" w:eastAsia="Times New Roman" w:hAnsi="Times New Roman" w:cs="Times New Roman"/>
                <w:color w:val="000000"/>
                <w:sz w:val="18"/>
                <w:szCs w:val="18"/>
              </w:rPr>
              <w:t xml:space="preserve"> </w:t>
            </w:r>
            <w:r w:rsidRPr="008C0BF8">
              <w:rPr>
                <w:rFonts w:ascii="Times New Roman" w:eastAsia="Times New Roman" w:hAnsi="Times New Roman" w:cs="Times New Roman"/>
                <w:color w:val="000000"/>
                <w:sz w:val="18"/>
                <w:szCs w:val="18"/>
              </w:rPr>
              <w:t>деф</w:t>
            </w:r>
            <w:r w:rsidR="00D63D65">
              <w:rPr>
                <w:rFonts w:ascii="Times New Roman" w:eastAsia="Times New Roman" w:hAnsi="Times New Roman" w:cs="Times New Roman"/>
                <w:color w:val="000000"/>
                <w:sz w:val="18"/>
                <w:szCs w:val="18"/>
              </w:rPr>
              <w:t>и</w:t>
            </w:r>
            <w:r w:rsidRPr="008C0BF8">
              <w:rPr>
                <w:rFonts w:ascii="Times New Roman" w:eastAsia="Times New Roman" w:hAnsi="Times New Roman" w:cs="Times New Roman"/>
                <w:color w:val="000000"/>
                <w:sz w:val="18"/>
                <w:szCs w:val="18"/>
              </w:rPr>
              <w:t>цит мощности, %</w:t>
            </w:r>
          </w:p>
        </w:tc>
      </w:tr>
      <w:tr w:rsidR="00D63D65" w:rsidRPr="008C0BF8" w:rsidTr="00D63D65">
        <w:trPr>
          <w:trHeight w:val="720"/>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1</w:t>
            </w:r>
          </w:p>
        </w:tc>
        <w:tc>
          <w:tcPr>
            <w:tcW w:w="80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Школьная котельная</w:t>
            </w:r>
          </w:p>
        </w:tc>
        <w:tc>
          <w:tcPr>
            <w:tcW w:w="151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Новосибирская область, Новосибирский район, ст. Мочище, ул. Школьная 60 А</w:t>
            </w:r>
          </w:p>
        </w:tc>
        <w:tc>
          <w:tcPr>
            <w:tcW w:w="630"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3,25</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1,73</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н/д</w:t>
            </w:r>
          </w:p>
        </w:tc>
        <w:tc>
          <w:tcPr>
            <w:tcW w:w="542"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47%</w:t>
            </w:r>
          </w:p>
        </w:tc>
      </w:tr>
      <w:tr w:rsidR="00D63D65" w:rsidRPr="008C0BF8" w:rsidTr="00D63D65">
        <w:trPr>
          <w:trHeight w:val="784"/>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2</w:t>
            </w:r>
          </w:p>
        </w:tc>
        <w:tc>
          <w:tcPr>
            <w:tcW w:w="80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Железнодорожная котельная</w:t>
            </w:r>
          </w:p>
        </w:tc>
        <w:tc>
          <w:tcPr>
            <w:tcW w:w="151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Новосибирская область, Новосибирский район, ст. Мочище, ул. Путейский тупик 1Б</w:t>
            </w:r>
          </w:p>
        </w:tc>
        <w:tc>
          <w:tcPr>
            <w:tcW w:w="630"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1,2</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0,469</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н/д</w:t>
            </w:r>
          </w:p>
        </w:tc>
        <w:tc>
          <w:tcPr>
            <w:tcW w:w="542"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61%</w:t>
            </w:r>
          </w:p>
        </w:tc>
      </w:tr>
      <w:tr w:rsidR="00D63D65" w:rsidRPr="008C0BF8" w:rsidTr="00D63D65">
        <w:trPr>
          <w:trHeight w:val="720"/>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3</w:t>
            </w:r>
          </w:p>
        </w:tc>
        <w:tc>
          <w:tcPr>
            <w:tcW w:w="80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Котельная п. Геологов</w:t>
            </w:r>
          </w:p>
        </w:tc>
        <w:tc>
          <w:tcPr>
            <w:tcW w:w="151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Новосибирская область, Новосибирский район, ст. Мочище, ул. Геологическая 5 Б</w:t>
            </w:r>
          </w:p>
        </w:tc>
        <w:tc>
          <w:tcPr>
            <w:tcW w:w="630"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4,35</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1,8</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н/д</w:t>
            </w:r>
          </w:p>
        </w:tc>
        <w:tc>
          <w:tcPr>
            <w:tcW w:w="542"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59%</w:t>
            </w:r>
          </w:p>
        </w:tc>
      </w:tr>
      <w:tr w:rsidR="00D63D65" w:rsidRPr="008C0BF8" w:rsidTr="00D63D65">
        <w:trPr>
          <w:trHeight w:val="720"/>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4</w:t>
            </w:r>
          </w:p>
        </w:tc>
        <w:tc>
          <w:tcPr>
            <w:tcW w:w="80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Котельная сельсовета</w:t>
            </w:r>
          </w:p>
        </w:tc>
        <w:tc>
          <w:tcPr>
            <w:tcW w:w="151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Новосибирская область, Новосибирский район, ст. Мочище, ул. Линейная 68</w:t>
            </w:r>
          </w:p>
        </w:tc>
        <w:tc>
          <w:tcPr>
            <w:tcW w:w="630"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0,5</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0,065</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н/д</w:t>
            </w:r>
          </w:p>
        </w:tc>
        <w:tc>
          <w:tcPr>
            <w:tcW w:w="542"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87%</w:t>
            </w:r>
          </w:p>
        </w:tc>
      </w:tr>
      <w:tr w:rsidR="00D63D65" w:rsidRPr="008C0BF8" w:rsidTr="00D63D65">
        <w:trPr>
          <w:trHeight w:val="720"/>
        </w:trPr>
        <w:tc>
          <w:tcPr>
            <w:tcW w:w="392" w:type="pct"/>
            <w:tcBorders>
              <w:top w:val="nil"/>
              <w:left w:val="single" w:sz="4" w:space="0" w:color="auto"/>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5</w:t>
            </w:r>
          </w:p>
        </w:tc>
        <w:tc>
          <w:tcPr>
            <w:tcW w:w="80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98690A">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 xml:space="preserve">Котельная </w:t>
            </w:r>
            <w:r w:rsidR="0098690A">
              <w:rPr>
                <w:rFonts w:ascii="Times New Roman" w:eastAsia="Times New Roman" w:hAnsi="Times New Roman" w:cs="Times New Roman"/>
                <w:color w:val="000000"/>
                <w:sz w:val="18"/>
                <w:szCs w:val="18"/>
              </w:rPr>
              <w:t>пос. Садовый</w:t>
            </w:r>
          </w:p>
        </w:tc>
        <w:tc>
          <w:tcPr>
            <w:tcW w:w="1514"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Новосибирская область, Новосибирский район, пос. Садовый, ул. Короткая 2</w:t>
            </w:r>
          </w:p>
        </w:tc>
        <w:tc>
          <w:tcPr>
            <w:tcW w:w="630"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7,73</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3,78</w:t>
            </w:r>
          </w:p>
        </w:tc>
        <w:tc>
          <w:tcPr>
            <w:tcW w:w="559"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0,49</w:t>
            </w:r>
          </w:p>
        </w:tc>
        <w:tc>
          <w:tcPr>
            <w:tcW w:w="542" w:type="pct"/>
            <w:tcBorders>
              <w:top w:val="nil"/>
              <w:left w:val="nil"/>
              <w:bottom w:val="single" w:sz="4" w:space="0" w:color="auto"/>
              <w:right w:val="single" w:sz="4" w:space="0" w:color="auto"/>
            </w:tcBorders>
            <w:shd w:val="clear" w:color="000000" w:fill="FFFFFF"/>
            <w:vAlign w:val="center"/>
            <w:hideMark/>
          </w:tcPr>
          <w:p w:rsidR="008C0BF8" w:rsidRPr="008C0BF8" w:rsidRDefault="008C0BF8" w:rsidP="008C0BF8">
            <w:pPr>
              <w:widowControl/>
              <w:autoSpaceDE/>
              <w:autoSpaceDN/>
              <w:adjustRightInd/>
              <w:ind w:firstLine="0"/>
              <w:jc w:val="center"/>
              <w:rPr>
                <w:rFonts w:ascii="Times New Roman" w:eastAsia="Times New Roman" w:hAnsi="Times New Roman" w:cs="Times New Roman"/>
                <w:color w:val="000000"/>
                <w:sz w:val="18"/>
                <w:szCs w:val="18"/>
              </w:rPr>
            </w:pPr>
            <w:r w:rsidRPr="008C0BF8">
              <w:rPr>
                <w:rFonts w:ascii="Times New Roman" w:eastAsia="Times New Roman" w:hAnsi="Times New Roman" w:cs="Times New Roman"/>
                <w:color w:val="000000"/>
                <w:sz w:val="18"/>
                <w:szCs w:val="18"/>
              </w:rPr>
              <w:t>45%</w:t>
            </w:r>
          </w:p>
        </w:tc>
      </w:tr>
    </w:tbl>
    <w:p w:rsidR="00857173" w:rsidRPr="00CA384A" w:rsidRDefault="00AC4442" w:rsidP="00CA384A">
      <w:pPr>
        <w:pStyle w:val="4"/>
        <w:numPr>
          <w:ilvl w:val="2"/>
          <w:numId w:val="2"/>
        </w:numPr>
      </w:pPr>
      <w:bookmarkStart w:id="66" w:name="sub_169"/>
      <w:bookmarkEnd w:id="63"/>
      <w:r w:rsidRPr="00CA384A">
        <w:t>С</w:t>
      </w:r>
      <w:r w:rsidR="00857173" w:rsidRPr="00CA384A">
        <w:t>луча</w:t>
      </w:r>
      <w:r w:rsidRPr="00CA384A">
        <w:t>и</w:t>
      </w:r>
      <w:r w:rsidR="00857173" w:rsidRPr="00CA384A">
        <w:t xml:space="preserve"> и услови</w:t>
      </w:r>
      <w:r w:rsidRPr="00CA384A">
        <w:t>я</w:t>
      </w:r>
      <w:r w:rsidR="00857173" w:rsidRPr="00CA384A">
        <w:t xml:space="preserve"> применения отопления жилых помещений в многоквартирных домах с использованием индивидуальных квартирных исто</w:t>
      </w:r>
      <w:r w:rsidRPr="00CA384A">
        <w:t>чников тепловой энергии</w:t>
      </w:r>
    </w:p>
    <w:p w:rsidR="00AC4442" w:rsidRDefault="00AC4442" w:rsidP="00AC4442">
      <w:bookmarkStart w:id="67" w:name="sub_170"/>
      <w:bookmarkEnd w:id="66"/>
      <w:r>
        <w:t>В соответствии с Федеральным законом от 27.07.2010 года № 190-ФЗ п.15 ст. 14. «О теплоснабжении» с 01.01.2011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РФ,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 Перевод на автономное отопление отдельно взятой квартиры в многоквартирном доме приводит к изменению теплового баланса дома и нарушению работы инженерной системы дома.</w:t>
      </w:r>
    </w:p>
    <w:p w:rsidR="00AC4442" w:rsidRDefault="00AC4442" w:rsidP="00AC4442">
      <w:r>
        <w:t>Учитывая данный факт, установка газовых теплогенераторов для теплоснабжения целесообразна только во всех помещениях многоквартирно</w:t>
      </w:r>
      <w:r w:rsidR="00FF36B3">
        <w:t>го дома, с обеспечением принуди</w:t>
      </w:r>
      <w:r>
        <w:t>тельной подачи (циркуляцией воды) в контуры отопления и горячего водоснабжения.</w:t>
      </w:r>
    </w:p>
    <w:p w:rsidR="00AC4442" w:rsidRDefault="00AC4442" w:rsidP="00AC4442">
      <w:r>
        <w:t>В случае имеющейся возможности установки индивидуального газового отопительного оборудования, на общем собрании собственников пом</w:t>
      </w:r>
      <w:r w:rsidR="00FF36B3">
        <w:t>ещений (независимо от формы соб</w:t>
      </w:r>
      <w:r>
        <w:t>ственности) принимается решение о переводе всех помещений дома на индивидуальное отопление, органами местного самоуправления издается постановление о переводе всех квартир дома на индивидуальное отопление, а управляющими компаниями, ТСЖ и другими балансодержателями многоквартирных домов должен выполняться расчет пропускной способности подводящих и внутренних газопроводов и разрабатывается откорректированный проект газоснабжения жилого дома в целом. Выступить с инициативой проведения переустройства помещений во всем доме может любой собственник соответствующего помещения или уполномоченное им лицо (например, наниматели и другие пользователи жилыми помещениями, не являющиеся собственниками, но уполномоченные собственником на совершение таких действий). Решения общего собрания собственников помещений в многоквартирном доме оформляются протоколами в порядке, установленном о</w:t>
      </w:r>
      <w:r w:rsidR="00FF36B3">
        <w:t>бщим собранием собственников по</w:t>
      </w:r>
      <w:r>
        <w:t>мещений в данном доме.</w:t>
      </w:r>
    </w:p>
    <w:p w:rsidR="00AC4442" w:rsidRDefault="00AC4442" w:rsidP="00AC4442">
      <w:r>
        <w:t>Решение общего собрания собственников помещен</w:t>
      </w:r>
      <w:r w:rsidR="00FF36B3">
        <w:t>ий в многоквартирном доме по во</w:t>
      </w:r>
      <w:r>
        <w:t>просам, отнесенным к компетенции такого собрания, явл</w:t>
      </w:r>
      <w:r w:rsidR="00FF36B3">
        <w:t>яется обязательным для всех соб</w:t>
      </w:r>
      <w:r>
        <w:t>ственников помещений в многоквартирном доме, в том числе для тех собственников, которые не участвовали в голосовании.</w:t>
      </w:r>
    </w:p>
    <w:p w:rsidR="00AC4442" w:rsidRDefault="00AC4442" w:rsidP="00AC4442">
      <w:r>
        <w:t>В свою очередь, любые действия по замене и переносу инженерных отопительных сетей и оборудования, которые произведены при отсутствии соответствующего согласования или с нарушением проекта переустройства, представленного для согласования, именуются самовольным переустройством.</w:t>
      </w:r>
    </w:p>
    <w:p w:rsidR="00857173" w:rsidRDefault="00AC4442" w:rsidP="00CA384A">
      <w:pPr>
        <w:pStyle w:val="4"/>
        <w:numPr>
          <w:ilvl w:val="2"/>
          <w:numId w:val="2"/>
        </w:numPr>
      </w:pPr>
      <w:r w:rsidRPr="00CA384A">
        <w:t>В</w:t>
      </w:r>
      <w:r w:rsidR="00857173" w:rsidRPr="00CA384A">
        <w:t>еличины потребления тепловой энергии за отопи</w:t>
      </w:r>
      <w:r w:rsidRPr="00CA384A">
        <w:t>тельный период и за год в целом</w:t>
      </w:r>
    </w:p>
    <w:p w:rsidR="00610035" w:rsidRDefault="00A30555" w:rsidP="00610035">
      <w:r>
        <w:t>Величина выработки и потребления тепловой энергии по предоставленным д</w:t>
      </w:r>
      <w:r w:rsidR="00610035">
        <w:t>анны</w:t>
      </w:r>
      <w:r>
        <w:t>м по фактической производственной деятельностью теплоснабжающих организаций.</w:t>
      </w:r>
    </w:p>
    <w:p w:rsidR="00610035" w:rsidRDefault="00610035" w:rsidP="00610035">
      <w:pPr>
        <w:pStyle w:val="af0"/>
        <w:keepNext/>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A9654E">
        <w:rPr>
          <w:noProof/>
        </w:rPr>
        <w:t>22</w:t>
      </w:r>
      <w:r w:rsidR="00FC289B">
        <w:rPr>
          <w:noProof/>
        </w:rPr>
        <w:fldChar w:fldCharType="end"/>
      </w:r>
      <w:r>
        <w:t>. Баланс тепловой энергии за 2018 г.</w:t>
      </w:r>
    </w:p>
    <w:tbl>
      <w:tblPr>
        <w:tblW w:w="5000" w:type="pct"/>
        <w:tblLook w:val="04A0" w:firstRow="1" w:lastRow="0" w:firstColumn="1" w:lastColumn="0" w:noHBand="0" w:noVBand="1"/>
      </w:tblPr>
      <w:tblGrid>
        <w:gridCol w:w="3087"/>
        <w:gridCol w:w="1419"/>
        <w:gridCol w:w="1701"/>
        <w:gridCol w:w="1279"/>
        <w:gridCol w:w="1366"/>
        <w:gridCol w:w="1285"/>
      </w:tblGrid>
      <w:tr w:rsidR="00610035" w:rsidRPr="00610035" w:rsidTr="00D85396">
        <w:trPr>
          <w:trHeight w:hRule="exact" w:val="672"/>
        </w:trPr>
        <w:tc>
          <w:tcPr>
            <w:tcW w:w="15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Наименование показателя</w:t>
            </w:r>
          </w:p>
        </w:tc>
        <w:tc>
          <w:tcPr>
            <w:tcW w:w="700" w:type="pct"/>
            <w:tcBorders>
              <w:top w:val="single" w:sz="4" w:space="0" w:color="auto"/>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Школьная котельная</w:t>
            </w:r>
          </w:p>
        </w:tc>
        <w:tc>
          <w:tcPr>
            <w:tcW w:w="839" w:type="pct"/>
            <w:tcBorders>
              <w:top w:val="single" w:sz="4" w:space="0" w:color="auto"/>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Железнодорожная котельная</w:t>
            </w:r>
          </w:p>
        </w:tc>
        <w:tc>
          <w:tcPr>
            <w:tcW w:w="631" w:type="pct"/>
            <w:tcBorders>
              <w:top w:val="single" w:sz="4" w:space="0" w:color="auto"/>
              <w:left w:val="nil"/>
              <w:bottom w:val="single" w:sz="4" w:space="0" w:color="auto"/>
              <w:right w:val="single" w:sz="4" w:space="0" w:color="auto"/>
            </w:tcBorders>
            <w:shd w:val="clear" w:color="000000" w:fill="FFFFFF"/>
            <w:vAlign w:val="center"/>
            <w:hideMark/>
          </w:tcPr>
          <w:p w:rsidR="00610035" w:rsidRPr="00610035" w:rsidRDefault="00610035" w:rsidP="00D85396">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Котельная п. Геологов</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Котельная сельсовета</w:t>
            </w:r>
          </w:p>
        </w:tc>
        <w:tc>
          <w:tcPr>
            <w:tcW w:w="635" w:type="pct"/>
            <w:tcBorders>
              <w:top w:val="single" w:sz="4" w:space="0" w:color="auto"/>
              <w:left w:val="nil"/>
              <w:bottom w:val="single" w:sz="4" w:space="0" w:color="auto"/>
              <w:right w:val="single" w:sz="4" w:space="0" w:color="auto"/>
            </w:tcBorders>
            <w:shd w:val="clear" w:color="000000" w:fill="FFFFFF"/>
            <w:vAlign w:val="center"/>
            <w:hideMark/>
          </w:tcPr>
          <w:p w:rsidR="00610035" w:rsidRPr="00610035" w:rsidRDefault="00610035" w:rsidP="00290B04">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 xml:space="preserve">Котельная </w:t>
            </w:r>
            <w:r w:rsidR="00290B04">
              <w:rPr>
                <w:rFonts w:ascii="Times New Roman" w:eastAsia="Times New Roman" w:hAnsi="Times New Roman" w:cs="Times New Roman"/>
                <w:color w:val="000000"/>
                <w:sz w:val="18"/>
                <w:szCs w:val="18"/>
              </w:rPr>
              <w:t>пос.Садовый</w:t>
            </w:r>
          </w:p>
        </w:tc>
      </w:tr>
      <w:tr w:rsidR="00610035" w:rsidRPr="00610035" w:rsidTr="00D85396">
        <w:trPr>
          <w:trHeight w:hRule="exact" w:val="570"/>
        </w:trPr>
        <w:tc>
          <w:tcPr>
            <w:tcW w:w="1522" w:type="pct"/>
            <w:tcBorders>
              <w:top w:val="nil"/>
              <w:left w:val="single" w:sz="4" w:space="0" w:color="auto"/>
              <w:bottom w:val="single" w:sz="4" w:space="0" w:color="auto"/>
              <w:right w:val="single" w:sz="4" w:space="0" w:color="auto"/>
            </w:tcBorders>
            <w:shd w:val="clear" w:color="000000" w:fill="FFFFFF"/>
            <w:vAlign w:val="center"/>
            <w:hideMark/>
          </w:tcPr>
          <w:p w:rsidR="00610035" w:rsidRPr="00610035" w:rsidRDefault="00610035" w:rsidP="00D85396">
            <w:pPr>
              <w:widowControl/>
              <w:autoSpaceDE/>
              <w:autoSpaceDN/>
              <w:adjustRightInd/>
              <w:ind w:firstLine="0"/>
              <w:jc w:val="left"/>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Количество выработанной тепловой энергии котлами, Гкал</w:t>
            </w:r>
          </w:p>
        </w:tc>
        <w:tc>
          <w:tcPr>
            <w:tcW w:w="700"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839"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1"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74"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5"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14 999</w:t>
            </w:r>
          </w:p>
        </w:tc>
      </w:tr>
      <w:tr w:rsidR="00610035" w:rsidRPr="00610035" w:rsidTr="00D85396">
        <w:trPr>
          <w:trHeight w:hRule="exact" w:val="280"/>
        </w:trPr>
        <w:tc>
          <w:tcPr>
            <w:tcW w:w="1522" w:type="pct"/>
            <w:tcBorders>
              <w:top w:val="nil"/>
              <w:left w:val="single" w:sz="4" w:space="0" w:color="auto"/>
              <w:bottom w:val="single" w:sz="4" w:space="0" w:color="auto"/>
              <w:right w:val="single" w:sz="4" w:space="0" w:color="auto"/>
            </w:tcBorders>
            <w:shd w:val="clear" w:color="000000" w:fill="FFFFFF"/>
            <w:vAlign w:val="center"/>
            <w:hideMark/>
          </w:tcPr>
          <w:p w:rsidR="00610035" w:rsidRPr="00610035" w:rsidRDefault="00610035" w:rsidP="00D85396">
            <w:pPr>
              <w:widowControl/>
              <w:autoSpaceDE/>
              <w:autoSpaceDN/>
              <w:adjustRightInd/>
              <w:ind w:firstLine="0"/>
              <w:jc w:val="left"/>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Отпуск в тепловую сеть, Гкал</w:t>
            </w:r>
          </w:p>
        </w:tc>
        <w:tc>
          <w:tcPr>
            <w:tcW w:w="700"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839"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1"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74"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5"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14 299</w:t>
            </w:r>
          </w:p>
        </w:tc>
      </w:tr>
      <w:tr w:rsidR="00610035" w:rsidRPr="00610035" w:rsidTr="00D85396">
        <w:trPr>
          <w:trHeight w:hRule="exact" w:val="283"/>
        </w:trPr>
        <w:tc>
          <w:tcPr>
            <w:tcW w:w="1522" w:type="pct"/>
            <w:tcBorders>
              <w:top w:val="nil"/>
              <w:left w:val="single" w:sz="4" w:space="0" w:color="auto"/>
              <w:bottom w:val="single" w:sz="4" w:space="0" w:color="auto"/>
              <w:right w:val="single" w:sz="4" w:space="0" w:color="auto"/>
            </w:tcBorders>
            <w:shd w:val="clear" w:color="000000" w:fill="FFFFFF"/>
            <w:vAlign w:val="center"/>
            <w:hideMark/>
          </w:tcPr>
          <w:p w:rsidR="00610035" w:rsidRPr="00610035" w:rsidRDefault="00610035" w:rsidP="00D85396">
            <w:pPr>
              <w:widowControl/>
              <w:autoSpaceDE/>
              <w:autoSpaceDN/>
              <w:adjustRightInd/>
              <w:ind w:firstLine="0"/>
              <w:jc w:val="left"/>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Потери в тепловых сетях, Гкал</w:t>
            </w:r>
          </w:p>
        </w:tc>
        <w:tc>
          <w:tcPr>
            <w:tcW w:w="700"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839"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1"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74"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5"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5 334</w:t>
            </w:r>
          </w:p>
        </w:tc>
      </w:tr>
      <w:tr w:rsidR="00610035" w:rsidRPr="00610035" w:rsidTr="00D85396">
        <w:trPr>
          <w:trHeight w:hRule="exact" w:val="430"/>
        </w:trPr>
        <w:tc>
          <w:tcPr>
            <w:tcW w:w="1522" w:type="pct"/>
            <w:tcBorders>
              <w:top w:val="nil"/>
              <w:left w:val="single" w:sz="4" w:space="0" w:color="auto"/>
              <w:bottom w:val="single" w:sz="4" w:space="0" w:color="auto"/>
              <w:right w:val="single" w:sz="4" w:space="0" w:color="auto"/>
            </w:tcBorders>
            <w:shd w:val="clear" w:color="000000" w:fill="FFFFFF"/>
            <w:vAlign w:val="center"/>
            <w:hideMark/>
          </w:tcPr>
          <w:p w:rsidR="00610035" w:rsidRPr="00610035" w:rsidRDefault="00610035" w:rsidP="00D85396">
            <w:pPr>
              <w:widowControl/>
              <w:autoSpaceDE/>
              <w:autoSpaceDN/>
              <w:adjustRightInd/>
              <w:ind w:firstLine="0"/>
              <w:jc w:val="left"/>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Полезный отпуск тепловой энергии всего, Гкал, в том числе:</w:t>
            </w:r>
          </w:p>
        </w:tc>
        <w:tc>
          <w:tcPr>
            <w:tcW w:w="700"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839"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1"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74"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5"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8 965</w:t>
            </w:r>
          </w:p>
        </w:tc>
      </w:tr>
      <w:tr w:rsidR="00610035" w:rsidRPr="00610035" w:rsidTr="00D85396">
        <w:trPr>
          <w:trHeight w:val="240"/>
        </w:trPr>
        <w:tc>
          <w:tcPr>
            <w:tcW w:w="1522" w:type="pct"/>
            <w:tcBorders>
              <w:top w:val="nil"/>
              <w:left w:val="single" w:sz="4" w:space="0" w:color="auto"/>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население</w:t>
            </w:r>
          </w:p>
        </w:tc>
        <w:tc>
          <w:tcPr>
            <w:tcW w:w="700"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839"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1"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74"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5"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4 934</w:t>
            </w:r>
          </w:p>
        </w:tc>
      </w:tr>
      <w:tr w:rsidR="00610035" w:rsidRPr="00610035" w:rsidTr="00D85396">
        <w:trPr>
          <w:trHeight w:val="292"/>
        </w:trPr>
        <w:tc>
          <w:tcPr>
            <w:tcW w:w="1522" w:type="pct"/>
            <w:tcBorders>
              <w:top w:val="nil"/>
              <w:left w:val="single" w:sz="4" w:space="0" w:color="auto"/>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бюджетные потребители</w:t>
            </w:r>
          </w:p>
        </w:tc>
        <w:tc>
          <w:tcPr>
            <w:tcW w:w="700"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839"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1"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74"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5"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1 469</w:t>
            </w:r>
          </w:p>
        </w:tc>
      </w:tr>
      <w:tr w:rsidR="00610035" w:rsidRPr="00610035" w:rsidTr="00D85396">
        <w:trPr>
          <w:trHeight w:val="240"/>
        </w:trPr>
        <w:tc>
          <w:tcPr>
            <w:tcW w:w="1522" w:type="pct"/>
            <w:tcBorders>
              <w:top w:val="nil"/>
              <w:left w:val="single" w:sz="4" w:space="0" w:color="auto"/>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прочие</w:t>
            </w:r>
          </w:p>
        </w:tc>
        <w:tc>
          <w:tcPr>
            <w:tcW w:w="700"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839"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1"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74"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5"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2 562</w:t>
            </w:r>
          </w:p>
        </w:tc>
      </w:tr>
      <w:tr w:rsidR="00610035" w:rsidRPr="00610035" w:rsidTr="00D85396">
        <w:trPr>
          <w:trHeight w:hRule="exact" w:val="461"/>
        </w:trPr>
        <w:tc>
          <w:tcPr>
            <w:tcW w:w="1522" w:type="pct"/>
            <w:tcBorders>
              <w:top w:val="nil"/>
              <w:left w:val="single" w:sz="4" w:space="0" w:color="auto"/>
              <w:bottom w:val="single" w:sz="4" w:space="0" w:color="auto"/>
              <w:right w:val="single" w:sz="4" w:space="0" w:color="auto"/>
            </w:tcBorders>
            <w:shd w:val="clear" w:color="000000" w:fill="FFFFFF"/>
            <w:vAlign w:val="center"/>
            <w:hideMark/>
          </w:tcPr>
          <w:p w:rsidR="00610035" w:rsidRPr="00610035" w:rsidRDefault="00610035" w:rsidP="00D85396">
            <w:pPr>
              <w:widowControl/>
              <w:autoSpaceDE/>
              <w:autoSpaceDN/>
              <w:adjustRightInd/>
              <w:ind w:firstLine="0"/>
              <w:jc w:val="left"/>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Расход тепловой энергии на собственные нужды, Гкал</w:t>
            </w:r>
          </w:p>
        </w:tc>
        <w:tc>
          <w:tcPr>
            <w:tcW w:w="700"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839"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1"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74"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н/д</w:t>
            </w:r>
          </w:p>
        </w:tc>
        <w:tc>
          <w:tcPr>
            <w:tcW w:w="635" w:type="pct"/>
            <w:tcBorders>
              <w:top w:val="nil"/>
              <w:left w:val="nil"/>
              <w:bottom w:val="single" w:sz="4" w:space="0" w:color="auto"/>
              <w:right w:val="single" w:sz="4" w:space="0" w:color="auto"/>
            </w:tcBorders>
            <w:shd w:val="clear" w:color="000000" w:fill="FFFFFF"/>
            <w:vAlign w:val="center"/>
            <w:hideMark/>
          </w:tcPr>
          <w:p w:rsidR="00610035" w:rsidRPr="00610035" w:rsidRDefault="00610035" w:rsidP="00610035">
            <w:pPr>
              <w:widowControl/>
              <w:autoSpaceDE/>
              <w:autoSpaceDN/>
              <w:adjustRightInd/>
              <w:ind w:firstLine="0"/>
              <w:jc w:val="center"/>
              <w:rPr>
                <w:rFonts w:ascii="Times New Roman" w:eastAsia="Times New Roman" w:hAnsi="Times New Roman" w:cs="Times New Roman"/>
                <w:color w:val="000000"/>
                <w:sz w:val="18"/>
                <w:szCs w:val="18"/>
              </w:rPr>
            </w:pPr>
            <w:r w:rsidRPr="00610035">
              <w:rPr>
                <w:rFonts w:ascii="Times New Roman" w:eastAsia="Times New Roman" w:hAnsi="Times New Roman" w:cs="Times New Roman"/>
                <w:color w:val="000000"/>
                <w:sz w:val="18"/>
                <w:szCs w:val="18"/>
              </w:rPr>
              <w:t>700</w:t>
            </w:r>
          </w:p>
        </w:tc>
      </w:tr>
    </w:tbl>
    <w:p w:rsidR="00857173" w:rsidRPr="00CA384A" w:rsidRDefault="00AC4442" w:rsidP="00CA384A">
      <w:pPr>
        <w:pStyle w:val="4"/>
        <w:numPr>
          <w:ilvl w:val="2"/>
          <w:numId w:val="2"/>
        </w:numPr>
      </w:pPr>
      <w:bookmarkStart w:id="68" w:name="sub_1355"/>
      <w:bookmarkEnd w:id="67"/>
      <w:r w:rsidRPr="00CA384A">
        <w:t>С</w:t>
      </w:r>
      <w:r w:rsidR="00857173" w:rsidRPr="00CA384A">
        <w:t>уществующи</w:t>
      </w:r>
      <w:r w:rsidRPr="00CA384A">
        <w:t>е нормативы</w:t>
      </w:r>
      <w:r w:rsidR="00857173" w:rsidRPr="00CA384A">
        <w:t xml:space="preserve"> потребления тепловой энергии для населения на отопление и</w:t>
      </w:r>
      <w:r w:rsidRPr="00CA384A">
        <w:t xml:space="preserve"> горячее водоснабжение</w:t>
      </w:r>
    </w:p>
    <w:p w:rsidR="00AC4442" w:rsidRPr="00FA024F" w:rsidRDefault="00AC4442" w:rsidP="00AC4442">
      <w:bookmarkStart w:id="69" w:name="sub_1357"/>
      <w:bookmarkEnd w:id="68"/>
      <w:r>
        <w:t>На территории Станционного сельсовета действует норматив потребления тепловой энергии для населения на отопление и горячее водоснабжение, утвержде</w:t>
      </w:r>
      <w:r w:rsidR="00DF533F">
        <w:t>нный департаментом по тарифам НСО 15 июня 2016 года №85-ТЭ</w:t>
      </w:r>
      <w:r>
        <w:t>.</w:t>
      </w:r>
    </w:p>
    <w:p w:rsidR="00AC4442" w:rsidRDefault="00AC4442" w:rsidP="00AC4442">
      <w:pPr>
        <w:pStyle w:val="af0"/>
        <w:keepNext/>
      </w:pPr>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23</w:t>
      </w:r>
      <w:r w:rsidR="00474FA5">
        <w:rPr>
          <w:noProof/>
        </w:rPr>
        <w:fldChar w:fldCharType="end"/>
      </w:r>
      <w:r>
        <w:t>. нормативы потребления тепловой энергии</w:t>
      </w:r>
    </w:p>
    <w:tbl>
      <w:tblPr>
        <w:tblW w:w="5000" w:type="pct"/>
        <w:tblLook w:val="04A0" w:firstRow="1" w:lastRow="0" w:firstColumn="1" w:lastColumn="0" w:noHBand="0" w:noVBand="1"/>
      </w:tblPr>
      <w:tblGrid>
        <w:gridCol w:w="1797"/>
        <w:gridCol w:w="3797"/>
        <w:gridCol w:w="2169"/>
        <w:gridCol w:w="2374"/>
      </w:tblGrid>
      <w:tr w:rsidR="003004EA" w:rsidRPr="003004EA" w:rsidTr="00FA024F">
        <w:trPr>
          <w:trHeight w:val="268"/>
        </w:trPr>
        <w:tc>
          <w:tcPr>
            <w:tcW w:w="8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sz w:val="20"/>
                <w:szCs w:val="20"/>
              </w:rPr>
            </w:pPr>
            <w:r w:rsidRPr="003004EA">
              <w:rPr>
                <w:rFonts w:ascii="Times New Roman" w:eastAsia="Times New Roman" w:hAnsi="Times New Roman" w:cs="Times New Roman"/>
                <w:sz w:val="20"/>
                <w:szCs w:val="20"/>
              </w:rPr>
              <w:t>Категория многоквартирного (жилого) дома</w:t>
            </w:r>
          </w:p>
        </w:tc>
        <w:tc>
          <w:tcPr>
            <w:tcW w:w="4114" w:type="pct"/>
            <w:gridSpan w:val="3"/>
            <w:tcBorders>
              <w:top w:val="single" w:sz="4" w:space="0" w:color="auto"/>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Норматив потребления (Гкал на 1 кв. метр общей площади жилого помещения в месяц)</w:t>
            </w:r>
          </w:p>
        </w:tc>
      </w:tr>
      <w:tr w:rsidR="003004EA" w:rsidRPr="003004EA" w:rsidTr="00FA024F">
        <w:trPr>
          <w:trHeight w:val="971"/>
        </w:trPr>
        <w:tc>
          <w:tcPr>
            <w:tcW w:w="886" w:type="pct"/>
            <w:vMerge/>
            <w:tcBorders>
              <w:top w:val="single" w:sz="4" w:space="0" w:color="auto"/>
              <w:left w:val="single" w:sz="4" w:space="0" w:color="auto"/>
              <w:bottom w:val="single" w:sz="4" w:space="0" w:color="auto"/>
              <w:right w:val="single" w:sz="4" w:space="0" w:color="auto"/>
            </w:tcBorders>
            <w:vAlign w:val="center"/>
            <w:hideMark/>
          </w:tcPr>
          <w:p w:rsidR="003004EA" w:rsidRPr="003004EA" w:rsidRDefault="003004EA" w:rsidP="003004EA">
            <w:pPr>
              <w:widowControl/>
              <w:autoSpaceDE/>
              <w:autoSpaceDN/>
              <w:adjustRightInd/>
              <w:ind w:firstLine="0"/>
              <w:jc w:val="left"/>
              <w:rPr>
                <w:rFonts w:ascii="Times New Roman" w:eastAsia="Times New Roman" w:hAnsi="Times New Roman" w:cs="Times New Roman"/>
                <w:sz w:val="20"/>
                <w:szCs w:val="20"/>
              </w:rPr>
            </w:pP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sz w:val="20"/>
                <w:szCs w:val="20"/>
              </w:rPr>
            </w:pPr>
            <w:r w:rsidRPr="003004EA">
              <w:rPr>
                <w:rFonts w:ascii="Times New Roman" w:eastAsia="Times New Roman" w:hAnsi="Times New Roman" w:cs="Times New Roman"/>
                <w:sz w:val="20"/>
                <w:szCs w:val="20"/>
              </w:rPr>
              <w:t>многоквартирные и жилые дома со стенами из камня, кирпича</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многоквартирные и жилые дома со стенами из панелей, блоков</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многоквартирные и жилые дома со стенами из дерева, смешанных и других материалов</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FA024F" w:rsidP="003004EA">
            <w:pPr>
              <w:widowControl/>
              <w:autoSpaceDE/>
              <w:autoSpaceDN/>
              <w:adjustRightInd/>
              <w:ind w:firstLine="0"/>
              <w:jc w:val="center"/>
              <w:rPr>
                <w:rFonts w:ascii="Times New Roman" w:eastAsia="Times New Roman" w:hAnsi="Times New Roman" w:cs="Times New Roman"/>
                <w:sz w:val="20"/>
                <w:szCs w:val="20"/>
              </w:rPr>
            </w:pPr>
            <w:r w:rsidRPr="00FA024F">
              <w:rPr>
                <w:rFonts w:ascii="Times New Roman" w:eastAsia="Times New Roman" w:hAnsi="Times New Roman" w:cs="Times New Roman"/>
                <w:sz w:val="20"/>
                <w:szCs w:val="20"/>
              </w:rPr>
              <w:t>2</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FA024F" w:rsidP="00FA024F">
            <w:pPr>
              <w:widowControl/>
              <w:autoSpaceDE/>
              <w:autoSpaceDN/>
              <w:adjustRightInd/>
              <w:ind w:firstLine="0"/>
              <w:jc w:val="center"/>
              <w:rPr>
                <w:rFonts w:ascii="Times New Roman" w:eastAsia="Times New Roman" w:hAnsi="Times New Roman" w:cs="Times New Roman"/>
                <w:sz w:val="20"/>
                <w:szCs w:val="20"/>
              </w:rPr>
            </w:pPr>
            <w:r w:rsidRPr="00FA024F">
              <w:rPr>
                <w:rFonts w:ascii="Times New Roman" w:eastAsia="Times New Roman" w:hAnsi="Times New Roman" w:cs="Times New Roman"/>
                <w:sz w:val="20"/>
                <w:szCs w:val="20"/>
              </w:rPr>
              <w:t>3</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sz w:val="20"/>
                <w:szCs w:val="20"/>
              </w:rPr>
            </w:pPr>
            <w:r w:rsidRPr="003004EA">
              <w:rPr>
                <w:rFonts w:ascii="Times New Roman" w:eastAsia="Times New Roman" w:hAnsi="Times New Roman" w:cs="Times New Roman"/>
                <w:sz w:val="20"/>
                <w:szCs w:val="20"/>
              </w:rPr>
              <w:t>4</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Этажность</w:t>
            </w:r>
          </w:p>
        </w:tc>
        <w:tc>
          <w:tcPr>
            <w:tcW w:w="4114" w:type="pct"/>
            <w:gridSpan w:val="3"/>
            <w:tcBorders>
              <w:top w:val="single" w:sz="4" w:space="0" w:color="auto"/>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sz w:val="20"/>
                <w:szCs w:val="20"/>
              </w:rPr>
            </w:pPr>
            <w:r w:rsidRPr="003004EA">
              <w:rPr>
                <w:rFonts w:ascii="Times New Roman" w:eastAsia="Times New Roman" w:hAnsi="Times New Roman" w:cs="Times New Roman"/>
                <w:sz w:val="20"/>
                <w:szCs w:val="20"/>
              </w:rPr>
              <w:t>многоквартирные и жилые дома до 1999 года постройки включительно</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0,025</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0,025</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0,025</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а</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0,023</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0,023</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0,023</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3-4</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0,025</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0,025</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0,025</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5-9</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0,021</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0,021</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0,021</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10</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11</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12</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13</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14</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15</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16 и более</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r>
      <w:tr w:rsidR="003004EA" w:rsidRPr="003004EA" w:rsidTr="00FA024F">
        <w:trPr>
          <w:trHeight w:val="189"/>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Этажность</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многоквартирные</w:t>
            </w:r>
          </w:p>
        </w:tc>
        <w:tc>
          <w:tcPr>
            <w:tcW w:w="2241" w:type="pct"/>
            <w:gridSpan w:val="2"/>
            <w:tcBorders>
              <w:top w:val="single" w:sz="4" w:space="0" w:color="auto"/>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и жилые дома после 1999 года постройки</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0,020</w:t>
            </w:r>
          </w:p>
        </w:tc>
      </w:tr>
      <w:tr w:rsidR="003004EA" w:rsidRPr="003004EA" w:rsidTr="00FA024F">
        <w:trPr>
          <w:trHeight w:val="300"/>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color w:val="000000"/>
                <w:sz w:val="20"/>
                <w:szCs w:val="20"/>
              </w:rPr>
              <w:t>2</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0,018</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0,018</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0,018</w:t>
            </w:r>
          </w:p>
        </w:tc>
      </w:tr>
      <w:tr w:rsidR="003004EA" w:rsidRPr="003004EA" w:rsidTr="00FA024F">
        <w:trPr>
          <w:trHeight w:val="300"/>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color w:val="000000"/>
                <w:sz w:val="20"/>
                <w:szCs w:val="20"/>
              </w:rPr>
              <w:t>3</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4-5</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6-7</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0,018</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0,018</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0,018</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8</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9</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0,019</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10</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0,016</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0,016</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0,016</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11</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0,016</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0,016</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0,016</w:t>
            </w:r>
          </w:p>
        </w:tc>
      </w:tr>
      <w:tr w:rsidR="003004EA" w:rsidRPr="003004EA" w:rsidTr="00FA024F">
        <w:trPr>
          <w:trHeight w:val="315"/>
        </w:trPr>
        <w:tc>
          <w:tcPr>
            <w:tcW w:w="886" w:type="pct"/>
            <w:tcBorders>
              <w:top w:val="nil"/>
              <w:left w:val="single" w:sz="4" w:space="0" w:color="auto"/>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sz w:val="20"/>
                <w:szCs w:val="20"/>
              </w:rPr>
            </w:pPr>
            <w:r w:rsidRPr="003004EA">
              <w:rPr>
                <w:rFonts w:ascii="Times New Roman" w:eastAsia="Times New Roman" w:hAnsi="Times New Roman" w:cs="Times New Roman"/>
                <w:sz w:val="20"/>
                <w:szCs w:val="20"/>
              </w:rPr>
              <w:t>1 2 и более</w:t>
            </w:r>
          </w:p>
        </w:tc>
        <w:tc>
          <w:tcPr>
            <w:tcW w:w="1873"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0,016</w:t>
            </w:r>
          </w:p>
        </w:tc>
        <w:tc>
          <w:tcPr>
            <w:tcW w:w="1070"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0,016</w:t>
            </w:r>
          </w:p>
        </w:tc>
        <w:tc>
          <w:tcPr>
            <w:tcW w:w="1171" w:type="pct"/>
            <w:tcBorders>
              <w:top w:val="nil"/>
              <w:left w:val="nil"/>
              <w:bottom w:val="single" w:sz="4" w:space="0" w:color="auto"/>
              <w:right w:val="single" w:sz="4" w:space="0" w:color="auto"/>
            </w:tcBorders>
            <w:shd w:val="clear" w:color="auto" w:fill="auto"/>
            <w:vAlign w:val="center"/>
            <w:hideMark/>
          </w:tcPr>
          <w:p w:rsidR="003004EA" w:rsidRPr="003004EA" w:rsidRDefault="003004EA" w:rsidP="003004EA">
            <w:pPr>
              <w:widowControl/>
              <w:autoSpaceDE/>
              <w:autoSpaceDN/>
              <w:adjustRightInd/>
              <w:ind w:firstLine="0"/>
              <w:jc w:val="center"/>
              <w:rPr>
                <w:rFonts w:ascii="Times New Roman" w:eastAsia="Times New Roman" w:hAnsi="Times New Roman" w:cs="Times New Roman"/>
                <w:color w:val="000000"/>
                <w:sz w:val="20"/>
                <w:szCs w:val="20"/>
              </w:rPr>
            </w:pPr>
            <w:r w:rsidRPr="003004EA">
              <w:rPr>
                <w:rFonts w:ascii="Times New Roman" w:eastAsia="Times New Roman" w:hAnsi="Times New Roman" w:cs="Times New Roman"/>
                <w:sz w:val="20"/>
                <w:szCs w:val="20"/>
              </w:rPr>
              <w:t>0,016</w:t>
            </w:r>
          </w:p>
        </w:tc>
      </w:tr>
    </w:tbl>
    <w:bookmarkEnd w:id="69"/>
    <w:p w:rsidR="00AC4442" w:rsidRDefault="00AC4442" w:rsidP="00857173">
      <w:r>
        <w:t xml:space="preserve">Тепловые нагрузки централизованных источников теплоснабжения потребителями в зоне действия теплоисточника Станционного сельского поселения представлены в </w:t>
      </w:r>
      <w:r w:rsidRPr="00FA024F">
        <w:t>таблиц</w:t>
      </w:r>
      <w:r w:rsidR="00FA024F">
        <w:t>ах ниже</w:t>
      </w:r>
      <w:r w:rsidRPr="00FA024F">
        <w:t>.</w:t>
      </w:r>
    </w:p>
    <w:p w:rsidR="00E3298E" w:rsidRDefault="00E3298E" w:rsidP="00E3298E">
      <w:pPr>
        <w:pStyle w:val="af0"/>
        <w:keepNext/>
      </w:pPr>
      <w:bookmarkStart w:id="70" w:name="_Ref9696230"/>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24</w:t>
      </w:r>
      <w:r w:rsidR="00474FA5">
        <w:rPr>
          <w:noProof/>
        </w:rPr>
        <w:fldChar w:fldCharType="end"/>
      </w:r>
      <w:bookmarkEnd w:id="70"/>
      <w:r>
        <w:t>. Тепловые нагрузки централизованных источников теплоснабжения</w:t>
      </w:r>
      <w:r w:rsidR="00FA024F">
        <w:t xml:space="preserve"> –пос.Садовый</w:t>
      </w:r>
    </w:p>
    <w:tbl>
      <w:tblPr>
        <w:tblW w:w="5000" w:type="pct"/>
        <w:tblLook w:val="04A0" w:firstRow="1" w:lastRow="0" w:firstColumn="1" w:lastColumn="0" w:noHBand="0" w:noVBand="1"/>
      </w:tblPr>
      <w:tblGrid>
        <w:gridCol w:w="727"/>
        <w:gridCol w:w="3600"/>
        <w:gridCol w:w="824"/>
        <w:gridCol w:w="891"/>
        <w:gridCol w:w="1386"/>
        <w:gridCol w:w="1572"/>
        <w:gridCol w:w="1137"/>
      </w:tblGrid>
      <w:tr w:rsidR="00FA024F" w:rsidRPr="00FA024F" w:rsidTr="00FA024F">
        <w:trPr>
          <w:trHeight w:val="525"/>
        </w:trPr>
        <w:tc>
          <w:tcPr>
            <w:tcW w:w="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sz w:val="20"/>
                <w:szCs w:val="20"/>
              </w:rPr>
            </w:pPr>
            <w:r w:rsidRPr="00FA024F">
              <w:rPr>
                <w:rFonts w:ascii="Times New Roman" w:eastAsia="Times New Roman" w:hAnsi="Times New Roman" w:cs="Times New Roman"/>
                <w:sz w:val="20"/>
                <w:szCs w:val="20"/>
              </w:rPr>
              <w:t>№ п/п</w:t>
            </w:r>
          </w:p>
        </w:tc>
        <w:tc>
          <w:tcPr>
            <w:tcW w:w="19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Наименование, адрес абонента</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№дома</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Кол-во квартир</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Общая отапливаемая площадь</w:t>
            </w:r>
          </w:p>
        </w:tc>
        <w:tc>
          <w:tcPr>
            <w:tcW w:w="1354" w:type="pct"/>
            <w:gridSpan w:val="2"/>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sz w:val="20"/>
                <w:szCs w:val="20"/>
              </w:rPr>
            </w:pPr>
            <w:r w:rsidRPr="00FA024F">
              <w:rPr>
                <w:rFonts w:ascii="Times New Roman" w:eastAsia="Times New Roman" w:hAnsi="Times New Roman" w:cs="Times New Roman"/>
                <w:sz w:val="20"/>
                <w:szCs w:val="20"/>
              </w:rPr>
              <w:t>Расчетная тепловая нагрузка, Гкал/ч</w:t>
            </w:r>
          </w:p>
        </w:tc>
      </w:tr>
      <w:tr w:rsidR="00FA024F" w:rsidRPr="00FA024F" w:rsidTr="00FA024F">
        <w:trPr>
          <w:trHeight w:val="540"/>
        </w:trPr>
        <w:tc>
          <w:tcPr>
            <w:tcW w:w="394" w:type="pct"/>
            <w:vMerge/>
            <w:tcBorders>
              <w:top w:val="single" w:sz="4" w:space="0" w:color="auto"/>
              <w:left w:val="single" w:sz="4" w:space="0" w:color="auto"/>
              <w:bottom w:val="single" w:sz="4" w:space="0" w:color="auto"/>
              <w:right w:val="single" w:sz="4" w:space="0" w:color="auto"/>
            </w:tcBorders>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sz w:val="20"/>
                <w:szCs w:val="20"/>
              </w:rPr>
            </w:pPr>
          </w:p>
        </w:tc>
        <w:tc>
          <w:tcPr>
            <w:tcW w:w="1963" w:type="pct"/>
            <w:vMerge/>
            <w:tcBorders>
              <w:top w:val="single" w:sz="4" w:space="0" w:color="auto"/>
              <w:left w:val="single" w:sz="4" w:space="0" w:color="auto"/>
              <w:bottom w:val="single" w:sz="4" w:space="0" w:color="auto"/>
              <w:right w:val="single" w:sz="4" w:space="0" w:color="auto"/>
            </w:tcBorders>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p>
        </w:tc>
        <w:tc>
          <w:tcPr>
            <w:tcW w:w="887" w:type="pct"/>
            <w:tcBorders>
              <w:top w:val="nil"/>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sz w:val="20"/>
                <w:szCs w:val="20"/>
              </w:rPr>
            </w:pPr>
            <w:r w:rsidRPr="00FA024F">
              <w:rPr>
                <w:rFonts w:ascii="Times New Roman" w:eastAsia="Times New Roman" w:hAnsi="Times New Roman" w:cs="Times New Roman"/>
                <w:sz w:val="20"/>
                <w:szCs w:val="20"/>
              </w:rPr>
              <w:t>СО</w:t>
            </w:r>
          </w:p>
        </w:tc>
        <w:tc>
          <w:tcPr>
            <w:tcW w:w="467" w:type="pct"/>
            <w:tcBorders>
              <w:top w:val="nil"/>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ГВС (открытая)</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c>
          <w:tcPr>
            <w:tcW w:w="4606" w:type="pct"/>
            <w:gridSpan w:val="6"/>
            <w:tcBorders>
              <w:top w:val="single" w:sz="4" w:space="0" w:color="auto"/>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ЖИЛЫЕ ДОМА</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I</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111,1</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110</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0,0175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143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0,0193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0,0175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19</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554,5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i/>
                <w:iCs/>
                <w:sz w:val="20"/>
                <w:szCs w:val="20"/>
              </w:rPr>
              <w:t>6</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304,4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0,0463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0,0072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i/>
                <w:iCs/>
                <w:sz w:val="20"/>
                <w:szCs w:val="20"/>
              </w:rPr>
              <w:t>7</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305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0,0463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0,0072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301,7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0,0463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0,0072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9</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303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0,0463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0,0072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28</w:t>
            </w:r>
          </w:p>
        </w:tc>
        <w:tc>
          <w:tcPr>
            <w:tcW w:w="366"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0,011</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29</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26</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404,6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0,0653</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30/3</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225,8</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13</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27а</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140</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14</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30/1</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166,4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15</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31</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864,6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0,0216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16</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33</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832,3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0,0216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17</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35</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845,4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0,0216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73,9</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19</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37</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839,1</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0,0216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20</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38</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50,9</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21</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89,3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22</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215,2</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23</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54,6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0,0075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24</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45</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126,2</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0,008</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25</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63,4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0,0095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26</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48</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83,6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0,0128</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27</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58,8</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0,0128</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28</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76,5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0,011</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29</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Магистральная</w:t>
            </w:r>
          </w:p>
        </w:tc>
        <w:tc>
          <w:tcPr>
            <w:tcW w:w="35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108,6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30</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Садовая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27</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55,7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31</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Садовая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29</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500</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0,0563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0,0168</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32</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Садовая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60,7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33</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Садовая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879,8</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0,0216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34</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Садовая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829,3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0,0216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35</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Садовая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865,9</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0,0216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36</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Садовая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38</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893,2</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0,0216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37</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75,6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0,011</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i/>
                <w:iCs/>
                <w:sz w:val="20"/>
                <w:szCs w:val="20"/>
              </w:rPr>
              <w:t>38</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37</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0,011</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39</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33</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76,9</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0,011</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40</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112,1</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41</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81,6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42</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94,6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43</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172,7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44</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62</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45</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145,5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46</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29</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218,5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47</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Юбилейная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35</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0,011</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48</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116,4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49</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59,7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50</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138,6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51</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3/1</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44,3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52</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129</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53</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126,5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54</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59,4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55</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158,1</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56</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39</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57</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9</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117,9</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58</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327,2</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59</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54,9</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60</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96,6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61</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13</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85,3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62</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77,8</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63</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15</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129,1</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64</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65</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17</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E0705A">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111,7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66</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50,6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67</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19</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53,6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68</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44,4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69</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21</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127,6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70</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42,2</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71</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23</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125,5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72</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57,7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73</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Центральная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27</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110,6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74</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Совхозная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864,3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0,0216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75</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Совхозная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105,4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76</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Совхозная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48,7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77</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Совхозная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114,2</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0,0113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78</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Совхозная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9</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24</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734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0,097</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 </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79</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Совхозная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117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80</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Совхозная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б/н</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71,4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 </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81</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Школьная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380,3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0,0563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0,0168</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82</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Школьная</w:t>
            </w:r>
          </w:p>
        </w:tc>
        <w:tc>
          <w:tcPr>
            <w:tcW w:w="35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71,6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0,012</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0,0012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83</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Школьная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9</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55,7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84</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Школьная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13</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164,1</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85</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Школьная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22</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109,3</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86</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Школьная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121,6</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87</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Школьная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26</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139,4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0,0135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88</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Новая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16</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860,5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0,0965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0,0192</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89</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Новая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10</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55,7</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90</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Новая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14</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57,4</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0,014</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0,0024</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91</w:t>
            </w:r>
          </w:p>
        </w:tc>
        <w:tc>
          <w:tcPr>
            <w:tcW w:w="1963"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Короткая</w:t>
            </w:r>
          </w:p>
        </w:tc>
        <w:tc>
          <w:tcPr>
            <w:tcW w:w="353"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366"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8</w:t>
            </w:r>
          </w:p>
        </w:tc>
        <w:tc>
          <w:tcPr>
            <w:tcW w:w="569"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511,5</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0,0575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color w:val="000000"/>
                <w:sz w:val="20"/>
                <w:szCs w:val="20"/>
              </w:rPr>
              <w:t>0,0168</w:t>
            </w:r>
          </w:p>
        </w:tc>
      </w:tr>
      <w:tr w:rsidR="00FA024F" w:rsidRPr="00FA024F" w:rsidTr="00FA024F">
        <w:trPr>
          <w:trHeight w:val="255"/>
        </w:trPr>
        <w:tc>
          <w:tcPr>
            <w:tcW w:w="364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Chars="300" w:firstLine="60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ИТОГО по жилым домам:</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2,4871</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0,4506</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i/>
                <w:iCs/>
                <w:sz w:val="20"/>
                <w:szCs w:val="20"/>
              </w:rPr>
              <w:t>и</w:t>
            </w:r>
          </w:p>
        </w:tc>
        <w:tc>
          <w:tcPr>
            <w:tcW w:w="4606" w:type="pct"/>
            <w:gridSpan w:val="6"/>
            <w:tcBorders>
              <w:top w:val="single" w:sz="4" w:space="0" w:color="auto"/>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БЮДЖЕТНЫЕ ОРГАНИЗАЦИИ</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МБОУ - Пашинская СОШ №70</w:t>
            </w:r>
          </w:p>
        </w:tc>
        <w:tc>
          <w:tcPr>
            <w:tcW w:w="88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0,254</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0,080</w:t>
            </w:r>
          </w:p>
        </w:tc>
      </w:tr>
      <w:tr w:rsidR="00FA024F" w:rsidRPr="00FA024F" w:rsidTr="00FA024F">
        <w:trPr>
          <w:trHeight w:val="48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3252" w:type="pct"/>
            <w:gridSpan w:val="4"/>
            <w:tcBorders>
              <w:top w:val="single" w:sz="4" w:space="0" w:color="auto"/>
              <w:left w:val="nil"/>
              <w:bottom w:val="single" w:sz="4" w:space="0" w:color="auto"/>
              <w:right w:val="single" w:sz="4" w:space="0" w:color="auto"/>
            </w:tcBorders>
            <w:shd w:val="clear" w:color="auto" w:fill="auto"/>
            <w:vAlign w:val="bottom"/>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ГБУЗ НСО «НЦРБ»-Пашннская врачебная амбулатория, ул. Магистральная,34</w:t>
            </w:r>
          </w:p>
        </w:tc>
        <w:tc>
          <w:tcPr>
            <w:tcW w:w="88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0,0213</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МБДОУ - детский сад "Лучик", ул. Садовая,30</w:t>
            </w:r>
          </w:p>
        </w:tc>
        <w:tc>
          <w:tcPr>
            <w:tcW w:w="88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0,0963</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52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w:t>
            </w:r>
          </w:p>
        </w:tc>
        <w:tc>
          <w:tcPr>
            <w:tcW w:w="3252" w:type="pct"/>
            <w:gridSpan w:val="4"/>
            <w:tcBorders>
              <w:top w:val="single" w:sz="4" w:space="0" w:color="auto"/>
              <w:left w:val="nil"/>
              <w:bottom w:val="single" w:sz="4" w:space="0" w:color="auto"/>
              <w:right w:val="single" w:sz="4" w:space="0" w:color="auto"/>
            </w:tcBorders>
            <w:shd w:val="clear" w:color="auto" w:fill="auto"/>
            <w:vAlign w:val="bottom"/>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Межмуниципальный отдел МВД России "Новосибирский”, ул. Магистральная,32</w:t>
            </w:r>
          </w:p>
        </w:tc>
        <w:tc>
          <w:tcPr>
            <w:tcW w:w="88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0,034</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w:t>
            </w:r>
          </w:p>
        </w:tc>
        <w:tc>
          <w:tcPr>
            <w:tcW w:w="3252" w:type="pct"/>
            <w:gridSpan w:val="4"/>
            <w:tcBorders>
              <w:top w:val="single" w:sz="4" w:space="0" w:color="auto"/>
              <w:left w:val="nil"/>
              <w:bottom w:val="single" w:sz="4" w:space="0" w:color="auto"/>
              <w:right w:val="single" w:sz="4" w:space="0" w:color="auto"/>
            </w:tcBorders>
            <w:shd w:val="clear" w:color="auto" w:fill="auto"/>
            <w:vAlign w:val="bottom"/>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МКУ КЦ "Садовый", ул. Совхозная,За</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0,0763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МКУ Новосибирского района «ЦБС», ул. Школьная,5</w:t>
            </w:r>
          </w:p>
        </w:tc>
        <w:tc>
          <w:tcPr>
            <w:tcW w:w="1354" w:type="pct"/>
            <w:gridSpan w:val="2"/>
            <w:tcBorders>
              <w:top w:val="single" w:sz="4" w:space="0" w:color="auto"/>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жилой дом</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Станционный сельсовет (дом спорта), ул. Совхозная,3</w:t>
            </w:r>
          </w:p>
        </w:tc>
        <w:tc>
          <w:tcPr>
            <w:tcW w:w="88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0,0205</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0,020</w:t>
            </w:r>
          </w:p>
        </w:tc>
      </w:tr>
      <w:tr w:rsidR="00FA024F" w:rsidRPr="00FA024F" w:rsidTr="00FA024F">
        <w:trPr>
          <w:trHeight w:val="255"/>
        </w:trPr>
        <w:tc>
          <w:tcPr>
            <w:tcW w:w="364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ИТОГО по бюджетным организациям</w:t>
            </w:r>
          </w:p>
        </w:tc>
        <w:tc>
          <w:tcPr>
            <w:tcW w:w="88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0,5024</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0,100</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i/>
                <w:iCs/>
                <w:sz w:val="20"/>
                <w:szCs w:val="20"/>
              </w:rPr>
              <w:t>III</w:t>
            </w:r>
          </w:p>
        </w:tc>
        <w:tc>
          <w:tcPr>
            <w:tcW w:w="4606" w:type="pct"/>
            <w:gridSpan w:val="6"/>
            <w:tcBorders>
              <w:top w:val="single" w:sz="4" w:space="0" w:color="auto"/>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ПРОЧИЕ ОРГАНИЗАЦИИ</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1</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ООО "Альфа", ул. Совхозная,9</w:t>
            </w:r>
          </w:p>
        </w:tc>
        <w:tc>
          <w:tcPr>
            <w:tcW w:w="1354" w:type="pct"/>
            <w:gridSpan w:val="2"/>
            <w:tcBorders>
              <w:top w:val="single" w:sz="4" w:space="0" w:color="auto"/>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жилой дом</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2</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ООО ПКФ «Мария-Ра», ул. Совхозная,?</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0,0465</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3</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ООО «Месяц плюс»</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0,019</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4</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ООО «Мила-фарм», ул. Садовая,34</w:t>
            </w:r>
          </w:p>
        </w:tc>
        <w:tc>
          <w:tcPr>
            <w:tcW w:w="1354" w:type="pct"/>
            <w:gridSpan w:val="2"/>
            <w:tcBorders>
              <w:top w:val="single" w:sz="4" w:space="0" w:color="auto"/>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жилой дом</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5</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ООО "Строй-плюс", ул. Совхозная,?</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0,085</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6</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ООО ТД "Экстрасиб", ул. Совхозная, 1а</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0,0238</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2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7</w:t>
            </w:r>
          </w:p>
        </w:tc>
        <w:tc>
          <w:tcPr>
            <w:tcW w:w="3252" w:type="pct"/>
            <w:gridSpan w:val="4"/>
            <w:tcBorders>
              <w:top w:val="single" w:sz="4" w:space="0" w:color="auto"/>
              <w:left w:val="nil"/>
              <w:bottom w:val="single" w:sz="4" w:space="0" w:color="auto"/>
              <w:right w:val="single" w:sz="4" w:space="0" w:color="auto"/>
            </w:tcBorders>
            <w:shd w:val="clear" w:color="auto" w:fill="auto"/>
            <w:vAlign w:val="center"/>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ОАО Племзавод "Латинский" (контора)</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0,061</w:t>
            </w:r>
          </w:p>
        </w:tc>
        <w:tc>
          <w:tcPr>
            <w:tcW w:w="467" w:type="pct"/>
            <w:tcBorders>
              <w:top w:val="nil"/>
              <w:left w:val="nil"/>
              <w:bottom w:val="single" w:sz="4" w:space="0" w:color="auto"/>
              <w:right w:val="single" w:sz="4" w:space="0" w:color="auto"/>
            </w:tcBorders>
            <w:shd w:val="clear" w:color="auto" w:fill="auto"/>
            <w:noWrap/>
            <w:vAlign w:val="center"/>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w:t>
            </w:r>
          </w:p>
        </w:tc>
      </w:tr>
      <w:tr w:rsidR="00FA024F" w:rsidRPr="00FA024F" w:rsidTr="00FA024F">
        <w:trPr>
          <w:trHeight w:val="255"/>
        </w:trPr>
        <w:tc>
          <w:tcPr>
            <w:tcW w:w="364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left"/>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ИТОГО по прочим организациям</w:t>
            </w:r>
          </w:p>
        </w:tc>
        <w:tc>
          <w:tcPr>
            <w:tcW w:w="88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0,2353</w:t>
            </w:r>
          </w:p>
        </w:tc>
        <w:tc>
          <w:tcPr>
            <w:tcW w:w="467" w:type="pct"/>
            <w:tcBorders>
              <w:top w:val="nil"/>
              <w:left w:val="nil"/>
              <w:bottom w:val="single" w:sz="4" w:space="0" w:color="auto"/>
              <w:right w:val="single" w:sz="4" w:space="0" w:color="auto"/>
            </w:tcBorders>
            <w:shd w:val="clear" w:color="auto" w:fill="auto"/>
            <w:noWrap/>
            <w:vAlign w:val="bottom"/>
            <w:hideMark/>
          </w:tcPr>
          <w:p w:rsidR="00FA024F" w:rsidRPr="00FA024F" w:rsidRDefault="00FA024F" w:rsidP="00FA024F">
            <w:pPr>
              <w:widowControl/>
              <w:autoSpaceDE/>
              <w:autoSpaceDN/>
              <w:adjustRightInd/>
              <w:ind w:firstLine="0"/>
              <w:jc w:val="center"/>
              <w:rPr>
                <w:rFonts w:ascii="Times New Roman" w:eastAsia="Times New Roman" w:hAnsi="Times New Roman" w:cs="Times New Roman"/>
                <w:color w:val="000000"/>
                <w:sz w:val="20"/>
                <w:szCs w:val="20"/>
              </w:rPr>
            </w:pPr>
            <w:r w:rsidRPr="00FA024F">
              <w:rPr>
                <w:rFonts w:ascii="Times New Roman" w:eastAsia="Times New Roman" w:hAnsi="Times New Roman" w:cs="Times New Roman"/>
                <w:sz w:val="20"/>
                <w:szCs w:val="20"/>
              </w:rPr>
              <w:t>0,000</w:t>
            </w:r>
          </w:p>
        </w:tc>
      </w:tr>
    </w:tbl>
    <w:p w:rsidR="00857173" w:rsidRPr="0053776C" w:rsidRDefault="0053776C" w:rsidP="00CA384A">
      <w:pPr>
        <w:pStyle w:val="3"/>
        <w:numPr>
          <w:ilvl w:val="1"/>
          <w:numId w:val="2"/>
        </w:numPr>
      </w:pPr>
      <w:bookmarkStart w:id="71" w:name="_Toc10718760"/>
      <w:r>
        <w:t>Ч</w:t>
      </w:r>
      <w:r w:rsidR="00857173" w:rsidRPr="0053776C">
        <w:t>асть</w:t>
      </w:r>
      <w:r>
        <w:t xml:space="preserve"> </w:t>
      </w:r>
      <w:r w:rsidR="00857173" w:rsidRPr="0053776C">
        <w:t>6</w:t>
      </w:r>
      <w:r>
        <w:t>.</w:t>
      </w:r>
      <w:r w:rsidR="00857173" w:rsidRPr="0053776C">
        <w:t xml:space="preserve"> Балансы теплово</w:t>
      </w:r>
      <w:r>
        <w:t>й мощности и тепловой нагрузки</w:t>
      </w:r>
      <w:bookmarkEnd w:id="71"/>
    </w:p>
    <w:p w:rsidR="00CA6C75" w:rsidRPr="00616DD1" w:rsidRDefault="00CA6C75" w:rsidP="00CA384A">
      <w:pPr>
        <w:pStyle w:val="4"/>
        <w:numPr>
          <w:ilvl w:val="2"/>
          <w:numId w:val="2"/>
        </w:numPr>
      </w:pPr>
      <w:r w:rsidRPr="00616DD1">
        <w:t>Б</w:t>
      </w:r>
      <w:r w:rsidR="00857173" w:rsidRPr="00616DD1">
        <w:t>аланс</w:t>
      </w:r>
      <w:r w:rsidR="00616DD1">
        <w:t>ы</w:t>
      </w:r>
      <w:r w:rsidR="00857173" w:rsidRPr="00616DD1">
        <w:t xml:space="preserve">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w:t>
      </w:r>
      <w:bookmarkStart w:id="72" w:name="sub_190"/>
      <w:r w:rsidRPr="00616DD1">
        <w:t>ому источнику тепловой энергии</w:t>
      </w:r>
    </w:p>
    <w:bookmarkEnd w:id="72"/>
    <w:p w:rsidR="00CA6C75" w:rsidRDefault="00CA6C75" w:rsidP="00857173">
      <w:r>
        <w:t xml:space="preserve">Балансы тепловой мощности и тепловых нагрузок котельной представлены в таблице </w:t>
      </w:r>
      <w:r w:rsidR="00265E9D">
        <w:rPr>
          <w:highlight w:val="green"/>
        </w:rPr>
        <w:fldChar w:fldCharType="begin"/>
      </w:r>
      <w:r w:rsidR="00265E9D">
        <w:instrText xml:space="preserve"> REF _Ref9697509 \h </w:instrText>
      </w:r>
      <w:r w:rsidR="00265E9D">
        <w:rPr>
          <w:highlight w:val="green"/>
        </w:rPr>
        <w:instrText xml:space="preserve"> \* MERGEFORMAT </w:instrText>
      </w:r>
      <w:r w:rsidR="00265E9D">
        <w:rPr>
          <w:highlight w:val="green"/>
        </w:rPr>
      </w:r>
      <w:r w:rsidR="00265E9D">
        <w:rPr>
          <w:highlight w:val="green"/>
        </w:rPr>
        <w:fldChar w:fldCharType="separate"/>
      </w:r>
      <w:r w:rsidR="00265E9D" w:rsidRPr="00265E9D">
        <w:rPr>
          <w:vanish/>
        </w:rPr>
        <w:t xml:space="preserve">Таблица </w:t>
      </w:r>
      <w:r w:rsidR="00265E9D">
        <w:rPr>
          <w:noProof/>
        </w:rPr>
        <w:t>25</w:t>
      </w:r>
      <w:r w:rsidR="00265E9D">
        <w:rPr>
          <w:highlight w:val="green"/>
        </w:rPr>
        <w:fldChar w:fldCharType="end"/>
      </w:r>
      <w:r>
        <w:t>. Расчетная температура наружного воздуха для населенных пунктов сельского поселения согласно СНиП 23</w:t>
      </w:r>
      <w:r w:rsidR="00265E9D">
        <w:t>.</w:t>
      </w:r>
      <w:r>
        <w:t>01</w:t>
      </w:r>
      <w:r w:rsidR="00265E9D">
        <w:t>.</w:t>
      </w:r>
      <w:r>
        <w:t>99 «Строительная климатология» равна -37°С</w:t>
      </w:r>
      <w:r w:rsidR="00616DD1">
        <w:t>.</w:t>
      </w:r>
    </w:p>
    <w:p w:rsidR="00CA6C75" w:rsidRDefault="00CA6C75" w:rsidP="00CA6C75">
      <w:pPr>
        <w:pStyle w:val="af0"/>
        <w:keepNext/>
      </w:pPr>
      <w:bookmarkStart w:id="73" w:name="_Ref9697509"/>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25</w:t>
      </w:r>
      <w:r w:rsidR="00474FA5">
        <w:rPr>
          <w:noProof/>
        </w:rPr>
        <w:fldChar w:fldCharType="end"/>
      </w:r>
      <w:bookmarkEnd w:id="73"/>
      <w:r>
        <w:t>.</w:t>
      </w:r>
      <w:r w:rsidR="00265E9D">
        <w:t xml:space="preserve"> Балансы тепловой энергии</w:t>
      </w:r>
    </w:p>
    <w:tbl>
      <w:tblPr>
        <w:tblW w:w="5000" w:type="pct"/>
        <w:tblLook w:val="04A0" w:firstRow="1" w:lastRow="0" w:firstColumn="1" w:lastColumn="0" w:noHBand="0" w:noVBand="1"/>
      </w:tblPr>
      <w:tblGrid>
        <w:gridCol w:w="2654"/>
        <w:gridCol w:w="1156"/>
        <w:gridCol w:w="1843"/>
        <w:gridCol w:w="1877"/>
        <w:gridCol w:w="1285"/>
        <w:gridCol w:w="1322"/>
      </w:tblGrid>
      <w:tr w:rsidR="00265E9D" w:rsidRPr="00C25257" w:rsidTr="00265E9D">
        <w:trPr>
          <w:trHeight w:hRule="exact" w:val="930"/>
        </w:trPr>
        <w:tc>
          <w:tcPr>
            <w:tcW w:w="1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Наименование показателя, Гкал</w:t>
            </w:r>
          </w:p>
        </w:tc>
        <w:tc>
          <w:tcPr>
            <w:tcW w:w="573" w:type="pct"/>
            <w:tcBorders>
              <w:top w:val="single" w:sz="4" w:space="0" w:color="auto"/>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Школьная котельная</w:t>
            </w:r>
          </w:p>
        </w:tc>
        <w:tc>
          <w:tcPr>
            <w:tcW w:w="912" w:type="pct"/>
            <w:tcBorders>
              <w:top w:val="single" w:sz="4" w:space="0" w:color="auto"/>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Железнодорожная котельная</w:t>
            </w:r>
          </w:p>
        </w:tc>
        <w:tc>
          <w:tcPr>
            <w:tcW w:w="929" w:type="pct"/>
            <w:tcBorders>
              <w:top w:val="single" w:sz="4" w:space="0" w:color="auto"/>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Котельная п. Геологов</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Котельная сельсовета</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265E9D" w:rsidRPr="00C25257" w:rsidRDefault="00265E9D" w:rsidP="00290B04">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 xml:space="preserve">Котельная </w:t>
            </w:r>
            <w:r w:rsidR="00290B04">
              <w:rPr>
                <w:rFonts w:ascii="Times New Roman" w:eastAsia="Times New Roman" w:hAnsi="Times New Roman" w:cs="Times New Roman"/>
                <w:color w:val="000000"/>
                <w:sz w:val="20"/>
                <w:szCs w:val="20"/>
              </w:rPr>
              <w:t>пос.Садовый</w:t>
            </w:r>
          </w:p>
        </w:tc>
      </w:tr>
      <w:tr w:rsidR="00265E9D" w:rsidRPr="00C25257" w:rsidTr="00265E9D">
        <w:trPr>
          <w:trHeight w:hRule="exact" w:val="429"/>
        </w:trPr>
        <w:tc>
          <w:tcPr>
            <w:tcW w:w="1312"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left"/>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Количество выработанной тепловой энергии котлами</w:t>
            </w:r>
          </w:p>
        </w:tc>
        <w:tc>
          <w:tcPr>
            <w:tcW w:w="573"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1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14 999</w:t>
            </w:r>
          </w:p>
        </w:tc>
      </w:tr>
      <w:tr w:rsidR="00265E9D" w:rsidRPr="00C25257" w:rsidTr="00265E9D">
        <w:trPr>
          <w:trHeight w:hRule="exact" w:val="280"/>
        </w:trPr>
        <w:tc>
          <w:tcPr>
            <w:tcW w:w="1312"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left"/>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Отпуск в тепловую сеть</w:t>
            </w:r>
          </w:p>
        </w:tc>
        <w:tc>
          <w:tcPr>
            <w:tcW w:w="573"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1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14 299</w:t>
            </w:r>
          </w:p>
        </w:tc>
      </w:tr>
      <w:tr w:rsidR="00265E9D" w:rsidRPr="00C25257" w:rsidTr="00265E9D">
        <w:trPr>
          <w:trHeight w:hRule="exact" w:val="358"/>
        </w:trPr>
        <w:tc>
          <w:tcPr>
            <w:tcW w:w="1312"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left"/>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Потери в тепловых сетях</w:t>
            </w:r>
          </w:p>
        </w:tc>
        <w:tc>
          <w:tcPr>
            <w:tcW w:w="573"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1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5 334</w:t>
            </w:r>
          </w:p>
        </w:tc>
      </w:tr>
      <w:tr w:rsidR="00265E9D" w:rsidRPr="00C25257" w:rsidTr="00265E9D">
        <w:trPr>
          <w:trHeight w:hRule="exact" w:val="449"/>
        </w:trPr>
        <w:tc>
          <w:tcPr>
            <w:tcW w:w="1312"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left"/>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Полезный отпуск тепловой энергии всего, в том числе:</w:t>
            </w:r>
          </w:p>
        </w:tc>
        <w:tc>
          <w:tcPr>
            <w:tcW w:w="573"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1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8 965</w:t>
            </w:r>
          </w:p>
        </w:tc>
      </w:tr>
      <w:tr w:rsidR="00265E9D" w:rsidRPr="00C25257" w:rsidTr="00265E9D">
        <w:trPr>
          <w:trHeight w:val="240"/>
        </w:trPr>
        <w:tc>
          <w:tcPr>
            <w:tcW w:w="1312"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right"/>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население</w:t>
            </w:r>
          </w:p>
        </w:tc>
        <w:tc>
          <w:tcPr>
            <w:tcW w:w="573"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1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4 934</w:t>
            </w:r>
          </w:p>
        </w:tc>
      </w:tr>
      <w:tr w:rsidR="00265E9D" w:rsidRPr="00C25257" w:rsidTr="00265E9D">
        <w:trPr>
          <w:trHeight w:val="480"/>
        </w:trPr>
        <w:tc>
          <w:tcPr>
            <w:tcW w:w="1312"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right"/>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бюджетные потребители</w:t>
            </w:r>
          </w:p>
        </w:tc>
        <w:tc>
          <w:tcPr>
            <w:tcW w:w="573"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1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1 469</w:t>
            </w:r>
          </w:p>
        </w:tc>
      </w:tr>
      <w:tr w:rsidR="00265E9D" w:rsidRPr="00C25257" w:rsidTr="00265E9D">
        <w:trPr>
          <w:trHeight w:val="240"/>
        </w:trPr>
        <w:tc>
          <w:tcPr>
            <w:tcW w:w="1312"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right"/>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прочие</w:t>
            </w:r>
          </w:p>
        </w:tc>
        <w:tc>
          <w:tcPr>
            <w:tcW w:w="573"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1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2 562</w:t>
            </w:r>
          </w:p>
        </w:tc>
      </w:tr>
      <w:tr w:rsidR="00265E9D" w:rsidRPr="00C25257" w:rsidTr="00265E9D">
        <w:trPr>
          <w:trHeight w:hRule="exact" w:val="445"/>
        </w:trPr>
        <w:tc>
          <w:tcPr>
            <w:tcW w:w="1312"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left"/>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Расход тепловой энергии на собственные нужды</w:t>
            </w:r>
          </w:p>
        </w:tc>
        <w:tc>
          <w:tcPr>
            <w:tcW w:w="573"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1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9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н/д</w:t>
            </w:r>
          </w:p>
        </w:tc>
        <w:tc>
          <w:tcPr>
            <w:tcW w:w="637"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265E9D">
            <w:pPr>
              <w:widowControl/>
              <w:autoSpaceDE/>
              <w:autoSpaceDN/>
              <w:adjustRightInd/>
              <w:ind w:firstLine="0"/>
              <w:jc w:val="center"/>
              <w:rPr>
                <w:rFonts w:ascii="Times New Roman" w:eastAsia="Times New Roman" w:hAnsi="Times New Roman" w:cs="Times New Roman"/>
                <w:color w:val="000000"/>
                <w:sz w:val="20"/>
                <w:szCs w:val="20"/>
              </w:rPr>
            </w:pPr>
            <w:r w:rsidRPr="00C25257">
              <w:rPr>
                <w:rFonts w:ascii="Times New Roman" w:eastAsia="Times New Roman" w:hAnsi="Times New Roman" w:cs="Times New Roman"/>
                <w:color w:val="000000"/>
                <w:sz w:val="20"/>
                <w:szCs w:val="20"/>
              </w:rPr>
              <w:t>700</w:t>
            </w:r>
          </w:p>
        </w:tc>
      </w:tr>
    </w:tbl>
    <w:p w:rsidR="00857173" w:rsidRDefault="00616DD1" w:rsidP="00CA384A">
      <w:pPr>
        <w:pStyle w:val="4"/>
        <w:numPr>
          <w:ilvl w:val="2"/>
          <w:numId w:val="2"/>
        </w:numPr>
      </w:pPr>
      <w:r>
        <w:t>Р</w:t>
      </w:r>
      <w:r w:rsidR="00857173">
        <w:t>езерв</w:t>
      </w:r>
      <w:r>
        <w:t>ы и дефицит</w:t>
      </w:r>
      <w:r w:rsidR="00857173">
        <w:t xml:space="preserve"> тепловой мощности нетто по кажд</w:t>
      </w:r>
      <w:r>
        <w:t>ому источнику тепловой энергии</w:t>
      </w:r>
    </w:p>
    <w:p w:rsidR="00616DD1" w:rsidRDefault="00616DD1" w:rsidP="00857173">
      <w:bookmarkStart w:id="74" w:name="sub_191"/>
      <w:r>
        <w:t xml:space="preserve">Резерв и дефицит тепловой мощности нетто по каждому источнику тепловой энергии представлен в таблице </w:t>
      </w:r>
      <w:r w:rsidR="009B2BE8">
        <w:fldChar w:fldCharType="begin"/>
      </w:r>
      <w:r w:rsidR="009B2BE8">
        <w:instrText xml:space="preserve"> REF _Ref9697631 \h  \* MERGEFORMAT </w:instrText>
      </w:r>
      <w:r w:rsidR="009B2BE8">
        <w:fldChar w:fldCharType="separate"/>
      </w:r>
      <w:r w:rsidR="009B2BE8" w:rsidRPr="009B2BE8">
        <w:rPr>
          <w:vanish/>
        </w:rPr>
        <w:t xml:space="preserve">Таблица </w:t>
      </w:r>
      <w:r w:rsidR="009B2BE8">
        <w:rPr>
          <w:noProof/>
        </w:rPr>
        <w:t>26</w:t>
      </w:r>
      <w:r w:rsidR="009B2BE8">
        <w:fldChar w:fldCharType="end"/>
      </w:r>
      <w:r w:rsidR="009B2BE8">
        <w:t>.</w:t>
      </w:r>
    </w:p>
    <w:p w:rsidR="00616DD1" w:rsidRDefault="00616DD1" w:rsidP="00616DD1">
      <w:pPr>
        <w:pStyle w:val="af0"/>
        <w:keepNext/>
      </w:pPr>
      <w:bookmarkStart w:id="75" w:name="_Ref9697631"/>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26</w:t>
      </w:r>
      <w:r w:rsidR="00474FA5">
        <w:rPr>
          <w:noProof/>
        </w:rPr>
        <w:fldChar w:fldCharType="end"/>
      </w:r>
      <w:bookmarkEnd w:id="75"/>
      <w:r>
        <w:t>. Резерв и дефицит тепловой мощности нетто</w:t>
      </w:r>
    </w:p>
    <w:tbl>
      <w:tblPr>
        <w:tblW w:w="5000" w:type="pct"/>
        <w:tblLayout w:type="fixed"/>
        <w:tblLook w:val="04A0" w:firstRow="1" w:lastRow="0" w:firstColumn="1" w:lastColumn="0" w:noHBand="0" w:noVBand="1"/>
      </w:tblPr>
      <w:tblGrid>
        <w:gridCol w:w="1776"/>
        <w:gridCol w:w="1314"/>
        <w:gridCol w:w="1273"/>
        <w:gridCol w:w="1417"/>
        <w:gridCol w:w="1557"/>
        <w:gridCol w:w="1275"/>
        <w:gridCol w:w="1525"/>
      </w:tblGrid>
      <w:tr w:rsidR="00C25257" w:rsidRPr="00C25257" w:rsidTr="00C25257">
        <w:trPr>
          <w:trHeight w:val="906"/>
        </w:trPr>
        <w:tc>
          <w:tcPr>
            <w:tcW w:w="8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Наименование теплового источника (котельная)</w:t>
            </w:r>
          </w:p>
        </w:tc>
        <w:tc>
          <w:tcPr>
            <w:tcW w:w="648" w:type="pct"/>
            <w:tcBorders>
              <w:top w:val="single" w:sz="4" w:space="0" w:color="auto"/>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Установленная тепловая нагрузка, Гкал/ч</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Располагаемая мощность Гкал/ч</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Подключенная нагрузка, Гкал/ч</w:t>
            </w:r>
          </w:p>
        </w:tc>
        <w:tc>
          <w:tcPr>
            <w:tcW w:w="768" w:type="pct"/>
            <w:tcBorders>
              <w:top w:val="single" w:sz="4" w:space="0" w:color="auto"/>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Расход тепловой энергии на собственные нужды, Гкал/ч</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Расчетные потери тепловой энергии, Гкал/ч</w:t>
            </w:r>
          </w:p>
        </w:tc>
        <w:tc>
          <w:tcPr>
            <w:tcW w:w="752" w:type="pct"/>
            <w:tcBorders>
              <w:top w:val="single" w:sz="4" w:space="0" w:color="auto"/>
              <w:left w:val="nil"/>
              <w:bottom w:val="single" w:sz="4" w:space="0" w:color="auto"/>
              <w:right w:val="single" w:sz="4" w:space="0" w:color="auto"/>
            </w:tcBorders>
            <w:shd w:val="clear" w:color="000000" w:fill="FFFFFF"/>
            <w:vAlign w:val="center"/>
            <w:hideMark/>
          </w:tcPr>
          <w:p w:rsidR="00265E9D" w:rsidRPr="00C25257" w:rsidRDefault="00265E9D" w:rsidP="00C25257">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Резерв/</w:t>
            </w:r>
            <w:r w:rsidR="00C25257">
              <w:rPr>
                <w:rFonts w:ascii="Times New Roman" w:eastAsia="Times New Roman" w:hAnsi="Times New Roman" w:cs="Times New Roman"/>
                <w:color w:val="000000"/>
                <w:sz w:val="20"/>
                <w:szCs w:val="18"/>
              </w:rPr>
              <w:t xml:space="preserve"> </w:t>
            </w:r>
            <w:r w:rsidR="00C25257" w:rsidRPr="00C25257">
              <w:rPr>
                <w:rFonts w:ascii="Times New Roman" w:eastAsia="Times New Roman" w:hAnsi="Times New Roman" w:cs="Times New Roman"/>
                <w:color w:val="000000"/>
                <w:sz w:val="20"/>
                <w:szCs w:val="18"/>
              </w:rPr>
              <w:t>дефици</w:t>
            </w:r>
            <w:r w:rsidR="00C25257">
              <w:rPr>
                <w:rFonts w:ascii="Times New Roman" w:eastAsia="Times New Roman" w:hAnsi="Times New Roman" w:cs="Times New Roman"/>
                <w:color w:val="000000"/>
                <w:sz w:val="20"/>
                <w:szCs w:val="18"/>
              </w:rPr>
              <w:t>т</w:t>
            </w:r>
            <w:r w:rsidRPr="00C25257">
              <w:rPr>
                <w:rFonts w:ascii="Times New Roman" w:eastAsia="Times New Roman" w:hAnsi="Times New Roman" w:cs="Times New Roman"/>
                <w:color w:val="000000"/>
                <w:sz w:val="20"/>
                <w:szCs w:val="18"/>
              </w:rPr>
              <w:t xml:space="preserve"> мощности, %</w:t>
            </w:r>
          </w:p>
        </w:tc>
      </w:tr>
      <w:tr w:rsidR="00C25257" w:rsidRPr="00C25257" w:rsidTr="00C25257">
        <w:trPr>
          <w:trHeight w:val="297"/>
        </w:trPr>
        <w:tc>
          <w:tcPr>
            <w:tcW w:w="876"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145819">
            <w:pPr>
              <w:widowControl/>
              <w:autoSpaceDE/>
              <w:autoSpaceDN/>
              <w:adjustRightInd/>
              <w:ind w:firstLine="0"/>
              <w:jc w:val="left"/>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Школьная котельная</w:t>
            </w:r>
          </w:p>
        </w:tc>
        <w:tc>
          <w:tcPr>
            <w:tcW w:w="64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3,25</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3,25</w:t>
            </w:r>
          </w:p>
        </w:tc>
        <w:tc>
          <w:tcPr>
            <w:tcW w:w="699"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1,73</w:t>
            </w:r>
          </w:p>
        </w:tc>
        <w:tc>
          <w:tcPr>
            <w:tcW w:w="76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н/д</w:t>
            </w:r>
          </w:p>
        </w:tc>
        <w:tc>
          <w:tcPr>
            <w:tcW w:w="6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н/д</w:t>
            </w:r>
          </w:p>
        </w:tc>
        <w:tc>
          <w:tcPr>
            <w:tcW w:w="75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47%</w:t>
            </w:r>
          </w:p>
        </w:tc>
      </w:tr>
      <w:tr w:rsidR="00C25257" w:rsidRPr="00C25257" w:rsidTr="00C25257">
        <w:trPr>
          <w:trHeight w:val="415"/>
        </w:trPr>
        <w:tc>
          <w:tcPr>
            <w:tcW w:w="876"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145819">
            <w:pPr>
              <w:widowControl/>
              <w:autoSpaceDE/>
              <w:autoSpaceDN/>
              <w:adjustRightInd/>
              <w:ind w:firstLine="0"/>
              <w:jc w:val="left"/>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Железнодорожная котельная</w:t>
            </w:r>
          </w:p>
        </w:tc>
        <w:tc>
          <w:tcPr>
            <w:tcW w:w="64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1,2</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1,2</w:t>
            </w:r>
          </w:p>
        </w:tc>
        <w:tc>
          <w:tcPr>
            <w:tcW w:w="699"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0,469</w:t>
            </w:r>
          </w:p>
        </w:tc>
        <w:tc>
          <w:tcPr>
            <w:tcW w:w="76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н/д</w:t>
            </w:r>
          </w:p>
        </w:tc>
        <w:tc>
          <w:tcPr>
            <w:tcW w:w="6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н/д</w:t>
            </w:r>
          </w:p>
        </w:tc>
        <w:tc>
          <w:tcPr>
            <w:tcW w:w="75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61%</w:t>
            </w:r>
          </w:p>
        </w:tc>
      </w:tr>
      <w:tr w:rsidR="00C25257" w:rsidRPr="00C25257" w:rsidTr="00C25257">
        <w:trPr>
          <w:trHeight w:val="422"/>
        </w:trPr>
        <w:tc>
          <w:tcPr>
            <w:tcW w:w="876"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145819">
            <w:pPr>
              <w:widowControl/>
              <w:autoSpaceDE/>
              <w:autoSpaceDN/>
              <w:adjustRightInd/>
              <w:ind w:firstLine="0"/>
              <w:jc w:val="left"/>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Котельная п. Геологов</w:t>
            </w:r>
          </w:p>
        </w:tc>
        <w:tc>
          <w:tcPr>
            <w:tcW w:w="64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4,35</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4,35</w:t>
            </w:r>
          </w:p>
        </w:tc>
        <w:tc>
          <w:tcPr>
            <w:tcW w:w="699"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1,8</w:t>
            </w:r>
          </w:p>
        </w:tc>
        <w:tc>
          <w:tcPr>
            <w:tcW w:w="76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н/д</w:t>
            </w:r>
          </w:p>
        </w:tc>
        <w:tc>
          <w:tcPr>
            <w:tcW w:w="6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н/д</w:t>
            </w:r>
          </w:p>
        </w:tc>
        <w:tc>
          <w:tcPr>
            <w:tcW w:w="75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59%</w:t>
            </w:r>
          </w:p>
        </w:tc>
      </w:tr>
      <w:tr w:rsidR="00C25257" w:rsidRPr="00C25257" w:rsidTr="00C25257">
        <w:trPr>
          <w:trHeight w:val="399"/>
        </w:trPr>
        <w:tc>
          <w:tcPr>
            <w:tcW w:w="876"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145819">
            <w:pPr>
              <w:widowControl/>
              <w:autoSpaceDE/>
              <w:autoSpaceDN/>
              <w:adjustRightInd/>
              <w:ind w:firstLine="0"/>
              <w:jc w:val="left"/>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Котельная сельсовета</w:t>
            </w:r>
          </w:p>
        </w:tc>
        <w:tc>
          <w:tcPr>
            <w:tcW w:w="64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0,5</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0,5</w:t>
            </w:r>
          </w:p>
        </w:tc>
        <w:tc>
          <w:tcPr>
            <w:tcW w:w="699"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0,065</w:t>
            </w:r>
          </w:p>
        </w:tc>
        <w:tc>
          <w:tcPr>
            <w:tcW w:w="76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н/д</w:t>
            </w:r>
          </w:p>
        </w:tc>
        <w:tc>
          <w:tcPr>
            <w:tcW w:w="6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н/д</w:t>
            </w:r>
          </w:p>
        </w:tc>
        <w:tc>
          <w:tcPr>
            <w:tcW w:w="75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87%</w:t>
            </w:r>
          </w:p>
        </w:tc>
      </w:tr>
      <w:tr w:rsidR="00C25257" w:rsidRPr="00C25257" w:rsidTr="00C25257">
        <w:trPr>
          <w:trHeight w:val="405"/>
        </w:trPr>
        <w:tc>
          <w:tcPr>
            <w:tcW w:w="876"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7B252C">
            <w:pPr>
              <w:widowControl/>
              <w:autoSpaceDE/>
              <w:autoSpaceDN/>
              <w:adjustRightInd/>
              <w:ind w:firstLine="0"/>
              <w:jc w:val="left"/>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 xml:space="preserve">Котельная </w:t>
            </w:r>
            <w:r w:rsidR="007B252C">
              <w:rPr>
                <w:rFonts w:ascii="Times New Roman" w:eastAsia="Times New Roman" w:hAnsi="Times New Roman" w:cs="Times New Roman"/>
                <w:color w:val="000000"/>
                <w:sz w:val="20"/>
                <w:szCs w:val="18"/>
              </w:rPr>
              <w:t>пос.Садовый</w:t>
            </w:r>
          </w:p>
        </w:tc>
        <w:tc>
          <w:tcPr>
            <w:tcW w:w="64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7,73</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7,73</w:t>
            </w:r>
          </w:p>
        </w:tc>
        <w:tc>
          <w:tcPr>
            <w:tcW w:w="699" w:type="pct"/>
            <w:tcBorders>
              <w:top w:val="nil"/>
              <w:left w:val="single" w:sz="4" w:space="0" w:color="auto"/>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3,78</w:t>
            </w:r>
          </w:p>
        </w:tc>
        <w:tc>
          <w:tcPr>
            <w:tcW w:w="768"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0,18</w:t>
            </w:r>
          </w:p>
        </w:tc>
        <w:tc>
          <w:tcPr>
            <w:tcW w:w="629"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0,49</w:t>
            </w:r>
          </w:p>
        </w:tc>
        <w:tc>
          <w:tcPr>
            <w:tcW w:w="752" w:type="pct"/>
            <w:tcBorders>
              <w:top w:val="nil"/>
              <w:left w:val="nil"/>
              <w:bottom w:val="single" w:sz="4" w:space="0" w:color="auto"/>
              <w:right w:val="single" w:sz="4" w:space="0" w:color="auto"/>
            </w:tcBorders>
            <w:shd w:val="clear" w:color="000000" w:fill="FFFFFF"/>
            <w:vAlign w:val="center"/>
            <w:hideMark/>
          </w:tcPr>
          <w:p w:rsidR="00265E9D" w:rsidRPr="00C25257" w:rsidRDefault="00265E9D" w:rsidP="0048495E">
            <w:pPr>
              <w:widowControl/>
              <w:autoSpaceDE/>
              <w:autoSpaceDN/>
              <w:adjustRightInd/>
              <w:ind w:firstLine="0"/>
              <w:jc w:val="center"/>
              <w:rPr>
                <w:rFonts w:ascii="Times New Roman" w:eastAsia="Times New Roman" w:hAnsi="Times New Roman" w:cs="Times New Roman"/>
                <w:color w:val="000000"/>
                <w:sz w:val="20"/>
                <w:szCs w:val="18"/>
              </w:rPr>
            </w:pPr>
            <w:r w:rsidRPr="00C25257">
              <w:rPr>
                <w:rFonts w:ascii="Times New Roman" w:eastAsia="Times New Roman" w:hAnsi="Times New Roman" w:cs="Times New Roman"/>
                <w:color w:val="000000"/>
                <w:sz w:val="20"/>
                <w:szCs w:val="18"/>
              </w:rPr>
              <w:t>43%</w:t>
            </w:r>
          </w:p>
        </w:tc>
      </w:tr>
    </w:tbl>
    <w:p w:rsidR="00857173" w:rsidRDefault="00946706" w:rsidP="00CA384A">
      <w:pPr>
        <w:pStyle w:val="4"/>
        <w:numPr>
          <w:ilvl w:val="2"/>
          <w:numId w:val="2"/>
        </w:numPr>
      </w:pPr>
      <w:r>
        <w:t>Г</w:t>
      </w:r>
      <w:r w:rsidR="00857173">
        <w:t>идравлически</w:t>
      </w:r>
      <w:r>
        <w:t>е</w:t>
      </w:r>
      <w:r w:rsidR="00857173">
        <w:t xml:space="preserve"> режим</w:t>
      </w:r>
      <w:r>
        <w:t>ы</w:t>
      </w:r>
      <w:r w:rsidR="00857173">
        <w:t>, обеспечивающи</w:t>
      </w:r>
      <w:r>
        <w:t>е</w:t>
      </w:r>
      <w:r w:rsidR="00857173">
        <w:t xml:space="preserve">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w:t>
      </w:r>
      <w:r>
        <w:t xml:space="preserve"> тепловой энергии к потребителю</w:t>
      </w:r>
    </w:p>
    <w:p w:rsidR="00946706" w:rsidRDefault="00946706" w:rsidP="00946706">
      <w:bookmarkStart w:id="76" w:name="sub_192"/>
      <w:bookmarkEnd w:id="74"/>
      <w:r>
        <w:t>Разработка гидравлического режима для системы теплоснабжения населенного пункта проводится эксплуатирующей организацией в соответствии с Правилами технической экс</w:t>
      </w:r>
      <w:r>
        <w:softHyphen/>
        <w:t>плуатации тепловых энергоустановок, утвержденных Приказом Минэнерго России от 24.03.2003 г. №115. Ежегодно разрабатываются гидравлические режимы работы системы теп</w:t>
      </w:r>
      <w:r>
        <w:softHyphen/>
        <w:t>лоснабжения. Мероприятия по регулированию расхода воды у потребителей составляются для каждого отопительного сезона.</w:t>
      </w:r>
    </w:p>
    <w:p w:rsidR="00857173" w:rsidRDefault="00946706" w:rsidP="00CA384A">
      <w:pPr>
        <w:pStyle w:val="4"/>
        <w:numPr>
          <w:ilvl w:val="2"/>
          <w:numId w:val="2"/>
        </w:numPr>
      </w:pPr>
      <w:r>
        <w:t>П</w:t>
      </w:r>
      <w:r w:rsidR="00857173">
        <w:t>ричины возникновения дефицитов тепловой мощности и последствий влияния дефиц</w:t>
      </w:r>
      <w:r>
        <w:t>итов на качество теплоснабжения</w:t>
      </w:r>
    </w:p>
    <w:p w:rsidR="00946706" w:rsidRDefault="00946706" w:rsidP="00946706">
      <w:bookmarkStart w:id="77" w:name="sub_193"/>
      <w:bookmarkEnd w:id="76"/>
      <w:r>
        <w:t>Дефицит тепловой энергии -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Дефицит тепловой энергии на котельных Станционного сельсовета не наблюдается.</w:t>
      </w:r>
    </w:p>
    <w:p w:rsidR="00946706" w:rsidRDefault="00946706" w:rsidP="00946706">
      <w:r>
        <w:t>Для того чтобы дефицит тепловой энергии на тепловом источнике не возникал, прово</w:t>
      </w:r>
      <w:r>
        <w:softHyphen/>
        <w:t>дятся планово-предупредительные и капитальные ремонты основного и вспомогательного оборудования котельной, а так же преждевременная замена тепловых сетей.</w:t>
      </w:r>
    </w:p>
    <w:p w:rsidR="00946706" w:rsidRDefault="00946706" w:rsidP="00946706">
      <w:r>
        <w:t>В котельных имеется 100 % резервирование, периодическая очистка котлов проводится по очереди и по мере необходимости.</w:t>
      </w:r>
    </w:p>
    <w:p w:rsidR="00946706" w:rsidRDefault="00946706" w:rsidP="00946706">
      <w:r>
        <w:t>Планово-предупредительное обслуживание по замене сальниковой набивки вентилей и сальников насосов выполняется в неотапливаемый период времени.</w:t>
      </w:r>
    </w:p>
    <w:p w:rsidR="00857173" w:rsidRDefault="00946706" w:rsidP="00CA384A">
      <w:pPr>
        <w:pStyle w:val="4"/>
        <w:numPr>
          <w:ilvl w:val="2"/>
          <w:numId w:val="2"/>
        </w:numPr>
      </w:pPr>
      <w:r>
        <w:t>Р</w:t>
      </w:r>
      <w:r w:rsidR="00857173">
        <w:t>езерв</w:t>
      </w:r>
      <w:r>
        <w:t>ы</w:t>
      </w:r>
      <w:r w:rsidR="00857173">
        <w:t xml:space="preserve">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w:t>
      </w:r>
      <w:r>
        <w:t>я с дефицитом тепловой мощности</w:t>
      </w:r>
    </w:p>
    <w:bookmarkEnd w:id="77"/>
    <w:p w:rsidR="00946706" w:rsidRDefault="00946706" w:rsidP="00857173">
      <w:r>
        <w:t>На территории населенных пунктов Станционного сельсовета на источнике централи</w:t>
      </w:r>
      <w:r>
        <w:softHyphen/>
        <w:t>зованного теплоснабжения наблюдается резерв тепловой мощности.</w:t>
      </w:r>
    </w:p>
    <w:p w:rsidR="00857173" w:rsidRDefault="005C2C18" w:rsidP="00CA384A">
      <w:pPr>
        <w:pStyle w:val="3"/>
        <w:numPr>
          <w:ilvl w:val="1"/>
          <w:numId w:val="2"/>
        </w:numPr>
      </w:pPr>
      <w:bookmarkStart w:id="78" w:name="_Toc10718761"/>
      <w:bookmarkStart w:id="79" w:name="sub_121"/>
      <w:r>
        <w:t>Ч</w:t>
      </w:r>
      <w:r w:rsidR="00857173">
        <w:t>асть</w:t>
      </w:r>
      <w:r>
        <w:t xml:space="preserve"> </w:t>
      </w:r>
      <w:r w:rsidR="00857173">
        <w:t>7</w:t>
      </w:r>
      <w:r>
        <w:t>. Балансы теплоносителя</w:t>
      </w:r>
      <w:bookmarkEnd w:id="78"/>
    </w:p>
    <w:p w:rsidR="00A80667" w:rsidRDefault="00A80667" w:rsidP="00CA384A">
      <w:pPr>
        <w:pStyle w:val="4"/>
        <w:numPr>
          <w:ilvl w:val="2"/>
          <w:numId w:val="2"/>
        </w:numPr>
      </w:pPr>
      <w:bookmarkStart w:id="80" w:name="sub_206"/>
      <w:r>
        <w:t>Балансы производительности водоподготовительных установок теплоносителя для тепловых сетей и максимального потребления теплоносителя в теплоиспол</w:t>
      </w:r>
      <w:r w:rsidR="002C1851">
        <w:t>ьзующих установках потребителей</w:t>
      </w:r>
    </w:p>
    <w:p w:rsidR="00A80667" w:rsidRDefault="00A80667" w:rsidP="00A80667">
      <w:r>
        <w:t>Теплоносителем в системах теплоснабжения Станционного сельсовета является вода.</w:t>
      </w:r>
    </w:p>
    <w:p w:rsidR="00A80667" w:rsidRDefault="00A80667" w:rsidP="00A80667">
      <w:r>
        <w:t xml:space="preserve">К потерям и затратам теплоносителя в процессе передачи, распределения и потребления тепловой энергии и теплоносителя относятся технологические затраты, обусловленные используемыми технологическими решениями и техническим уровнем оборудования системы теплоснабжения, а также утечки теплоносителя, обусловленные эксплуатационным состоянием тепловой сети и систем теплопотребления. Баланс теплоносителя представлен в таблице </w:t>
      </w:r>
      <w:r w:rsidR="00457C9B">
        <w:rPr>
          <w:highlight w:val="green"/>
        </w:rPr>
        <w:fldChar w:fldCharType="begin"/>
      </w:r>
      <w:r w:rsidR="00457C9B">
        <w:instrText xml:space="preserve"> REF _Ref9701571 \h </w:instrText>
      </w:r>
      <w:r w:rsidR="00457C9B">
        <w:rPr>
          <w:highlight w:val="green"/>
        </w:rPr>
        <w:instrText xml:space="preserve"> \* MERGEFORMAT </w:instrText>
      </w:r>
      <w:r w:rsidR="00457C9B">
        <w:rPr>
          <w:highlight w:val="green"/>
        </w:rPr>
      </w:r>
      <w:r w:rsidR="00457C9B">
        <w:rPr>
          <w:highlight w:val="green"/>
        </w:rPr>
        <w:fldChar w:fldCharType="separate"/>
      </w:r>
      <w:r w:rsidR="00457C9B" w:rsidRPr="00457C9B">
        <w:rPr>
          <w:vanish/>
        </w:rPr>
        <w:t xml:space="preserve">Таблица </w:t>
      </w:r>
      <w:r w:rsidR="00457C9B">
        <w:rPr>
          <w:noProof/>
        </w:rPr>
        <w:t>27</w:t>
      </w:r>
      <w:r w:rsidR="00457C9B">
        <w:rPr>
          <w:highlight w:val="green"/>
        </w:rPr>
        <w:fldChar w:fldCharType="end"/>
      </w:r>
      <w:r>
        <w:t>.</w:t>
      </w:r>
    </w:p>
    <w:p w:rsidR="00A80667" w:rsidRDefault="00A80667" w:rsidP="00A80667">
      <w:pPr>
        <w:pStyle w:val="af0"/>
        <w:keepNext/>
      </w:pPr>
      <w:bookmarkStart w:id="81" w:name="_Ref9701571"/>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27</w:t>
      </w:r>
      <w:r w:rsidR="00474FA5">
        <w:rPr>
          <w:noProof/>
        </w:rPr>
        <w:fldChar w:fldCharType="end"/>
      </w:r>
      <w:bookmarkEnd w:id="81"/>
      <w:r>
        <w:t xml:space="preserve">. </w:t>
      </w:r>
      <w:r w:rsidR="00601AA5">
        <w:t>Б</w:t>
      </w:r>
      <w:r>
        <w:t>аланс теплоносителя</w:t>
      </w:r>
    </w:p>
    <w:tbl>
      <w:tblPr>
        <w:tblW w:w="5000" w:type="pct"/>
        <w:tblLook w:val="04A0" w:firstRow="1" w:lastRow="0" w:firstColumn="1" w:lastColumn="0" w:noHBand="0" w:noVBand="1"/>
      </w:tblPr>
      <w:tblGrid>
        <w:gridCol w:w="1978"/>
        <w:gridCol w:w="1176"/>
        <w:gridCol w:w="1636"/>
        <w:gridCol w:w="1787"/>
        <w:gridCol w:w="1105"/>
        <w:gridCol w:w="1133"/>
        <w:gridCol w:w="1322"/>
      </w:tblGrid>
      <w:tr w:rsidR="00457C9B" w:rsidRPr="00457C9B" w:rsidTr="00457C9B">
        <w:trPr>
          <w:trHeight w:val="300"/>
        </w:trPr>
        <w:tc>
          <w:tcPr>
            <w:tcW w:w="7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b/>
                <w:bCs/>
                <w:color w:val="000000"/>
                <w:sz w:val="20"/>
                <w:szCs w:val="20"/>
              </w:rPr>
            </w:pPr>
            <w:r w:rsidRPr="00457C9B">
              <w:rPr>
                <w:rFonts w:ascii="Times New Roman" w:eastAsia="Times New Roman" w:hAnsi="Times New Roman" w:cs="Times New Roman"/>
                <w:b/>
                <w:bCs/>
                <w:color w:val="000000"/>
                <w:sz w:val="20"/>
                <w:szCs w:val="20"/>
              </w:rPr>
              <w:t>Параметры</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b/>
                <w:bCs/>
                <w:color w:val="000000"/>
                <w:sz w:val="20"/>
                <w:szCs w:val="20"/>
              </w:rPr>
            </w:pPr>
            <w:r w:rsidRPr="00457C9B">
              <w:rPr>
                <w:rFonts w:ascii="Times New Roman" w:eastAsia="Times New Roman" w:hAnsi="Times New Roman" w:cs="Times New Roman"/>
                <w:b/>
                <w:bCs/>
                <w:color w:val="000000"/>
                <w:sz w:val="20"/>
                <w:szCs w:val="20"/>
              </w:rPr>
              <w:t>Единицы измерения</w:t>
            </w:r>
          </w:p>
        </w:tc>
        <w:tc>
          <w:tcPr>
            <w:tcW w:w="3897" w:type="pct"/>
            <w:gridSpan w:val="5"/>
            <w:tcBorders>
              <w:top w:val="single" w:sz="4" w:space="0" w:color="auto"/>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b/>
                <w:bCs/>
                <w:color w:val="000000"/>
                <w:sz w:val="22"/>
                <w:szCs w:val="22"/>
              </w:rPr>
            </w:pPr>
            <w:r w:rsidRPr="00457C9B">
              <w:rPr>
                <w:rFonts w:ascii="Times New Roman" w:eastAsia="Times New Roman" w:hAnsi="Times New Roman" w:cs="Times New Roman"/>
                <w:b/>
                <w:bCs/>
                <w:color w:val="000000"/>
                <w:sz w:val="22"/>
                <w:szCs w:val="22"/>
              </w:rPr>
              <w:t>Наименование источника</w:t>
            </w:r>
          </w:p>
        </w:tc>
      </w:tr>
      <w:tr w:rsidR="00457C9B" w:rsidRPr="00457C9B" w:rsidTr="00457C9B">
        <w:trPr>
          <w:trHeight w:val="510"/>
        </w:trPr>
        <w:tc>
          <w:tcPr>
            <w:tcW w:w="745" w:type="pct"/>
            <w:vMerge/>
            <w:tcBorders>
              <w:top w:val="single" w:sz="4" w:space="0" w:color="auto"/>
              <w:left w:val="single" w:sz="4" w:space="0" w:color="auto"/>
              <w:bottom w:val="single" w:sz="4" w:space="0" w:color="auto"/>
              <w:right w:val="single" w:sz="4" w:space="0" w:color="auto"/>
            </w:tcBorders>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b/>
                <w:bCs/>
                <w:color w:val="000000"/>
                <w:sz w:val="20"/>
                <w:szCs w:val="20"/>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b/>
                <w:bCs/>
                <w:color w:val="000000"/>
                <w:sz w:val="20"/>
                <w:szCs w:val="20"/>
              </w:rPr>
            </w:pPr>
          </w:p>
        </w:tc>
        <w:tc>
          <w:tcPr>
            <w:tcW w:w="2057" w:type="pct"/>
            <w:tcBorders>
              <w:top w:val="nil"/>
              <w:left w:val="nil"/>
              <w:bottom w:val="single" w:sz="4" w:space="0" w:color="auto"/>
              <w:right w:val="single" w:sz="4" w:space="0" w:color="auto"/>
            </w:tcBorders>
            <w:shd w:val="clear" w:color="000000" w:fill="FFFFFF"/>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Школьная котельная</w:t>
            </w:r>
          </w:p>
        </w:tc>
        <w:tc>
          <w:tcPr>
            <w:tcW w:w="545" w:type="pct"/>
            <w:tcBorders>
              <w:top w:val="nil"/>
              <w:left w:val="nil"/>
              <w:bottom w:val="single" w:sz="4" w:space="0" w:color="auto"/>
              <w:right w:val="single" w:sz="4" w:space="0" w:color="auto"/>
            </w:tcBorders>
            <w:shd w:val="clear" w:color="000000" w:fill="FFFFFF"/>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Железнодорожная котельная</w:t>
            </w:r>
          </w:p>
        </w:tc>
        <w:tc>
          <w:tcPr>
            <w:tcW w:w="431" w:type="pct"/>
            <w:tcBorders>
              <w:top w:val="nil"/>
              <w:left w:val="nil"/>
              <w:bottom w:val="single" w:sz="4" w:space="0" w:color="auto"/>
              <w:right w:val="single" w:sz="4" w:space="0" w:color="auto"/>
            </w:tcBorders>
            <w:shd w:val="clear" w:color="000000" w:fill="FFFFFF"/>
            <w:vAlign w:val="center"/>
            <w:hideMark/>
          </w:tcPr>
          <w:p w:rsidR="00457C9B" w:rsidRPr="00457C9B" w:rsidRDefault="00457C9B" w:rsidP="00290B04">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Котельная Геологов</w:t>
            </w:r>
          </w:p>
        </w:tc>
        <w:tc>
          <w:tcPr>
            <w:tcW w:w="432" w:type="pct"/>
            <w:tcBorders>
              <w:top w:val="nil"/>
              <w:left w:val="nil"/>
              <w:bottom w:val="single" w:sz="4" w:space="0" w:color="auto"/>
              <w:right w:val="single" w:sz="4" w:space="0" w:color="auto"/>
            </w:tcBorders>
            <w:shd w:val="clear" w:color="000000" w:fill="FFFFFF"/>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Котельная сельсовета</w:t>
            </w:r>
          </w:p>
        </w:tc>
        <w:tc>
          <w:tcPr>
            <w:tcW w:w="431" w:type="pct"/>
            <w:tcBorders>
              <w:top w:val="nil"/>
              <w:left w:val="nil"/>
              <w:bottom w:val="single" w:sz="4" w:space="0" w:color="auto"/>
              <w:right w:val="single" w:sz="4" w:space="0" w:color="auto"/>
            </w:tcBorders>
            <w:shd w:val="clear" w:color="000000" w:fill="FFFFFF"/>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 xml:space="preserve">Котельная </w:t>
            </w:r>
            <w:r w:rsidR="00290B04">
              <w:rPr>
                <w:rFonts w:ascii="Times New Roman" w:eastAsia="Times New Roman" w:hAnsi="Times New Roman" w:cs="Times New Roman"/>
                <w:color w:val="000000"/>
                <w:sz w:val="20"/>
                <w:szCs w:val="20"/>
              </w:rPr>
              <w:t>пос.Садовый</w:t>
            </w:r>
          </w:p>
        </w:tc>
      </w:tr>
      <w:tr w:rsidR="00457C9B" w:rsidRPr="00457C9B" w:rsidTr="00457C9B">
        <w:trPr>
          <w:trHeight w:val="51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Установленная производительность ВПУ</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10</w:t>
            </w:r>
          </w:p>
        </w:tc>
      </w:tr>
      <w:tr w:rsidR="00457C9B" w:rsidRPr="00457C9B" w:rsidTr="00457C9B">
        <w:trPr>
          <w:trHeight w:val="48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Средневзвешенный срок службы</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лет</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4</w:t>
            </w:r>
          </w:p>
        </w:tc>
      </w:tr>
      <w:tr w:rsidR="00457C9B" w:rsidRPr="00457C9B" w:rsidTr="00457C9B">
        <w:trPr>
          <w:trHeight w:val="48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Потери располагаемой производительности</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0</w:t>
            </w:r>
          </w:p>
        </w:tc>
      </w:tr>
      <w:tr w:rsidR="00457C9B" w:rsidRPr="00457C9B" w:rsidTr="00457C9B">
        <w:trPr>
          <w:trHeight w:val="96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Расчетная производительность водоподготовительной установки</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10</w:t>
            </w:r>
          </w:p>
        </w:tc>
      </w:tr>
      <w:tr w:rsidR="00457C9B" w:rsidRPr="00457C9B" w:rsidTr="00457C9B">
        <w:trPr>
          <w:trHeight w:val="72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Расчетные собственные нужды водоподготовительной установки</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 </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 </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 </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 </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 </w:t>
            </w:r>
          </w:p>
        </w:tc>
      </w:tr>
      <w:tr w:rsidR="00457C9B" w:rsidRPr="00457C9B" w:rsidTr="00457C9B">
        <w:trPr>
          <w:trHeight w:val="48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Всего подпитка тепловой сети, в том числе:</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0,0</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0,1</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2,9</w:t>
            </w:r>
          </w:p>
        </w:tc>
      </w:tr>
      <w:tr w:rsidR="00457C9B" w:rsidRPr="00457C9B" w:rsidTr="00457C9B">
        <w:trPr>
          <w:trHeight w:val="48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 расчетные нормативные утечки теплоносителя</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0,018</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0,012</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0,074</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0,002</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0,17</w:t>
            </w:r>
          </w:p>
        </w:tc>
      </w:tr>
      <w:tr w:rsidR="00457C9B" w:rsidRPr="00457C9B" w:rsidTr="00457C9B">
        <w:trPr>
          <w:trHeight w:val="48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 сверхнормативные утечки теплоносителя</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0</w:t>
            </w:r>
          </w:p>
        </w:tc>
      </w:tr>
      <w:tr w:rsidR="00457C9B" w:rsidRPr="00457C9B" w:rsidTr="00457C9B">
        <w:trPr>
          <w:trHeight w:val="120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 отпуск теплоносителя из тепловых сетей на цели горячего водоснабжения (для открытых систем теплоснабжения)**</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2,78</w:t>
            </w:r>
          </w:p>
        </w:tc>
      </w:tr>
      <w:tr w:rsidR="00457C9B" w:rsidRPr="00457C9B" w:rsidTr="00457C9B">
        <w:trPr>
          <w:trHeight w:val="72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Максимум подпитки тепловой сети в эксплуатационном режиме</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н/д</w:t>
            </w:r>
          </w:p>
        </w:tc>
      </w:tr>
      <w:tr w:rsidR="00457C9B" w:rsidRPr="00457C9B" w:rsidTr="00457C9B">
        <w:trPr>
          <w:trHeight w:val="30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Резерв(+)/дефицит (-) ВПУ</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м</w:t>
            </w:r>
            <w:r w:rsidRPr="00457C9B">
              <w:rPr>
                <w:rFonts w:ascii="Times New Roman" w:eastAsia="Times New Roman" w:hAnsi="Times New Roman" w:cs="Times New Roman"/>
                <w:color w:val="000000"/>
                <w:sz w:val="18"/>
                <w:szCs w:val="18"/>
                <w:vertAlign w:val="superscript"/>
              </w:rPr>
              <w:t>3</w:t>
            </w:r>
            <w:r w:rsidRPr="00457C9B">
              <w:rPr>
                <w:rFonts w:ascii="Times New Roman" w:eastAsia="Times New Roman" w:hAnsi="Times New Roman" w:cs="Times New Roman"/>
                <w:color w:val="000000"/>
                <w:sz w:val="18"/>
                <w:szCs w:val="18"/>
              </w:rPr>
              <w:t>/ч</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7,1</w:t>
            </w:r>
          </w:p>
        </w:tc>
      </w:tr>
      <w:tr w:rsidR="00457C9B" w:rsidRPr="00457C9B" w:rsidTr="00457C9B">
        <w:trPr>
          <w:trHeight w:val="300"/>
        </w:trPr>
        <w:tc>
          <w:tcPr>
            <w:tcW w:w="745" w:type="pct"/>
            <w:tcBorders>
              <w:top w:val="nil"/>
              <w:left w:val="single" w:sz="4" w:space="0" w:color="auto"/>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left"/>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Доля резерва</w:t>
            </w:r>
          </w:p>
        </w:tc>
        <w:tc>
          <w:tcPr>
            <w:tcW w:w="359"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w:t>
            </w:r>
          </w:p>
        </w:tc>
        <w:tc>
          <w:tcPr>
            <w:tcW w:w="2057"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545"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2"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18"/>
                <w:szCs w:val="18"/>
              </w:rPr>
            </w:pPr>
            <w:r w:rsidRPr="00457C9B">
              <w:rPr>
                <w:rFonts w:ascii="Times New Roman" w:eastAsia="Times New Roman" w:hAnsi="Times New Roman" w:cs="Times New Roman"/>
                <w:color w:val="000000"/>
                <w:sz w:val="18"/>
                <w:szCs w:val="18"/>
              </w:rPr>
              <w:t>н/д</w:t>
            </w:r>
          </w:p>
        </w:tc>
        <w:tc>
          <w:tcPr>
            <w:tcW w:w="431" w:type="pct"/>
            <w:tcBorders>
              <w:top w:val="nil"/>
              <w:left w:val="nil"/>
              <w:bottom w:val="single" w:sz="4" w:space="0" w:color="auto"/>
              <w:right w:val="single" w:sz="4" w:space="0" w:color="auto"/>
            </w:tcBorders>
            <w:shd w:val="clear" w:color="auto" w:fill="auto"/>
            <w:vAlign w:val="center"/>
            <w:hideMark/>
          </w:tcPr>
          <w:p w:rsidR="00457C9B" w:rsidRPr="00457C9B" w:rsidRDefault="00457C9B" w:rsidP="00457C9B">
            <w:pPr>
              <w:widowControl/>
              <w:autoSpaceDE/>
              <w:autoSpaceDN/>
              <w:adjustRightInd/>
              <w:ind w:firstLine="0"/>
              <w:jc w:val="center"/>
              <w:rPr>
                <w:rFonts w:ascii="Times New Roman" w:eastAsia="Times New Roman" w:hAnsi="Times New Roman" w:cs="Times New Roman"/>
                <w:color w:val="000000"/>
                <w:sz w:val="20"/>
                <w:szCs w:val="20"/>
              </w:rPr>
            </w:pPr>
            <w:r w:rsidRPr="00457C9B">
              <w:rPr>
                <w:rFonts w:ascii="Times New Roman" w:eastAsia="Times New Roman" w:hAnsi="Times New Roman" w:cs="Times New Roman"/>
                <w:color w:val="000000"/>
                <w:sz w:val="20"/>
                <w:szCs w:val="20"/>
              </w:rPr>
              <w:t>71%</w:t>
            </w:r>
          </w:p>
        </w:tc>
      </w:tr>
    </w:tbl>
    <w:p w:rsidR="00857173" w:rsidRDefault="00C676EF" w:rsidP="00CA384A">
      <w:pPr>
        <w:pStyle w:val="3"/>
        <w:numPr>
          <w:ilvl w:val="1"/>
          <w:numId w:val="2"/>
        </w:numPr>
      </w:pPr>
      <w:bookmarkStart w:id="82" w:name="_Toc10718762"/>
      <w:bookmarkStart w:id="83" w:name="sub_122"/>
      <w:bookmarkEnd w:id="79"/>
      <w:bookmarkEnd w:id="80"/>
      <w:r>
        <w:t>Ч</w:t>
      </w:r>
      <w:r w:rsidR="00857173">
        <w:t>асть</w:t>
      </w:r>
      <w:r>
        <w:t xml:space="preserve"> </w:t>
      </w:r>
      <w:r w:rsidR="00857173">
        <w:t>8</w:t>
      </w:r>
      <w:r>
        <w:t>.</w:t>
      </w:r>
      <w:r w:rsidR="00857173">
        <w:t xml:space="preserve"> Топливные балансы источников тепловой энергии и система обеспечения топливом</w:t>
      </w:r>
      <w:bookmarkEnd w:id="82"/>
    </w:p>
    <w:p w:rsidR="00857173" w:rsidRDefault="00417675" w:rsidP="00CA384A">
      <w:pPr>
        <w:pStyle w:val="4"/>
        <w:numPr>
          <w:ilvl w:val="2"/>
          <w:numId w:val="2"/>
        </w:numPr>
      </w:pPr>
      <w:bookmarkStart w:id="84" w:name="sub_224"/>
      <w:r w:rsidRPr="00CA384A">
        <w:t>В</w:t>
      </w:r>
      <w:r w:rsidR="00857173" w:rsidRPr="00CA384A">
        <w:t>ид</w:t>
      </w:r>
      <w:r w:rsidRPr="00CA384A">
        <w:t>ы</w:t>
      </w:r>
      <w:r w:rsidR="00857173" w:rsidRPr="00CA384A">
        <w:t xml:space="preserve"> и количеств</w:t>
      </w:r>
      <w:r w:rsidRPr="00CA384A">
        <w:t>о</w:t>
      </w:r>
      <w:r w:rsidR="00857173" w:rsidRPr="00CA384A">
        <w:t xml:space="preserve"> используемого основного топлива для каждого источника тепло</w:t>
      </w:r>
      <w:r w:rsidRPr="00CA384A">
        <w:t>вой энергии</w:t>
      </w:r>
    </w:p>
    <w:p w:rsidR="002104C5" w:rsidRPr="002104C5" w:rsidRDefault="002104C5" w:rsidP="002104C5">
      <w:r w:rsidRPr="002104C5">
        <w:t>Основное, резервное и аварийное топлива по котельным Станционного сельсовета представлены в таблице</w:t>
      </w:r>
      <w:r>
        <w:t xml:space="preserve"> </w:t>
      </w:r>
      <w:r>
        <w:fldChar w:fldCharType="begin"/>
      </w:r>
      <w:r>
        <w:instrText xml:space="preserve"> REF _Ref9702245 \h  \* MERGEFORMAT </w:instrText>
      </w:r>
      <w:r>
        <w:fldChar w:fldCharType="separate"/>
      </w:r>
      <w:r w:rsidR="007C7B69" w:rsidRPr="007C7B69">
        <w:rPr>
          <w:vanish/>
        </w:rPr>
        <w:t xml:space="preserve">Таблица </w:t>
      </w:r>
      <w:r w:rsidR="007C7B69">
        <w:rPr>
          <w:noProof/>
        </w:rPr>
        <w:t>28</w:t>
      </w:r>
      <w:r>
        <w:fldChar w:fldCharType="end"/>
      </w:r>
      <w:r w:rsidRPr="002104C5">
        <w:t>.</w:t>
      </w:r>
    </w:p>
    <w:p w:rsidR="0056553D" w:rsidRDefault="0056553D" w:rsidP="0056553D">
      <w:pPr>
        <w:pStyle w:val="af0"/>
        <w:keepNext/>
      </w:pPr>
      <w:bookmarkStart w:id="85" w:name="_Ref9702245"/>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28</w:t>
      </w:r>
      <w:r w:rsidR="00474FA5">
        <w:rPr>
          <w:noProof/>
        </w:rPr>
        <w:fldChar w:fldCharType="end"/>
      </w:r>
      <w:bookmarkEnd w:id="85"/>
      <w:r>
        <w:t xml:space="preserve">. </w:t>
      </w:r>
      <w:r w:rsidR="002104C5">
        <w:t>Виды используемого топлива</w:t>
      </w:r>
    </w:p>
    <w:tbl>
      <w:tblPr>
        <w:tblW w:w="5000" w:type="pct"/>
        <w:tblLook w:val="04A0" w:firstRow="1" w:lastRow="0" w:firstColumn="1" w:lastColumn="0" w:noHBand="0" w:noVBand="1"/>
      </w:tblPr>
      <w:tblGrid>
        <w:gridCol w:w="2915"/>
        <w:gridCol w:w="2518"/>
        <w:gridCol w:w="2352"/>
        <w:gridCol w:w="2281"/>
        <w:gridCol w:w="71"/>
      </w:tblGrid>
      <w:tr w:rsidR="002104C5" w:rsidRPr="00EE19C0" w:rsidTr="00256B72">
        <w:trPr>
          <w:gridAfter w:val="1"/>
          <w:wAfter w:w="35" w:type="pct"/>
          <w:trHeight w:hRule="exact" w:val="300"/>
        </w:trPr>
        <w:tc>
          <w:tcPr>
            <w:tcW w:w="14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04C5" w:rsidRPr="00EE19C0" w:rsidRDefault="002104C5" w:rsidP="00256B72">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Наименование теплоисточника</w:t>
            </w:r>
          </w:p>
        </w:tc>
        <w:tc>
          <w:tcPr>
            <w:tcW w:w="3527" w:type="pct"/>
            <w:gridSpan w:val="3"/>
            <w:tcBorders>
              <w:top w:val="single" w:sz="4" w:space="0" w:color="auto"/>
              <w:left w:val="nil"/>
              <w:bottom w:val="single" w:sz="4" w:space="0" w:color="auto"/>
              <w:right w:val="single" w:sz="4" w:space="0" w:color="auto"/>
            </w:tcBorders>
            <w:shd w:val="clear" w:color="000000" w:fill="FFFFFF"/>
          </w:tcPr>
          <w:p w:rsidR="002104C5" w:rsidRPr="00EE19C0" w:rsidRDefault="002104C5" w:rsidP="00256B72">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Вид топлива</w:t>
            </w:r>
          </w:p>
        </w:tc>
      </w:tr>
      <w:tr w:rsidR="002104C5" w:rsidRPr="00EE19C0" w:rsidTr="00256B72">
        <w:trPr>
          <w:trHeight w:val="300"/>
        </w:trPr>
        <w:tc>
          <w:tcPr>
            <w:tcW w:w="1438" w:type="pct"/>
            <w:vMerge/>
            <w:tcBorders>
              <w:top w:val="single" w:sz="4" w:space="0" w:color="auto"/>
              <w:left w:val="single" w:sz="4" w:space="0" w:color="auto"/>
              <w:bottom w:val="single" w:sz="4" w:space="0" w:color="auto"/>
              <w:right w:val="single" w:sz="4" w:space="0" w:color="auto"/>
            </w:tcBorders>
            <w:vAlign w:val="center"/>
            <w:hideMark/>
          </w:tcPr>
          <w:p w:rsidR="002104C5" w:rsidRPr="00EE19C0" w:rsidRDefault="002104C5" w:rsidP="00256B72">
            <w:pPr>
              <w:widowControl/>
              <w:autoSpaceDE/>
              <w:autoSpaceDN/>
              <w:adjustRightInd/>
              <w:ind w:firstLine="0"/>
              <w:jc w:val="left"/>
              <w:rPr>
                <w:rFonts w:ascii="Times New Roman" w:eastAsia="Times New Roman" w:hAnsi="Times New Roman" w:cs="Times New Roman"/>
                <w:color w:val="000000"/>
                <w:sz w:val="20"/>
                <w:szCs w:val="20"/>
              </w:rPr>
            </w:pPr>
          </w:p>
        </w:tc>
        <w:tc>
          <w:tcPr>
            <w:tcW w:w="1242"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56B72">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Основное</w:t>
            </w:r>
          </w:p>
        </w:tc>
        <w:tc>
          <w:tcPr>
            <w:tcW w:w="1160"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56B72">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Резервное</w:t>
            </w:r>
          </w:p>
        </w:tc>
        <w:tc>
          <w:tcPr>
            <w:tcW w:w="1160" w:type="pct"/>
            <w:gridSpan w:val="2"/>
            <w:tcBorders>
              <w:top w:val="nil"/>
              <w:left w:val="nil"/>
              <w:bottom w:val="single" w:sz="4" w:space="0" w:color="auto"/>
              <w:right w:val="single" w:sz="4" w:space="0" w:color="auto"/>
            </w:tcBorders>
            <w:shd w:val="clear" w:color="000000" w:fill="FFFFFF"/>
          </w:tcPr>
          <w:p w:rsidR="002104C5" w:rsidRPr="00EE19C0" w:rsidRDefault="002104C5" w:rsidP="00256B72">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Аварийное</w:t>
            </w:r>
          </w:p>
        </w:tc>
      </w:tr>
      <w:tr w:rsidR="002104C5" w:rsidRPr="00EE19C0" w:rsidTr="00256B72">
        <w:trPr>
          <w:trHeight w:hRule="exact" w:val="510"/>
        </w:trPr>
        <w:tc>
          <w:tcPr>
            <w:tcW w:w="1438" w:type="pct"/>
            <w:tcBorders>
              <w:top w:val="nil"/>
              <w:left w:val="single" w:sz="4" w:space="0" w:color="auto"/>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left"/>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Школьная котельная, ст. Мочище, ул. Школьная 60 А</w:t>
            </w:r>
          </w:p>
        </w:tc>
        <w:tc>
          <w:tcPr>
            <w:tcW w:w="1242"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c>
          <w:tcPr>
            <w:tcW w:w="1160"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c>
          <w:tcPr>
            <w:tcW w:w="1160" w:type="pct"/>
            <w:gridSpan w:val="2"/>
            <w:tcBorders>
              <w:top w:val="nil"/>
              <w:left w:val="nil"/>
              <w:bottom w:val="single" w:sz="4" w:space="0" w:color="auto"/>
              <w:right w:val="single" w:sz="4" w:space="0" w:color="auto"/>
            </w:tcBorders>
            <w:shd w:val="clear" w:color="000000" w:fill="FFFFFF"/>
            <w:vAlign w:val="center"/>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r>
      <w:tr w:rsidR="002104C5" w:rsidRPr="00EE19C0" w:rsidTr="00256B72">
        <w:trPr>
          <w:trHeight w:hRule="exact" w:val="510"/>
        </w:trPr>
        <w:tc>
          <w:tcPr>
            <w:tcW w:w="1438" w:type="pct"/>
            <w:tcBorders>
              <w:top w:val="nil"/>
              <w:left w:val="single" w:sz="4" w:space="0" w:color="auto"/>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left"/>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Железнодорожная котельная, ст. Мочище, ул. Путейский тупик 1Б</w:t>
            </w:r>
          </w:p>
        </w:tc>
        <w:tc>
          <w:tcPr>
            <w:tcW w:w="1242"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c>
          <w:tcPr>
            <w:tcW w:w="1160"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c>
          <w:tcPr>
            <w:tcW w:w="1160" w:type="pct"/>
            <w:gridSpan w:val="2"/>
            <w:tcBorders>
              <w:top w:val="nil"/>
              <w:left w:val="nil"/>
              <w:bottom w:val="single" w:sz="4" w:space="0" w:color="auto"/>
              <w:right w:val="single" w:sz="4" w:space="0" w:color="auto"/>
            </w:tcBorders>
            <w:shd w:val="clear" w:color="000000" w:fill="FFFFFF"/>
            <w:vAlign w:val="center"/>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r>
      <w:tr w:rsidR="002104C5" w:rsidRPr="00EE19C0" w:rsidTr="00256B72">
        <w:trPr>
          <w:trHeight w:hRule="exact" w:val="510"/>
        </w:trPr>
        <w:tc>
          <w:tcPr>
            <w:tcW w:w="1438" w:type="pct"/>
            <w:tcBorders>
              <w:top w:val="nil"/>
              <w:left w:val="single" w:sz="4" w:space="0" w:color="auto"/>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left"/>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Котельная п. Геологов, ст. Мочище, ул. Геологическая 5 Б</w:t>
            </w:r>
          </w:p>
        </w:tc>
        <w:tc>
          <w:tcPr>
            <w:tcW w:w="1242"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c>
          <w:tcPr>
            <w:tcW w:w="1160"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c>
          <w:tcPr>
            <w:tcW w:w="1160" w:type="pct"/>
            <w:gridSpan w:val="2"/>
            <w:tcBorders>
              <w:top w:val="nil"/>
              <w:left w:val="nil"/>
              <w:bottom w:val="single" w:sz="4" w:space="0" w:color="auto"/>
              <w:right w:val="single" w:sz="4" w:space="0" w:color="auto"/>
            </w:tcBorders>
            <w:shd w:val="clear" w:color="000000" w:fill="FFFFFF"/>
            <w:vAlign w:val="center"/>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r>
      <w:tr w:rsidR="002104C5" w:rsidRPr="00EE19C0" w:rsidTr="00256B72">
        <w:trPr>
          <w:trHeight w:hRule="exact" w:val="510"/>
        </w:trPr>
        <w:tc>
          <w:tcPr>
            <w:tcW w:w="1438" w:type="pct"/>
            <w:tcBorders>
              <w:top w:val="nil"/>
              <w:left w:val="single" w:sz="4" w:space="0" w:color="auto"/>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left"/>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Котельная сельсовета, ст. Мочище, ул. Линейная 68</w:t>
            </w:r>
          </w:p>
        </w:tc>
        <w:tc>
          <w:tcPr>
            <w:tcW w:w="1242"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c>
          <w:tcPr>
            <w:tcW w:w="1160"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c>
          <w:tcPr>
            <w:tcW w:w="1160" w:type="pct"/>
            <w:gridSpan w:val="2"/>
            <w:tcBorders>
              <w:top w:val="nil"/>
              <w:left w:val="nil"/>
              <w:bottom w:val="single" w:sz="4" w:space="0" w:color="auto"/>
              <w:right w:val="single" w:sz="4" w:space="0" w:color="auto"/>
            </w:tcBorders>
            <w:shd w:val="clear" w:color="000000" w:fill="FFFFFF"/>
            <w:vAlign w:val="center"/>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уголь</w:t>
            </w:r>
          </w:p>
        </w:tc>
      </w:tr>
      <w:tr w:rsidR="002104C5" w:rsidRPr="00EE19C0" w:rsidTr="00256B72">
        <w:trPr>
          <w:trHeight w:val="510"/>
        </w:trPr>
        <w:tc>
          <w:tcPr>
            <w:tcW w:w="1438" w:type="pct"/>
            <w:tcBorders>
              <w:top w:val="nil"/>
              <w:left w:val="single" w:sz="4" w:space="0" w:color="auto"/>
              <w:bottom w:val="single" w:sz="4" w:space="0" w:color="auto"/>
              <w:right w:val="single" w:sz="4" w:space="0" w:color="auto"/>
            </w:tcBorders>
            <w:shd w:val="clear" w:color="000000" w:fill="FFFFFF"/>
            <w:vAlign w:val="center"/>
            <w:hideMark/>
          </w:tcPr>
          <w:p w:rsidR="002104C5" w:rsidRPr="00EE19C0" w:rsidRDefault="002104C5" w:rsidP="007B252C">
            <w:pPr>
              <w:widowControl/>
              <w:autoSpaceDE/>
              <w:autoSpaceDN/>
              <w:adjustRightInd/>
              <w:ind w:firstLine="0"/>
              <w:jc w:val="left"/>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Газовая Котельная пос. Садовый, ул. Короткая 2</w:t>
            </w:r>
          </w:p>
        </w:tc>
        <w:tc>
          <w:tcPr>
            <w:tcW w:w="1242"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газ</w:t>
            </w:r>
          </w:p>
        </w:tc>
        <w:tc>
          <w:tcPr>
            <w:tcW w:w="1160" w:type="pct"/>
            <w:tcBorders>
              <w:top w:val="nil"/>
              <w:left w:val="nil"/>
              <w:bottom w:val="single" w:sz="4" w:space="0" w:color="auto"/>
              <w:right w:val="single" w:sz="4" w:space="0" w:color="auto"/>
            </w:tcBorders>
            <w:shd w:val="clear" w:color="000000" w:fill="FFFFFF"/>
            <w:vAlign w:val="center"/>
            <w:hideMark/>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жидкое топливо (дизель)</w:t>
            </w:r>
          </w:p>
        </w:tc>
        <w:tc>
          <w:tcPr>
            <w:tcW w:w="1160" w:type="pct"/>
            <w:gridSpan w:val="2"/>
            <w:tcBorders>
              <w:top w:val="nil"/>
              <w:left w:val="nil"/>
              <w:bottom w:val="single" w:sz="4" w:space="0" w:color="auto"/>
              <w:right w:val="single" w:sz="4" w:space="0" w:color="auto"/>
            </w:tcBorders>
            <w:shd w:val="clear" w:color="000000" w:fill="FFFFFF"/>
            <w:vAlign w:val="center"/>
          </w:tcPr>
          <w:p w:rsidR="002104C5" w:rsidRPr="00EE19C0" w:rsidRDefault="002104C5" w:rsidP="002104C5">
            <w:pPr>
              <w:widowControl/>
              <w:autoSpaceDE/>
              <w:autoSpaceDN/>
              <w:adjustRightInd/>
              <w:ind w:firstLine="0"/>
              <w:jc w:val="center"/>
              <w:rPr>
                <w:rFonts w:ascii="Times New Roman" w:eastAsia="Times New Roman" w:hAnsi="Times New Roman" w:cs="Times New Roman"/>
                <w:color w:val="000000"/>
                <w:sz w:val="20"/>
                <w:szCs w:val="20"/>
              </w:rPr>
            </w:pPr>
            <w:r w:rsidRPr="00EE19C0">
              <w:rPr>
                <w:rFonts w:ascii="Times New Roman" w:eastAsia="Times New Roman" w:hAnsi="Times New Roman" w:cs="Times New Roman"/>
                <w:color w:val="000000"/>
                <w:sz w:val="20"/>
                <w:szCs w:val="20"/>
              </w:rPr>
              <w:t>жидкое топливо (дизель)</w:t>
            </w:r>
          </w:p>
        </w:tc>
      </w:tr>
    </w:tbl>
    <w:p w:rsidR="005A6485" w:rsidRDefault="005A6485" w:rsidP="005A6485">
      <w:pPr>
        <w:pStyle w:val="af0"/>
        <w:keepNext/>
      </w:pPr>
      <w:bookmarkStart w:id="86" w:name="_Ref9701978"/>
      <w:bookmarkStart w:id="87" w:name="sub_225"/>
      <w:bookmarkEnd w:id="84"/>
      <w:r>
        <w:t xml:space="preserve">Таблица </w:t>
      </w:r>
      <w:r>
        <w:rPr>
          <w:noProof/>
        </w:rPr>
        <w:fldChar w:fldCharType="begin"/>
      </w:r>
      <w:r>
        <w:rPr>
          <w:noProof/>
        </w:rPr>
        <w:instrText xml:space="preserve"> SEQ Таблица \* ARABIC </w:instrText>
      </w:r>
      <w:r>
        <w:rPr>
          <w:noProof/>
        </w:rPr>
        <w:fldChar w:fldCharType="separate"/>
      </w:r>
      <w:r w:rsidR="00A9654E">
        <w:rPr>
          <w:noProof/>
        </w:rPr>
        <w:t>29</w:t>
      </w:r>
      <w:r>
        <w:rPr>
          <w:noProof/>
        </w:rPr>
        <w:fldChar w:fldCharType="end"/>
      </w:r>
      <w:bookmarkEnd w:id="86"/>
      <w:r>
        <w:t>. Расход топлива за 2018 г.</w:t>
      </w:r>
    </w:p>
    <w:tbl>
      <w:tblPr>
        <w:tblW w:w="5000" w:type="pct"/>
        <w:tblLook w:val="04A0" w:firstRow="1" w:lastRow="0" w:firstColumn="1" w:lastColumn="0" w:noHBand="0" w:noVBand="1"/>
      </w:tblPr>
      <w:tblGrid>
        <w:gridCol w:w="2035"/>
        <w:gridCol w:w="1612"/>
        <w:gridCol w:w="1308"/>
        <w:gridCol w:w="1287"/>
        <w:gridCol w:w="1192"/>
        <w:gridCol w:w="1227"/>
        <w:gridCol w:w="1476"/>
      </w:tblGrid>
      <w:tr w:rsidR="005A6485" w:rsidRPr="002104C5" w:rsidTr="005A6485">
        <w:trPr>
          <w:trHeight w:hRule="exact" w:val="1260"/>
        </w:trPr>
        <w:tc>
          <w:tcPr>
            <w:tcW w:w="100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Наименование теплоисточника</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5A6485" w:rsidRPr="002104C5" w:rsidRDefault="005A6485" w:rsidP="005A6485">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 xml:space="preserve">Нормативный </w:t>
            </w:r>
            <w:r>
              <w:rPr>
                <w:rFonts w:ascii="Times New Roman" w:eastAsia="Times New Roman" w:hAnsi="Times New Roman" w:cs="Times New Roman"/>
                <w:color w:val="000000"/>
                <w:sz w:val="20"/>
                <w:szCs w:val="20"/>
              </w:rPr>
              <w:t>расход топлива</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5A6485" w:rsidRPr="002104C5" w:rsidRDefault="005A6485" w:rsidP="005A6485">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Выработ</w:t>
            </w:r>
            <w:r>
              <w:rPr>
                <w:rFonts w:ascii="Times New Roman" w:eastAsia="Times New Roman" w:hAnsi="Times New Roman" w:cs="Times New Roman"/>
                <w:color w:val="000000"/>
                <w:sz w:val="20"/>
                <w:szCs w:val="20"/>
              </w:rPr>
              <w:t>ка тепловой энергии за 2018 г.</w:t>
            </w:r>
          </w:p>
        </w:tc>
        <w:tc>
          <w:tcPr>
            <w:tcW w:w="635" w:type="pct"/>
            <w:tcBorders>
              <w:top w:val="single" w:sz="4" w:space="0" w:color="auto"/>
              <w:left w:val="nil"/>
              <w:bottom w:val="single" w:sz="4" w:space="0" w:color="auto"/>
              <w:right w:val="nil"/>
            </w:tcBorders>
            <w:shd w:val="clear" w:color="auto" w:fill="auto"/>
            <w:vAlign w:val="center"/>
            <w:hideMark/>
          </w:tcPr>
          <w:p w:rsidR="005A6485" w:rsidRPr="002104C5" w:rsidRDefault="005A6485" w:rsidP="005A648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Расчетный расход топлива</w:t>
            </w:r>
          </w:p>
        </w:tc>
        <w:tc>
          <w:tcPr>
            <w:tcW w:w="1193"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Фактический объем потребления топлива, тыс.м³ (т)</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5A6485" w:rsidRPr="002104C5" w:rsidRDefault="005A6485" w:rsidP="005A6485">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Баланс потребления топлива</w:t>
            </w:r>
          </w:p>
        </w:tc>
      </w:tr>
      <w:tr w:rsidR="005A6485" w:rsidRPr="002104C5" w:rsidTr="005A6485">
        <w:trPr>
          <w:trHeight w:val="255"/>
        </w:trPr>
        <w:tc>
          <w:tcPr>
            <w:tcW w:w="1004" w:type="pct"/>
            <w:vMerge/>
            <w:tcBorders>
              <w:top w:val="single" w:sz="4" w:space="0" w:color="auto"/>
              <w:left w:val="single" w:sz="4" w:space="0" w:color="auto"/>
              <w:bottom w:val="single" w:sz="4" w:space="0" w:color="auto"/>
              <w:right w:val="single" w:sz="4" w:space="0" w:color="auto"/>
            </w:tcBorders>
            <w:vAlign w:val="center"/>
            <w:hideMark/>
          </w:tcPr>
          <w:p w:rsidR="005A6485" w:rsidRPr="002104C5" w:rsidRDefault="005A6485" w:rsidP="00256B72">
            <w:pPr>
              <w:widowControl/>
              <w:autoSpaceDE/>
              <w:autoSpaceDN/>
              <w:adjustRightInd/>
              <w:ind w:firstLine="0"/>
              <w:jc w:val="left"/>
              <w:rPr>
                <w:rFonts w:ascii="Times New Roman" w:eastAsia="Times New Roman" w:hAnsi="Times New Roman" w:cs="Times New Roman"/>
                <w:color w:val="000000"/>
                <w:sz w:val="20"/>
                <w:szCs w:val="20"/>
              </w:rPr>
            </w:pPr>
          </w:p>
        </w:tc>
        <w:tc>
          <w:tcPr>
            <w:tcW w:w="79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 т у.т./Гкал</w:t>
            </w:r>
          </w:p>
        </w:tc>
        <w:tc>
          <w:tcPr>
            <w:tcW w:w="64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 Гкал</w:t>
            </w:r>
          </w:p>
        </w:tc>
        <w:tc>
          <w:tcPr>
            <w:tcW w:w="63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 тыс.м³ (т)</w:t>
            </w:r>
          </w:p>
        </w:tc>
        <w:tc>
          <w:tcPr>
            <w:tcW w:w="588"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Основное</w:t>
            </w:r>
          </w:p>
        </w:tc>
        <w:tc>
          <w:tcPr>
            <w:tcW w:w="604"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Резервное</w:t>
            </w:r>
          </w:p>
        </w:tc>
        <w:tc>
          <w:tcPr>
            <w:tcW w:w="728" w:type="pct"/>
            <w:tcBorders>
              <w:top w:val="nil"/>
              <w:left w:val="nil"/>
              <w:bottom w:val="single" w:sz="4" w:space="0" w:color="auto"/>
              <w:right w:val="single" w:sz="4" w:space="0" w:color="auto"/>
            </w:tcBorders>
            <w:shd w:val="clear" w:color="auto" w:fill="auto"/>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 %</w:t>
            </w:r>
          </w:p>
        </w:tc>
      </w:tr>
      <w:tr w:rsidR="005A6485" w:rsidRPr="002104C5" w:rsidTr="005A6485">
        <w:trPr>
          <w:trHeight w:hRule="exact" w:val="510"/>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left"/>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Школьная котельная, ст. Мочище, ул. Школьная 60 А</w:t>
            </w:r>
          </w:p>
        </w:tc>
        <w:tc>
          <w:tcPr>
            <w:tcW w:w="79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4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3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588"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04"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728" w:type="pct"/>
            <w:tcBorders>
              <w:top w:val="nil"/>
              <w:left w:val="nil"/>
              <w:bottom w:val="single" w:sz="4" w:space="0" w:color="auto"/>
              <w:right w:val="single" w:sz="4" w:space="0" w:color="auto"/>
            </w:tcBorders>
            <w:shd w:val="clear" w:color="auto" w:fill="auto"/>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 </w:t>
            </w:r>
          </w:p>
        </w:tc>
      </w:tr>
      <w:tr w:rsidR="005A6485" w:rsidRPr="002104C5" w:rsidTr="005A6485">
        <w:trPr>
          <w:trHeight w:hRule="exact" w:val="510"/>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left"/>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Железнодорожная котельная, ст. Мочище, ул. Путейский тупик 1Б</w:t>
            </w:r>
          </w:p>
        </w:tc>
        <w:tc>
          <w:tcPr>
            <w:tcW w:w="79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4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3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588"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04"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728" w:type="pct"/>
            <w:tcBorders>
              <w:top w:val="nil"/>
              <w:left w:val="nil"/>
              <w:bottom w:val="single" w:sz="4" w:space="0" w:color="auto"/>
              <w:right w:val="single" w:sz="4" w:space="0" w:color="auto"/>
            </w:tcBorders>
            <w:shd w:val="clear" w:color="auto" w:fill="auto"/>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 </w:t>
            </w:r>
          </w:p>
        </w:tc>
      </w:tr>
      <w:tr w:rsidR="005A6485" w:rsidRPr="002104C5" w:rsidTr="005A6485">
        <w:trPr>
          <w:trHeight w:hRule="exact" w:val="510"/>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left"/>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Котельная п. Геологов, ст. Мочище, ул. Геологическая 5 Б</w:t>
            </w:r>
          </w:p>
        </w:tc>
        <w:tc>
          <w:tcPr>
            <w:tcW w:w="79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4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3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588"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04"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728" w:type="pct"/>
            <w:tcBorders>
              <w:top w:val="nil"/>
              <w:left w:val="nil"/>
              <w:bottom w:val="single" w:sz="4" w:space="0" w:color="auto"/>
              <w:right w:val="single" w:sz="4" w:space="0" w:color="auto"/>
            </w:tcBorders>
            <w:shd w:val="clear" w:color="auto" w:fill="auto"/>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 </w:t>
            </w:r>
          </w:p>
        </w:tc>
      </w:tr>
      <w:tr w:rsidR="005A6485" w:rsidRPr="002104C5" w:rsidTr="005A6485">
        <w:trPr>
          <w:trHeight w:hRule="exact" w:val="510"/>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left"/>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Котельная сельсовета, ст. Мочище, ул. Линейная 68</w:t>
            </w:r>
          </w:p>
        </w:tc>
        <w:tc>
          <w:tcPr>
            <w:tcW w:w="79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4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3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588"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604"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н/д</w:t>
            </w:r>
          </w:p>
        </w:tc>
        <w:tc>
          <w:tcPr>
            <w:tcW w:w="728" w:type="pct"/>
            <w:tcBorders>
              <w:top w:val="nil"/>
              <w:left w:val="nil"/>
              <w:bottom w:val="single" w:sz="4" w:space="0" w:color="auto"/>
              <w:right w:val="single" w:sz="4" w:space="0" w:color="auto"/>
            </w:tcBorders>
            <w:shd w:val="clear" w:color="auto" w:fill="auto"/>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 </w:t>
            </w:r>
          </w:p>
        </w:tc>
      </w:tr>
      <w:tr w:rsidR="005A6485" w:rsidRPr="002104C5" w:rsidTr="005A6485">
        <w:trPr>
          <w:trHeight w:val="510"/>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5A6485" w:rsidRPr="002104C5" w:rsidRDefault="005A6485" w:rsidP="007B252C">
            <w:pPr>
              <w:widowControl/>
              <w:autoSpaceDE/>
              <w:autoSpaceDN/>
              <w:adjustRightInd/>
              <w:ind w:firstLine="0"/>
              <w:jc w:val="left"/>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Газовая Котельная пос. Садовый, ул. Короткая 2</w:t>
            </w:r>
          </w:p>
        </w:tc>
        <w:tc>
          <w:tcPr>
            <w:tcW w:w="79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168,27</w:t>
            </w:r>
          </w:p>
        </w:tc>
        <w:tc>
          <w:tcPr>
            <w:tcW w:w="64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14999,3</w:t>
            </w:r>
          </w:p>
        </w:tc>
        <w:tc>
          <w:tcPr>
            <w:tcW w:w="635" w:type="pct"/>
            <w:tcBorders>
              <w:top w:val="nil"/>
              <w:left w:val="nil"/>
              <w:bottom w:val="single" w:sz="4" w:space="0" w:color="auto"/>
              <w:right w:val="single" w:sz="4" w:space="0" w:color="auto"/>
            </w:tcBorders>
            <w:shd w:val="clear" w:color="auto" w:fill="auto"/>
            <w:noWrap/>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2992,7</w:t>
            </w:r>
          </w:p>
        </w:tc>
        <w:tc>
          <w:tcPr>
            <w:tcW w:w="588"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2074,2</w:t>
            </w:r>
          </w:p>
        </w:tc>
        <w:tc>
          <w:tcPr>
            <w:tcW w:w="604" w:type="pct"/>
            <w:tcBorders>
              <w:top w:val="nil"/>
              <w:left w:val="nil"/>
              <w:bottom w:val="single" w:sz="4" w:space="0" w:color="auto"/>
              <w:right w:val="single" w:sz="4" w:space="0" w:color="auto"/>
            </w:tcBorders>
            <w:shd w:val="clear" w:color="000000" w:fill="FFFFFF"/>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0</w:t>
            </w:r>
          </w:p>
        </w:tc>
        <w:tc>
          <w:tcPr>
            <w:tcW w:w="728" w:type="pct"/>
            <w:tcBorders>
              <w:top w:val="nil"/>
              <w:left w:val="nil"/>
              <w:bottom w:val="single" w:sz="4" w:space="0" w:color="auto"/>
              <w:right w:val="single" w:sz="4" w:space="0" w:color="auto"/>
            </w:tcBorders>
            <w:shd w:val="clear" w:color="auto" w:fill="auto"/>
            <w:vAlign w:val="center"/>
            <w:hideMark/>
          </w:tcPr>
          <w:p w:rsidR="005A6485" w:rsidRPr="002104C5" w:rsidRDefault="005A6485" w:rsidP="00256B72">
            <w:pPr>
              <w:widowControl/>
              <w:autoSpaceDE/>
              <w:autoSpaceDN/>
              <w:adjustRightInd/>
              <w:ind w:firstLine="0"/>
              <w:jc w:val="center"/>
              <w:rPr>
                <w:rFonts w:ascii="Times New Roman" w:eastAsia="Times New Roman" w:hAnsi="Times New Roman" w:cs="Times New Roman"/>
                <w:color w:val="000000"/>
                <w:sz w:val="20"/>
                <w:szCs w:val="20"/>
              </w:rPr>
            </w:pPr>
            <w:r w:rsidRPr="002104C5">
              <w:rPr>
                <w:rFonts w:ascii="Times New Roman" w:eastAsia="Times New Roman" w:hAnsi="Times New Roman" w:cs="Times New Roman"/>
                <w:color w:val="000000"/>
                <w:sz w:val="20"/>
                <w:szCs w:val="20"/>
              </w:rPr>
              <w:t>-9,2</w:t>
            </w:r>
          </w:p>
        </w:tc>
      </w:tr>
    </w:tbl>
    <w:p w:rsidR="00857173" w:rsidRDefault="00581A1D" w:rsidP="00CA384A">
      <w:pPr>
        <w:pStyle w:val="3"/>
        <w:numPr>
          <w:ilvl w:val="1"/>
          <w:numId w:val="2"/>
        </w:numPr>
      </w:pPr>
      <w:bookmarkStart w:id="88" w:name="_Toc10718763"/>
      <w:bookmarkStart w:id="89" w:name="sub_123"/>
      <w:bookmarkEnd w:id="83"/>
      <w:bookmarkEnd w:id="87"/>
      <w:r>
        <w:t>Ч</w:t>
      </w:r>
      <w:r w:rsidR="00857173">
        <w:t>асть</w:t>
      </w:r>
      <w:r>
        <w:t xml:space="preserve"> </w:t>
      </w:r>
      <w:r w:rsidR="00857173">
        <w:t>9</w:t>
      </w:r>
      <w:r>
        <w:t>.</w:t>
      </w:r>
      <w:r w:rsidR="00857173">
        <w:t xml:space="preserve"> </w:t>
      </w:r>
      <w:r>
        <w:t>Надежность теплоснабжения</w:t>
      </w:r>
      <w:bookmarkEnd w:id="88"/>
    </w:p>
    <w:p w:rsidR="00AD4E94" w:rsidRDefault="00AD4E94" w:rsidP="00AD4E94">
      <w:r>
        <w:t>Для определения надежности системы коммунального теплоснабжения используются критерии,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w:t>
      </w:r>
    </w:p>
    <w:p w:rsidR="00AD4E94" w:rsidRDefault="00AD4E94" w:rsidP="00AC1EDC">
      <w:pPr>
        <w:jc w:val="left"/>
      </w:pPr>
      <w:r w:rsidRPr="00AC1EDC">
        <w:rPr>
          <w:b/>
        </w:rPr>
        <w:t>к</w:t>
      </w:r>
      <w:r>
        <w:rPr>
          <w:vertAlign w:val="subscript"/>
        </w:rPr>
        <w:t xml:space="preserve"> =</w:t>
      </w:r>
      <w:r>
        <w:t xml:space="preserve"> </w:t>
      </w:r>
      <w:r>
        <w:rPr>
          <w:rStyle w:val="90"/>
          <w:rFonts w:eastAsiaTheme="minorEastAsia"/>
          <w:b w:val="0"/>
          <w:bCs w:val="0"/>
          <w:i w:val="0"/>
          <w:iCs w:val="0"/>
        </w:rPr>
        <w:t>к</w:t>
      </w:r>
      <w:r>
        <w:rPr>
          <w:rStyle w:val="90"/>
          <w:rFonts w:eastAsiaTheme="minorEastAsia"/>
          <w:b w:val="0"/>
          <w:bCs w:val="0"/>
          <w:i w:val="0"/>
          <w:iCs w:val="0"/>
          <w:vertAlign w:val="subscript"/>
        </w:rPr>
        <w:t>э</w:t>
      </w:r>
      <w:r>
        <w:rPr>
          <w:rStyle w:val="90"/>
          <w:rFonts w:eastAsiaTheme="minorEastAsia"/>
          <w:b w:val="0"/>
          <w:bCs w:val="0"/>
          <w:i w:val="0"/>
          <w:iCs w:val="0"/>
        </w:rPr>
        <w:t>+к</w:t>
      </w:r>
      <w:r>
        <w:rPr>
          <w:rStyle w:val="90"/>
          <w:rFonts w:eastAsiaTheme="minorEastAsia"/>
          <w:b w:val="0"/>
          <w:bCs w:val="0"/>
          <w:i w:val="0"/>
          <w:iCs w:val="0"/>
          <w:vertAlign w:val="subscript"/>
        </w:rPr>
        <w:t>в</w:t>
      </w:r>
      <w:r>
        <w:rPr>
          <w:rStyle w:val="90"/>
          <w:rFonts w:eastAsiaTheme="minorEastAsia"/>
          <w:b w:val="0"/>
          <w:bCs w:val="0"/>
          <w:i w:val="0"/>
          <w:iCs w:val="0"/>
        </w:rPr>
        <w:t>+к</w:t>
      </w:r>
      <w:r>
        <w:rPr>
          <w:rStyle w:val="90"/>
          <w:rFonts w:eastAsiaTheme="minorEastAsia"/>
          <w:b w:val="0"/>
          <w:bCs w:val="0"/>
          <w:i w:val="0"/>
          <w:iCs w:val="0"/>
          <w:vertAlign w:val="subscript"/>
        </w:rPr>
        <w:t>т</w:t>
      </w:r>
      <w:r>
        <w:rPr>
          <w:rStyle w:val="90"/>
          <w:rFonts w:eastAsiaTheme="minorEastAsia"/>
          <w:b w:val="0"/>
          <w:bCs w:val="0"/>
          <w:i w:val="0"/>
          <w:iCs w:val="0"/>
        </w:rPr>
        <w:t>+к</w:t>
      </w:r>
      <w:r>
        <w:rPr>
          <w:rStyle w:val="90"/>
          <w:rFonts w:eastAsiaTheme="minorEastAsia"/>
          <w:b w:val="0"/>
          <w:bCs w:val="0"/>
          <w:i w:val="0"/>
          <w:iCs w:val="0"/>
          <w:vertAlign w:val="subscript"/>
        </w:rPr>
        <w:t>Б</w:t>
      </w:r>
      <w:r>
        <w:rPr>
          <w:rStyle w:val="90"/>
          <w:rFonts w:eastAsiaTheme="minorEastAsia"/>
          <w:b w:val="0"/>
          <w:bCs w:val="0"/>
          <w:i w:val="0"/>
          <w:iCs w:val="0"/>
        </w:rPr>
        <w:t>+к</w:t>
      </w:r>
      <w:r>
        <w:rPr>
          <w:rStyle w:val="90"/>
          <w:rFonts w:eastAsiaTheme="minorEastAsia"/>
          <w:b w:val="0"/>
          <w:bCs w:val="0"/>
          <w:i w:val="0"/>
          <w:iCs w:val="0"/>
          <w:vertAlign w:val="subscript"/>
        </w:rPr>
        <w:t>р</w:t>
      </w:r>
      <w:r>
        <w:rPr>
          <w:rStyle w:val="90"/>
          <w:rFonts w:eastAsiaTheme="minorEastAsia"/>
          <w:b w:val="0"/>
          <w:bCs w:val="0"/>
          <w:i w:val="0"/>
          <w:iCs w:val="0"/>
        </w:rPr>
        <w:t>+к</w:t>
      </w:r>
      <w:r>
        <w:rPr>
          <w:rStyle w:val="90"/>
          <w:rFonts w:eastAsiaTheme="minorEastAsia"/>
          <w:b w:val="0"/>
          <w:bCs w:val="0"/>
          <w:i w:val="0"/>
          <w:iCs w:val="0"/>
          <w:vertAlign w:val="subscript"/>
        </w:rPr>
        <w:t>с</w:t>
      </w:r>
    </w:p>
    <w:p w:rsidR="00AD4E94" w:rsidRDefault="00AD4E94" w:rsidP="00AD4E94">
      <w:r>
        <w:t>п</w:t>
      </w:r>
    </w:p>
    <w:p w:rsidR="00AD4E94" w:rsidRDefault="00AD4E94" w:rsidP="00AD4E94">
      <w:r>
        <w:t>где:</w:t>
      </w:r>
    </w:p>
    <w:p w:rsidR="00AD4E94" w:rsidRDefault="00AD4E94" w:rsidP="00AD4E94">
      <w:r>
        <w:rPr>
          <w:rStyle w:val="2115pt"/>
          <w:rFonts w:eastAsiaTheme="minorEastAsia"/>
        </w:rPr>
        <w:t>К</w:t>
      </w:r>
      <w:r>
        <w:rPr>
          <w:rStyle w:val="2115pt"/>
          <w:rFonts w:eastAsiaTheme="minorEastAsia"/>
          <w:vertAlign w:val="subscript"/>
        </w:rPr>
        <w:t>э</w:t>
      </w:r>
      <w:r>
        <w:t xml:space="preserve"> - надежность электроснабжения источника теплоты;</w:t>
      </w:r>
    </w:p>
    <w:p w:rsidR="00AD4E94" w:rsidRDefault="00AD4E94" w:rsidP="00AD4E94">
      <w:r>
        <w:rPr>
          <w:rStyle w:val="2115pt"/>
          <w:rFonts w:eastAsiaTheme="minorEastAsia"/>
        </w:rPr>
        <w:t>К</w:t>
      </w:r>
      <w:r>
        <w:rPr>
          <w:rStyle w:val="2115pt"/>
          <w:rFonts w:eastAsiaTheme="minorEastAsia"/>
          <w:vertAlign w:val="subscript"/>
        </w:rPr>
        <w:t>в</w:t>
      </w:r>
      <w:r>
        <w:t xml:space="preserve"> - надежность водоснабжения источника теплоты;</w:t>
      </w:r>
    </w:p>
    <w:p w:rsidR="00AD4E94" w:rsidRDefault="00AD4E94" w:rsidP="00AD4E94">
      <w:r>
        <w:rPr>
          <w:rStyle w:val="2115pt"/>
          <w:rFonts w:eastAsiaTheme="minorEastAsia"/>
        </w:rPr>
        <w:t>К</w:t>
      </w:r>
      <w:r>
        <w:rPr>
          <w:rStyle w:val="2115pt"/>
          <w:rFonts w:eastAsiaTheme="minorEastAsia"/>
          <w:vertAlign w:val="subscript"/>
        </w:rPr>
        <w:t>т</w:t>
      </w:r>
      <w:r>
        <w:t xml:space="preserve"> - надежность топливоснабжения источника теплоты;</w:t>
      </w:r>
    </w:p>
    <w:p w:rsidR="00AD4E94" w:rsidRDefault="00AD4E94" w:rsidP="00AD4E94">
      <w:r>
        <w:rPr>
          <w:rStyle w:val="2115pt"/>
          <w:rFonts w:eastAsiaTheme="minorEastAsia"/>
        </w:rPr>
        <w:t>К</w:t>
      </w:r>
      <w:r>
        <w:rPr>
          <w:rStyle w:val="2115pt"/>
          <w:rFonts w:eastAsiaTheme="minorEastAsia"/>
          <w:vertAlign w:val="subscript"/>
        </w:rPr>
        <w:t>Б</w:t>
      </w:r>
      <w:r>
        <w:t xml:space="preserve"> - размер дефицита (соответствие тепловой мощности источников теплоты и пропускной способности тепловых сетей расчетным тепловым нагрузкам потребителей);</w:t>
      </w:r>
    </w:p>
    <w:p w:rsidR="00AD4E94" w:rsidRDefault="00AD4E94" w:rsidP="00AD4E94">
      <w:r>
        <w:rPr>
          <w:rStyle w:val="2115pt"/>
          <w:rFonts w:eastAsiaTheme="minorEastAsia"/>
        </w:rPr>
        <w:t>К</w:t>
      </w:r>
      <w:r>
        <w:rPr>
          <w:rStyle w:val="2115pt"/>
          <w:rFonts w:eastAsiaTheme="minorEastAsia"/>
          <w:vertAlign w:val="subscript"/>
        </w:rPr>
        <w:t>р</w:t>
      </w:r>
      <w:r>
        <w:t xml:space="preserve"> - коэффициент резервирования, который определяется отношением резервируемой</w:t>
      </w:r>
      <w:r w:rsidR="00AC1EDC">
        <w:t xml:space="preserve"> </w:t>
      </w:r>
      <w:r>
        <w:t>на уровне центрального теплового пункта (квартала, микрорайона) расчетной тепловой нагрузи к сумме расчетных тепловых нагрузок подлежащих резервированию потребителей, подключенных к данному тепловому пункту;</w:t>
      </w:r>
    </w:p>
    <w:p w:rsidR="00AD4E94" w:rsidRDefault="00AD4E94" w:rsidP="00AD4E94">
      <w:r>
        <w:rPr>
          <w:rStyle w:val="2115pt"/>
          <w:rFonts w:eastAsiaTheme="minorEastAsia"/>
        </w:rPr>
        <w:t>К</w:t>
      </w:r>
      <w:r>
        <w:rPr>
          <w:rStyle w:val="2115pt"/>
          <w:rFonts w:eastAsiaTheme="minorEastAsia"/>
          <w:vertAlign w:val="subscript"/>
        </w:rPr>
        <w:t>с</w:t>
      </w:r>
      <w:r>
        <w:t xml:space="preserve"> - коэффициент состояния тепловых сетей, характеризуемый наличием ветхих, под</w:t>
      </w:r>
      <w:r>
        <w:softHyphen/>
        <w:t>лежащих замене трубопроводов.</w:t>
      </w:r>
    </w:p>
    <w:p w:rsidR="00AD4E94" w:rsidRDefault="00AD4E94" w:rsidP="00AD4E94">
      <w:r>
        <w:t>Данные критерии зависят от наличия резервного электро-, водо-, топливоснабжения, состояния тепловых сетей и пр., и определяются индивидуально для каждой системы тепло</w:t>
      </w:r>
      <w:r>
        <w:softHyphen/>
        <w:t>снабжения в соответствие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(утвержден приказом Госстроя РФ от 6 сентября 2000 г. №203).</w:t>
      </w:r>
    </w:p>
    <w:p w:rsidR="00AD4E94" w:rsidRDefault="00AD4E94" w:rsidP="00AD4E94">
      <w:r>
        <w:t>Существует несколько степеней надежности системы теплоснабжения:</w:t>
      </w:r>
    </w:p>
    <w:p w:rsidR="00AD4E94" w:rsidRDefault="00AD4E94" w:rsidP="00AD4E94">
      <w:r>
        <w:t xml:space="preserve">высоконадежные - </w:t>
      </w:r>
      <w:r w:rsidR="00AC1EDC">
        <w:rPr>
          <w:rStyle w:val="2115pt"/>
          <w:rFonts w:eastAsiaTheme="minorEastAsia"/>
        </w:rPr>
        <w:t>К</w:t>
      </w:r>
      <w:r>
        <w:rPr>
          <w:rStyle w:val="2115pt"/>
          <w:rFonts w:eastAsiaTheme="minorEastAsia"/>
        </w:rPr>
        <w:t>&gt;</w:t>
      </w:r>
      <w:r>
        <w:t xml:space="preserve"> 0,9,</w:t>
      </w:r>
    </w:p>
    <w:p w:rsidR="00AD4E94" w:rsidRDefault="00AC1EDC" w:rsidP="00AD4E94">
      <w:r>
        <w:t>надежные - 0,75 &lt;</w:t>
      </w:r>
      <w:r>
        <w:rPr>
          <w:rStyle w:val="2115pt"/>
          <w:rFonts w:eastAsiaTheme="minorEastAsia"/>
        </w:rPr>
        <w:t>К</w:t>
      </w:r>
      <w:r w:rsidR="00AD4E94">
        <w:rPr>
          <w:rStyle w:val="2115pt"/>
          <w:rFonts w:eastAsiaTheme="minorEastAsia"/>
        </w:rPr>
        <w:t>&lt;</w:t>
      </w:r>
      <w:r w:rsidR="00AD4E94">
        <w:t xml:space="preserve"> 0,89,</w:t>
      </w:r>
    </w:p>
    <w:p w:rsidR="00AD4E94" w:rsidRDefault="00AC1EDC" w:rsidP="00AD4E94">
      <w:r>
        <w:t>малонадежные - 0,5 &lt;</w:t>
      </w:r>
      <w:r>
        <w:rPr>
          <w:rStyle w:val="2115pt"/>
          <w:rFonts w:eastAsiaTheme="minorEastAsia"/>
        </w:rPr>
        <w:t>К</w:t>
      </w:r>
      <w:r w:rsidR="00AD4E94">
        <w:rPr>
          <w:rStyle w:val="217pt1pt"/>
          <w:rFonts w:eastAsiaTheme="minorEastAsia"/>
        </w:rPr>
        <w:t>&lt;</w:t>
      </w:r>
      <w:r w:rsidR="00AD4E94">
        <w:t>0,74</w:t>
      </w:r>
      <w:r w:rsidRPr="00AC1EDC">
        <w:rPr>
          <w:rStyle w:val="220pt"/>
          <w:rFonts w:eastAsiaTheme="minorEastAsia"/>
          <w:sz w:val="24"/>
          <w:szCs w:val="24"/>
        </w:rPr>
        <w:t>,</w:t>
      </w:r>
    </w:p>
    <w:p w:rsidR="00AD4E94" w:rsidRDefault="00AD4E94" w:rsidP="00AD4E94">
      <w:r>
        <w:t xml:space="preserve">ненадежные - </w:t>
      </w:r>
      <w:r w:rsidR="00AC1EDC">
        <w:rPr>
          <w:rStyle w:val="2115pt"/>
          <w:rFonts w:eastAsiaTheme="minorEastAsia"/>
        </w:rPr>
        <w:t>К</w:t>
      </w:r>
      <w:r>
        <w:rPr>
          <w:rStyle w:val="2115pt"/>
          <w:rFonts w:eastAsiaTheme="minorEastAsia"/>
        </w:rPr>
        <w:t>&lt;</w:t>
      </w:r>
      <w:r>
        <w:t xml:space="preserve"> 0,5.</w:t>
      </w:r>
    </w:p>
    <w:p w:rsidR="00AD4E94" w:rsidRDefault="00AD4E94" w:rsidP="00AD4E94">
      <w:r>
        <w:t xml:space="preserve">Критерии надежности системы теплоснабжения Станционного сельсовета приведены в таблице </w:t>
      </w:r>
      <w:r w:rsidR="00AC1EDC">
        <w:rPr>
          <w:highlight w:val="green"/>
        </w:rPr>
        <w:fldChar w:fldCharType="begin"/>
      </w:r>
      <w:r w:rsidR="00AC1EDC">
        <w:instrText xml:space="preserve"> REF _Ref9704370 \h </w:instrText>
      </w:r>
      <w:r w:rsidR="00AC1EDC">
        <w:rPr>
          <w:highlight w:val="green"/>
        </w:rPr>
        <w:instrText xml:space="preserve"> \* MERGEFORMAT </w:instrText>
      </w:r>
      <w:r w:rsidR="00AC1EDC">
        <w:rPr>
          <w:highlight w:val="green"/>
        </w:rPr>
      </w:r>
      <w:r w:rsidR="00AC1EDC">
        <w:rPr>
          <w:highlight w:val="green"/>
        </w:rPr>
        <w:fldChar w:fldCharType="separate"/>
      </w:r>
      <w:r w:rsidR="00AC1EDC" w:rsidRPr="00AC1EDC">
        <w:rPr>
          <w:vanish/>
        </w:rPr>
        <w:t xml:space="preserve">Таблица </w:t>
      </w:r>
      <w:r w:rsidR="00AC1EDC">
        <w:rPr>
          <w:noProof/>
        </w:rPr>
        <w:t>30</w:t>
      </w:r>
      <w:r w:rsidR="00AC1EDC">
        <w:rPr>
          <w:highlight w:val="green"/>
        </w:rPr>
        <w:fldChar w:fldCharType="end"/>
      </w:r>
      <w:r>
        <w:t>.</w:t>
      </w:r>
    </w:p>
    <w:p w:rsidR="00AD4E94" w:rsidRDefault="00AD4E94" w:rsidP="00AD4E94">
      <w:pPr>
        <w:pStyle w:val="af0"/>
        <w:keepNext/>
      </w:pPr>
      <w:bookmarkStart w:id="90" w:name="_Ref9704370"/>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30</w:t>
      </w:r>
      <w:r w:rsidR="00474FA5">
        <w:rPr>
          <w:noProof/>
        </w:rPr>
        <w:fldChar w:fldCharType="end"/>
      </w:r>
      <w:bookmarkEnd w:id="90"/>
      <w:r>
        <w:t>. Критерии надежности системы теплоснабжения</w:t>
      </w:r>
    </w:p>
    <w:tbl>
      <w:tblPr>
        <w:tblW w:w="5000" w:type="pct"/>
        <w:tblLook w:val="04A0" w:firstRow="1" w:lastRow="0" w:firstColumn="1" w:lastColumn="0" w:noHBand="0" w:noVBand="1"/>
      </w:tblPr>
      <w:tblGrid>
        <w:gridCol w:w="2097"/>
        <w:gridCol w:w="921"/>
        <w:gridCol w:w="936"/>
        <w:gridCol w:w="937"/>
        <w:gridCol w:w="943"/>
        <w:gridCol w:w="953"/>
        <w:gridCol w:w="953"/>
        <w:gridCol w:w="953"/>
        <w:gridCol w:w="1444"/>
      </w:tblGrid>
      <w:tr w:rsidR="00AC1EDC" w:rsidRPr="00AC1EDC" w:rsidTr="00070FE6">
        <w:trPr>
          <w:trHeight w:hRule="exact" w:val="607"/>
        </w:trPr>
        <w:tc>
          <w:tcPr>
            <w:tcW w:w="10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Наименование котельной</w:t>
            </w:r>
          </w:p>
        </w:tc>
        <w:tc>
          <w:tcPr>
            <w:tcW w:w="454" w:type="pct"/>
            <w:tcBorders>
              <w:top w:val="single" w:sz="4" w:space="0" w:color="auto"/>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b/>
                <w:bCs/>
                <w:i/>
                <w:iCs/>
                <w:color w:val="000000"/>
                <w:sz w:val="20"/>
                <w:szCs w:val="20"/>
              </w:rPr>
            </w:pPr>
            <w:r w:rsidRPr="00AC1EDC">
              <w:rPr>
                <w:rFonts w:ascii="Times New Roman" w:eastAsia="Times New Roman" w:hAnsi="Times New Roman" w:cs="Times New Roman"/>
                <w:b/>
                <w:bCs/>
                <w:i/>
                <w:iCs/>
                <w:color w:val="000000"/>
                <w:sz w:val="20"/>
                <w:szCs w:val="20"/>
              </w:rPr>
              <w:t>к</w:t>
            </w:r>
            <w:r w:rsidRPr="00AC1EDC">
              <w:rPr>
                <w:rFonts w:ascii="Times New Roman" w:eastAsia="Times New Roman" w:hAnsi="Times New Roman" w:cs="Times New Roman"/>
                <w:b/>
                <w:bCs/>
                <w:i/>
                <w:iCs/>
                <w:color w:val="000000"/>
                <w:sz w:val="20"/>
                <w:szCs w:val="20"/>
                <w:vertAlign w:val="subscript"/>
              </w:rPr>
              <w:t>э</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b/>
                <w:bCs/>
                <w:i/>
                <w:iCs/>
                <w:color w:val="000000"/>
                <w:sz w:val="20"/>
                <w:szCs w:val="20"/>
              </w:rPr>
            </w:pPr>
            <w:r w:rsidRPr="00AC1EDC">
              <w:rPr>
                <w:rFonts w:ascii="Times New Roman" w:eastAsia="Times New Roman" w:hAnsi="Times New Roman" w:cs="Times New Roman"/>
                <w:b/>
                <w:bCs/>
                <w:i/>
                <w:iCs/>
                <w:color w:val="000000"/>
                <w:sz w:val="20"/>
                <w:szCs w:val="20"/>
              </w:rPr>
              <w:t>К</w:t>
            </w:r>
            <w:r w:rsidRPr="00AC1EDC">
              <w:rPr>
                <w:rFonts w:ascii="Times New Roman" w:eastAsia="Times New Roman" w:hAnsi="Times New Roman" w:cs="Times New Roman"/>
                <w:b/>
                <w:bCs/>
                <w:i/>
                <w:iCs/>
                <w:color w:val="000000"/>
                <w:sz w:val="20"/>
                <w:szCs w:val="20"/>
                <w:vertAlign w:val="subscript"/>
              </w:rPr>
              <w:t>в</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b/>
                <w:bCs/>
                <w:i/>
                <w:iCs/>
                <w:color w:val="000000"/>
                <w:sz w:val="20"/>
                <w:szCs w:val="20"/>
              </w:rPr>
            </w:pPr>
            <w:r w:rsidRPr="00AC1EDC">
              <w:rPr>
                <w:rFonts w:ascii="Times New Roman" w:eastAsia="Times New Roman" w:hAnsi="Times New Roman" w:cs="Times New Roman"/>
                <w:b/>
                <w:bCs/>
                <w:i/>
                <w:iCs/>
                <w:color w:val="000000"/>
                <w:sz w:val="20"/>
                <w:szCs w:val="20"/>
              </w:rPr>
              <w:t>к</w:t>
            </w:r>
            <w:r w:rsidRPr="00AC1EDC">
              <w:rPr>
                <w:rFonts w:ascii="Times New Roman" w:eastAsia="Times New Roman" w:hAnsi="Times New Roman" w:cs="Times New Roman"/>
                <w:b/>
                <w:bCs/>
                <w:i/>
                <w:iCs/>
                <w:color w:val="000000"/>
                <w:sz w:val="20"/>
                <w:szCs w:val="20"/>
                <w:vertAlign w:val="subscript"/>
              </w:rPr>
              <w:t>т</w:t>
            </w:r>
          </w:p>
        </w:tc>
        <w:tc>
          <w:tcPr>
            <w:tcW w:w="465" w:type="pct"/>
            <w:tcBorders>
              <w:top w:val="single" w:sz="4" w:space="0" w:color="auto"/>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b/>
                <w:bCs/>
                <w:i/>
                <w:iCs/>
                <w:color w:val="000000"/>
                <w:sz w:val="20"/>
                <w:szCs w:val="20"/>
              </w:rPr>
            </w:pPr>
            <w:r w:rsidRPr="00AC1EDC">
              <w:rPr>
                <w:rFonts w:ascii="Times New Roman" w:eastAsia="Times New Roman" w:hAnsi="Times New Roman" w:cs="Times New Roman"/>
                <w:b/>
                <w:bCs/>
                <w:i/>
                <w:iCs/>
                <w:color w:val="000000"/>
                <w:sz w:val="20"/>
                <w:szCs w:val="20"/>
              </w:rPr>
              <w:t>К</w:t>
            </w:r>
            <w:r w:rsidRPr="00AC1EDC">
              <w:rPr>
                <w:rFonts w:ascii="Times New Roman" w:eastAsia="Times New Roman" w:hAnsi="Times New Roman" w:cs="Times New Roman"/>
                <w:b/>
                <w:bCs/>
                <w:i/>
                <w:iCs/>
                <w:color w:val="000000"/>
                <w:sz w:val="20"/>
                <w:szCs w:val="20"/>
                <w:vertAlign w:val="subscript"/>
              </w:rPr>
              <w:t>Б</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b/>
                <w:bCs/>
                <w:i/>
                <w:iCs/>
                <w:color w:val="000000"/>
                <w:sz w:val="20"/>
                <w:szCs w:val="20"/>
              </w:rPr>
            </w:pPr>
            <w:r w:rsidRPr="00AC1EDC">
              <w:rPr>
                <w:rFonts w:ascii="Times New Roman" w:eastAsia="Times New Roman" w:hAnsi="Times New Roman" w:cs="Times New Roman"/>
                <w:b/>
                <w:bCs/>
                <w:i/>
                <w:iCs/>
                <w:color w:val="000000"/>
                <w:sz w:val="20"/>
                <w:szCs w:val="20"/>
              </w:rPr>
              <w:t>к</w:t>
            </w:r>
            <w:r w:rsidRPr="00AC1EDC">
              <w:rPr>
                <w:rFonts w:ascii="Times New Roman" w:eastAsia="Times New Roman" w:hAnsi="Times New Roman" w:cs="Times New Roman"/>
                <w:b/>
                <w:bCs/>
                <w:i/>
                <w:iCs/>
                <w:color w:val="000000"/>
                <w:sz w:val="20"/>
                <w:szCs w:val="20"/>
                <w:vertAlign w:val="subscript"/>
              </w:rPr>
              <w:t>р</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b/>
                <w:bCs/>
                <w:i/>
                <w:iCs/>
                <w:color w:val="000000"/>
                <w:sz w:val="20"/>
                <w:szCs w:val="20"/>
              </w:rPr>
            </w:pPr>
            <w:r w:rsidRPr="00AC1EDC">
              <w:rPr>
                <w:rFonts w:ascii="Times New Roman" w:eastAsia="Times New Roman" w:hAnsi="Times New Roman" w:cs="Times New Roman"/>
                <w:b/>
                <w:bCs/>
                <w:i/>
                <w:iCs/>
                <w:color w:val="000000"/>
                <w:sz w:val="20"/>
                <w:szCs w:val="20"/>
              </w:rPr>
              <w:t>Кс</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b/>
                <w:bCs/>
                <w:i/>
                <w:iCs/>
                <w:color w:val="000000"/>
                <w:sz w:val="20"/>
                <w:szCs w:val="20"/>
              </w:rPr>
            </w:pPr>
            <w:r w:rsidRPr="00AC1EDC">
              <w:rPr>
                <w:rFonts w:ascii="Times New Roman" w:eastAsia="Times New Roman" w:hAnsi="Times New Roman" w:cs="Times New Roman"/>
                <w:b/>
                <w:bCs/>
                <w:i/>
                <w:iCs/>
                <w:color w:val="000000"/>
                <w:sz w:val="20"/>
                <w:szCs w:val="20"/>
              </w:rPr>
              <w:t>К</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Оценка надежности</w:t>
            </w:r>
          </w:p>
        </w:tc>
      </w:tr>
      <w:tr w:rsidR="00AC1EDC" w:rsidRPr="00AC1EDC" w:rsidTr="00AC1EDC">
        <w:trPr>
          <w:trHeight w:hRule="exact" w:val="547"/>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Железнодорожная котельная</w:t>
            </w:r>
          </w:p>
        </w:tc>
        <w:tc>
          <w:tcPr>
            <w:tcW w:w="454"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надежная</w:t>
            </w:r>
          </w:p>
        </w:tc>
      </w:tr>
      <w:tr w:rsidR="00AC1EDC" w:rsidRPr="00AC1EDC" w:rsidTr="00AC1EDC">
        <w:trPr>
          <w:trHeight w:hRule="exact" w:val="345"/>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Школьная котельная</w:t>
            </w:r>
          </w:p>
        </w:tc>
        <w:tc>
          <w:tcPr>
            <w:tcW w:w="454"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надежная</w:t>
            </w:r>
          </w:p>
        </w:tc>
      </w:tr>
      <w:tr w:rsidR="00AC1EDC" w:rsidRPr="00AC1EDC" w:rsidTr="00AC1EDC">
        <w:trPr>
          <w:trHeight w:hRule="exact" w:val="267"/>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Котельная п.Геологов</w:t>
            </w:r>
          </w:p>
        </w:tc>
        <w:tc>
          <w:tcPr>
            <w:tcW w:w="454"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надежная</w:t>
            </w:r>
          </w:p>
        </w:tc>
      </w:tr>
      <w:tr w:rsidR="00AC1EDC" w:rsidRPr="00AC1EDC" w:rsidTr="00AC1EDC">
        <w:trPr>
          <w:trHeight w:hRule="exact" w:val="272"/>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Котельная сельсовета</w:t>
            </w:r>
          </w:p>
        </w:tc>
        <w:tc>
          <w:tcPr>
            <w:tcW w:w="454"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надежная</w:t>
            </w:r>
          </w:p>
        </w:tc>
      </w:tr>
      <w:tr w:rsidR="00AC1EDC" w:rsidRPr="00AC1EDC" w:rsidTr="00070FE6">
        <w:trPr>
          <w:trHeight w:hRule="exact" w:val="254"/>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AC1EDC" w:rsidRPr="00AC1EDC" w:rsidRDefault="00AC1EDC" w:rsidP="00FD1EDA">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 xml:space="preserve">Котельная </w:t>
            </w:r>
            <w:r w:rsidR="00FD1EDA">
              <w:rPr>
                <w:rFonts w:ascii="Times New Roman" w:eastAsia="Times New Roman" w:hAnsi="Times New Roman" w:cs="Times New Roman"/>
                <w:color w:val="000000"/>
                <w:sz w:val="20"/>
                <w:szCs w:val="20"/>
              </w:rPr>
              <w:t>п.Садовый</w:t>
            </w:r>
          </w:p>
        </w:tc>
        <w:tc>
          <w:tcPr>
            <w:tcW w:w="454"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AC1EDC" w:rsidRPr="00AC1EDC" w:rsidRDefault="00AC1EDC" w:rsidP="00AC1EDC">
            <w:pPr>
              <w:widowControl/>
              <w:autoSpaceDE/>
              <w:autoSpaceDN/>
              <w:adjustRightInd/>
              <w:ind w:firstLine="0"/>
              <w:jc w:val="center"/>
              <w:rPr>
                <w:rFonts w:ascii="Times New Roman" w:eastAsia="Times New Roman" w:hAnsi="Times New Roman" w:cs="Times New Roman"/>
                <w:color w:val="000000"/>
                <w:sz w:val="20"/>
                <w:szCs w:val="20"/>
              </w:rPr>
            </w:pPr>
            <w:r w:rsidRPr="00AC1EDC">
              <w:rPr>
                <w:rFonts w:ascii="Times New Roman" w:eastAsia="Times New Roman" w:hAnsi="Times New Roman" w:cs="Times New Roman"/>
                <w:color w:val="000000"/>
                <w:sz w:val="20"/>
                <w:szCs w:val="20"/>
              </w:rPr>
              <w:t>надежная</w:t>
            </w:r>
          </w:p>
        </w:tc>
      </w:tr>
    </w:tbl>
    <w:p w:rsidR="00857173" w:rsidRDefault="004D47B1" w:rsidP="00CA384A">
      <w:pPr>
        <w:pStyle w:val="3"/>
        <w:numPr>
          <w:ilvl w:val="1"/>
          <w:numId w:val="2"/>
        </w:numPr>
      </w:pPr>
      <w:bookmarkStart w:id="91" w:name="_Toc10718764"/>
      <w:bookmarkStart w:id="92" w:name="sub_124"/>
      <w:bookmarkEnd w:id="89"/>
      <w:r>
        <w:t>Ч</w:t>
      </w:r>
      <w:r w:rsidR="00857173">
        <w:t>асть</w:t>
      </w:r>
      <w:r>
        <w:t xml:space="preserve"> </w:t>
      </w:r>
      <w:r w:rsidR="00857173">
        <w:t>10</w:t>
      </w:r>
      <w:r>
        <w:t xml:space="preserve">. </w:t>
      </w:r>
      <w:r w:rsidR="00857173">
        <w:t>Технико-экономические показатели теплоснабжающих и теплосетевых организаций</w:t>
      </w:r>
      <w:bookmarkEnd w:id="91"/>
    </w:p>
    <w:p w:rsidR="00AD4E94" w:rsidRDefault="00AD4E94" w:rsidP="00857173">
      <w:r>
        <w:t xml:space="preserve">Технико-экономические показатели системы теплоснабжения Станционного сельсовета представлены в таблице </w:t>
      </w:r>
      <w:r w:rsidR="00EC0525">
        <w:rPr>
          <w:highlight w:val="green"/>
        </w:rPr>
        <w:fldChar w:fldCharType="begin"/>
      </w:r>
      <w:r w:rsidR="00EC0525">
        <w:instrText xml:space="preserve"> REF _Ref9704552 \h </w:instrText>
      </w:r>
      <w:r w:rsidR="00EC0525">
        <w:rPr>
          <w:highlight w:val="green"/>
        </w:rPr>
        <w:instrText xml:space="preserve"> \* MERGEFORMAT </w:instrText>
      </w:r>
      <w:r w:rsidR="00EC0525">
        <w:rPr>
          <w:highlight w:val="green"/>
        </w:rPr>
      </w:r>
      <w:r w:rsidR="00EC0525">
        <w:rPr>
          <w:highlight w:val="green"/>
        </w:rPr>
        <w:fldChar w:fldCharType="separate"/>
      </w:r>
      <w:r w:rsidR="00EC0525" w:rsidRPr="00EC0525">
        <w:rPr>
          <w:vanish/>
        </w:rPr>
        <w:t xml:space="preserve">Таблица </w:t>
      </w:r>
      <w:r w:rsidR="00EC0525">
        <w:rPr>
          <w:noProof/>
        </w:rPr>
        <w:t>31</w:t>
      </w:r>
      <w:r w:rsidR="00EC0525">
        <w:rPr>
          <w:highlight w:val="green"/>
        </w:rPr>
        <w:fldChar w:fldCharType="end"/>
      </w:r>
      <w:r w:rsidR="00EC0525">
        <w:t>.</w:t>
      </w:r>
    </w:p>
    <w:p w:rsidR="00AD4E94" w:rsidRDefault="00AD4E94" w:rsidP="00AD4E94">
      <w:pPr>
        <w:pStyle w:val="af0"/>
        <w:keepNext/>
      </w:pPr>
      <w:bookmarkStart w:id="93" w:name="_Ref9704552"/>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31</w:t>
      </w:r>
      <w:r w:rsidR="00474FA5">
        <w:rPr>
          <w:noProof/>
        </w:rPr>
        <w:fldChar w:fldCharType="end"/>
      </w:r>
      <w:bookmarkEnd w:id="93"/>
      <w:r>
        <w:t>. Технико-экономические показатели</w:t>
      </w:r>
    </w:p>
    <w:tbl>
      <w:tblPr>
        <w:tblW w:w="5000" w:type="pct"/>
        <w:tblLayout w:type="fixed"/>
        <w:tblLook w:val="04A0" w:firstRow="1" w:lastRow="0" w:firstColumn="1" w:lastColumn="0" w:noHBand="0" w:noVBand="1"/>
      </w:tblPr>
      <w:tblGrid>
        <w:gridCol w:w="2803"/>
        <w:gridCol w:w="991"/>
        <w:gridCol w:w="1133"/>
        <w:gridCol w:w="1559"/>
        <w:gridCol w:w="1275"/>
        <w:gridCol w:w="1133"/>
        <w:gridCol w:w="1243"/>
      </w:tblGrid>
      <w:tr w:rsidR="000F2047" w:rsidRPr="00EC0525" w:rsidTr="00B325FA">
        <w:trPr>
          <w:trHeight w:hRule="exact" w:val="256"/>
        </w:trPr>
        <w:tc>
          <w:tcPr>
            <w:tcW w:w="138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Наименование показателя</w:t>
            </w:r>
          </w:p>
        </w:tc>
        <w:tc>
          <w:tcPr>
            <w:tcW w:w="48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Единица измерения</w:t>
            </w:r>
          </w:p>
        </w:tc>
        <w:tc>
          <w:tcPr>
            <w:tcW w:w="3129" w:type="pct"/>
            <w:gridSpan w:val="5"/>
            <w:tcBorders>
              <w:top w:val="single" w:sz="4" w:space="0" w:color="auto"/>
              <w:left w:val="nil"/>
              <w:bottom w:val="single" w:sz="4" w:space="0" w:color="auto"/>
              <w:right w:val="single" w:sz="4" w:space="0" w:color="auto"/>
            </w:tcBorders>
            <w:shd w:val="clear" w:color="auto" w:fill="auto"/>
            <w:noWrap/>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Источник тепловой энергии</w:t>
            </w:r>
          </w:p>
        </w:tc>
      </w:tr>
      <w:tr w:rsidR="000F2047" w:rsidRPr="00EC0525" w:rsidTr="00B325FA">
        <w:trPr>
          <w:trHeight w:val="495"/>
        </w:trPr>
        <w:tc>
          <w:tcPr>
            <w:tcW w:w="1382" w:type="pct"/>
            <w:vMerge/>
            <w:tcBorders>
              <w:top w:val="single" w:sz="4" w:space="0" w:color="auto"/>
              <w:left w:val="single" w:sz="4" w:space="0" w:color="auto"/>
              <w:bottom w:val="single" w:sz="4" w:space="0" w:color="000000"/>
              <w:right w:val="single" w:sz="4" w:space="0" w:color="auto"/>
            </w:tcBorders>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Школьная котельная</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Железнодорожная котельная</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Котельная п. Геологов</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Котельная сельсовета</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070FE6">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 xml:space="preserve">Котельная </w:t>
            </w:r>
            <w:r w:rsidR="00290B04">
              <w:rPr>
                <w:rFonts w:ascii="Times New Roman" w:eastAsia="Times New Roman" w:hAnsi="Times New Roman" w:cs="Times New Roman"/>
                <w:color w:val="000000"/>
                <w:sz w:val="20"/>
                <w:szCs w:val="20"/>
              </w:rPr>
              <w:t>п.</w:t>
            </w:r>
            <w:r w:rsidR="00070FE6">
              <w:rPr>
                <w:rFonts w:ascii="Times New Roman" w:eastAsia="Times New Roman" w:hAnsi="Times New Roman" w:cs="Times New Roman"/>
                <w:color w:val="000000"/>
                <w:sz w:val="20"/>
                <w:szCs w:val="20"/>
              </w:rPr>
              <w:t xml:space="preserve"> </w:t>
            </w:r>
            <w:r w:rsidR="00290B04">
              <w:rPr>
                <w:rFonts w:ascii="Times New Roman" w:eastAsia="Times New Roman" w:hAnsi="Times New Roman" w:cs="Times New Roman"/>
                <w:color w:val="000000"/>
                <w:sz w:val="20"/>
                <w:szCs w:val="20"/>
              </w:rPr>
              <w:t>Садовый</w:t>
            </w:r>
          </w:p>
        </w:tc>
      </w:tr>
      <w:tr w:rsidR="000F2047" w:rsidRPr="00EC0525" w:rsidTr="00B325FA">
        <w:trPr>
          <w:trHeight w:hRule="exact" w:val="510"/>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B325FA" w:rsidP="00EC0525">
            <w:pPr>
              <w:widowControl/>
              <w:autoSpaceDE/>
              <w:autoSpaceDN/>
              <w:adjustRightInd/>
              <w:ind w:firstLine="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Суммарное количество </w:t>
            </w:r>
            <w:r w:rsidR="00EC0525" w:rsidRPr="00EC0525">
              <w:rPr>
                <w:rFonts w:ascii="Times New Roman" w:eastAsia="Times New Roman" w:hAnsi="Times New Roman" w:cs="Times New Roman"/>
                <w:color w:val="000000"/>
                <w:sz w:val="20"/>
                <w:szCs w:val="20"/>
              </w:rPr>
              <w:t>котлов</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ед.</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2</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2</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4</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1</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3</w:t>
            </w:r>
          </w:p>
        </w:tc>
      </w:tr>
      <w:tr w:rsidR="000F2047" w:rsidRPr="00EC0525" w:rsidTr="00B325FA">
        <w:trPr>
          <w:trHeight w:hRule="exact" w:val="317"/>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EC0525" w:rsidP="000F2047">
            <w:pPr>
              <w:widowControl/>
              <w:autoSpaceDE/>
              <w:autoSpaceDN/>
              <w:adjustRightInd/>
              <w:ind w:firstLine="0"/>
              <w:jc w:val="left"/>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Распол</w:t>
            </w:r>
            <w:r w:rsidR="000F2047">
              <w:rPr>
                <w:rFonts w:ascii="Times New Roman" w:eastAsia="Times New Roman" w:hAnsi="Times New Roman" w:cs="Times New Roman"/>
                <w:color w:val="000000"/>
                <w:sz w:val="20"/>
                <w:szCs w:val="20"/>
              </w:rPr>
              <w:t>а</w:t>
            </w:r>
            <w:r w:rsidRPr="00EC0525">
              <w:rPr>
                <w:rFonts w:ascii="Times New Roman" w:eastAsia="Times New Roman" w:hAnsi="Times New Roman" w:cs="Times New Roman"/>
                <w:color w:val="000000"/>
                <w:sz w:val="20"/>
                <w:szCs w:val="20"/>
              </w:rPr>
              <w:t>гаемая мощность</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Гкал/ч</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3,25</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1,2</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4,35</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0,5</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7,73</w:t>
            </w:r>
          </w:p>
        </w:tc>
      </w:tr>
      <w:tr w:rsidR="000F2047" w:rsidRPr="00EC0525" w:rsidTr="00B325FA">
        <w:trPr>
          <w:trHeight w:hRule="exact" w:val="765"/>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Протяженность тепловых сетей в двухтрубном исчислении</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км</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5,25</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0,631</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4,1</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0,096</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4,06</w:t>
            </w:r>
          </w:p>
        </w:tc>
      </w:tr>
      <w:tr w:rsidR="000F2047" w:rsidRPr="00EC0525" w:rsidTr="00B325FA">
        <w:trPr>
          <w:trHeight w:hRule="exact" w:val="510"/>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Произведено тепловой энергии, за год</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Гкал</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14999,3</w:t>
            </w:r>
          </w:p>
        </w:tc>
      </w:tr>
      <w:tr w:rsidR="000F2047" w:rsidRPr="00EC0525" w:rsidTr="00B325FA">
        <w:trPr>
          <w:trHeight w:hRule="exact" w:val="435"/>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Получено тепловой энергии со стороны, за год</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Гкал</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0</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0</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0</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0</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0</w:t>
            </w:r>
          </w:p>
        </w:tc>
      </w:tr>
      <w:tr w:rsidR="000F2047" w:rsidRPr="00EC0525" w:rsidTr="00B325FA">
        <w:trPr>
          <w:trHeight w:hRule="exact" w:val="510"/>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Полезный отпуск тепловой энергии, всего</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Гкал</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14299</w:t>
            </w:r>
          </w:p>
        </w:tc>
      </w:tr>
      <w:tr w:rsidR="000F2047" w:rsidRPr="00EC0525" w:rsidTr="00B325FA">
        <w:trPr>
          <w:trHeight w:hRule="exact" w:val="300"/>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население</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Гкал</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4 934</w:t>
            </w:r>
          </w:p>
        </w:tc>
      </w:tr>
      <w:tr w:rsidR="000F2047" w:rsidRPr="00EC0525" w:rsidTr="00B325FA">
        <w:trPr>
          <w:trHeight w:hRule="exact" w:val="300"/>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бюджетные потребители</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Гкал</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1 469</w:t>
            </w:r>
          </w:p>
        </w:tc>
      </w:tr>
      <w:tr w:rsidR="000F2047" w:rsidRPr="00EC0525" w:rsidTr="00B325FA">
        <w:trPr>
          <w:trHeight w:hRule="exact" w:val="300"/>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прочие</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Гкал</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2 562</w:t>
            </w:r>
          </w:p>
        </w:tc>
      </w:tr>
      <w:tr w:rsidR="000F2047" w:rsidRPr="00EC0525" w:rsidTr="00B325FA">
        <w:trPr>
          <w:trHeight w:hRule="exact" w:val="223"/>
        </w:trPr>
        <w:tc>
          <w:tcPr>
            <w:tcW w:w="1382" w:type="pct"/>
            <w:tcBorders>
              <w:top w:val="nil"/>
              <w:left w:val="single" w:sz="4" w:space="0" w:color="auto"/>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left"/>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Число аварий на источниках</w:t>
            </w:r>
          </w:p>
        </w:tc>
        <w:tc>
          <w:tcPr>
            <w:tcW w:w="48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Гкал</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76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н/д</w:t>
            </w:r>
          </w:p>
        </w:tc>
        <w:tc>
          <w:tcPr>
            <w:tcW w:w="613" w:type="pct"/>
            <w:tcBorders>
              <w:top w:val="nil"/>
              <w:left w:val="nil"/>
              <w:bottom w:val="single" w:sz="4" w:space="0" w:color="auto"/>
              <w:right w:val="single" w:sz="4" w:space="0" w:color="auto"/>
            </w:tcBorders>
            <w:shd w:val="clear" w:color="000000" w:fill="FFFFFF"/>
            <w:vAlign w:val="center"/>
            <w:hideMark/>
          </w:tcPr>
          <w:p w:rsidR="00EC0525" w:rsidRPr="00EC0525" w:rsidRDefault="00EC0525" w:rsidP="00EC0525">
            <w:pPr>
              <w:widowControl/>
              <w:autoSpaceDE/>
              <w:autoSpaceDN/>
              <w:adjustRightInd/>
              <w:ind w:firstLine="0"/>
              <w:jc w:val="center"/>
              <w:rPr>
                <w:rFonts w:ascii="Times New Roman" w:eastAsia="Times New Roman" w:hAnsi="Times New Roman" w:cs="Times New Roman"/>
                <w:color w:val="000000"/>
                <w:sz w:val="20"/>
                <w:szCs w:val="20"/>
              </w:rPr>
            </w:pPr>
            <w:r w:rsidRPr="00EC0525">
              <w:rPr>
                <w:rFonts w:ascii="Times New Roman" w:eastAsia="Times New Roman" w:hAnsi="Times New Roman" w:cs="Times New Roman"/>
                <w:color w:val="000000"/>
                <w:sz w:val="20"/>
                <w:szCs w:val="20"/>
              </w:rPr>
              <w:t>0</w:t>
            </w:r>
          </w:p>
        </w:tc>
      </w:tr>
    </w:tbl>
    <w:p w:rsidR="00857173" w:rsidRDefault="004D47B1" w:rsidP="00CA384A">
      <w:pPr>
        <w:pStyle w:val="3"/>
        <w:numPr>
          <w:ilvl w:val="1"/>
          <w:numId w:val="2"/>
        </w:numPr>
      </w:pPr>
      <w:bookmarkStart w:id="94" w:name="_Toc10718765"/>
      <w:bookmarkStart w:id="95" w:name="sub_125"/>
      <w:bookmarkEnd w:id="92"/>
      <w:r>
        <w:t>Ч</w:t>
      </w:r>
      <w:r w:rsidR="00857173">
        <w:t>асть 11</w:t>
      </w:r>
      <w:r>
        <w:t>.</w:t>
      </w:r>
      <w:r w:rsidR="00857173">
        <w:t xml:space="preserve"> Цены (</w:t>
      </w:r>
      <w:r>
        <w:t>тарифы) в сфере теплоснабжения</w:t>
      </w:r>
      <w:bookmarkEnd w:id="94"/>
    </w:p>
    <w:p w:rsidR="00FD4270" w:rsidRDefault="00FD4270" w:rsidP="00FD4270">
      <w:bookmarkStart w:id="96" w:name="sub_1491"/>
      <w:r>
        <w:t>Тарифы на тепловую энергию устанавливаются Региональной энергетической комис</w:t>
      </w:r>
      <w:r>
        <w:softHyphen/>
        <w:t>сией Новосибирской области. Динамика тарифов приведена в таблице 1.30.</w:t>
      </w:r>
    </w:p>
    <w:p w:rsidR="00FD4270" w:rsidRDefault="00FD4270" w:rsidP="00FD4270">
      <w:pPr>
        <w:pStyle w:val="af0"/>
        <w:keepNext/>
      </w:pPr>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32</w:t>
      </w:r>
      <w:r w:rsidR="00474FA5">
        <w:rPr>
          <w:noProof/>
        </w:rPr>
        <w:fldChar w:fldCharType="end"/>
      </w:r>
      <w:r w:rsidR="000E1E92">
        <w:t>. Динамика тарифов</w:t>
      </w:r>
    </w:p>
    <w:tbl>
      <w:tblPr>
        <w:tblW w:w="5000" w:type="pct"/>
        <w:tblLook w:val="04A0" w:firstRow="1" w:lastRow="0" w:firstColumn="1" w:lastColumn="0" w:noHBand="0" w:noVBand="1"/>
      </w:tblPr>
      <w:tblGrid>
        <w:gridCol w:w="2573"/>
        <w:gridCol w:w="1681"/>
        <w:gridCol w:w="841"/>
        <w:gridCol w:w="1681"/>
        <w:gridCol w:w="841"/>
        <w:gridCol w:w="1681"/>
        <w:gridCol w:w="839"/>
      </w:tblGrid>
      <w:tr w:rsidR="000E1E92" w:rsidRPr="000E1E92" w:rsidTr="000E1E92">
        <w:trPr>
          <w:trHeight w:hRule="exact" w:val="300"/>
        </w:trPr>
        <w:tc>
          <w:tcPr>
            <w:tcW w:w="1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Период</w:t>
            </w:r>
          </w:p>
        </w:tc>
        <w:tc>
          <w:tcPr>
            <w:tcW w:w="1244" w:type="pct"/>
            <w:gridSpan w:val="2"/>
            <w:tcBorders>
              <w:top w:val="single" w:sz="4" w:space="0" w:color="auto"/>
              <w:left w:val="nil"/>
              <w:bottom w:val="single" w:sz="4" w:space="0" w:color="auto"/>
              <w:right w:val="single" w:sz="4" w:space="0" w:color="000000"/>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2017</w:t>
            </w:r>
          </w:p>
        </w:tc>
        <w:tc>
          <w:tcPr>
            <w:tcW w:w="1244" w:type="pct"/>
            <w:gridSpan w:val="2"/>
            <w:tcBorders>
              <w:top w:val="single" w:sz="4" w:space="0" w:color="auto"/>
              <w:left w:val="nil"/>
              <w:bottom w:val="single" w:sz="4" w:space="0" w:color="auto"/>
              <w:right w:val="single" w:sz="4" w:space="0" w:color="000000"/>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2018</w:t>
            </w:r>
          </w:p>
        </w:tc>
        <w:tc>
          <w:tcPr>
            <w:tcW w:w="1244" w:type="pct"/>
            <w:gridSpan w:val="2"/>
            <w:tcBorders>
              <w:top w:val="single" w:sz="4" w:space="0" w:color="auto"/>
              <w:left w:val="nil"/>
              <w:bottom w:val="single" w:sz="4" w:space="0" w:color="auto"/>
              <w:right w:val="single" w:sz="4" w:space="0" w:color="000000"/>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2019</w:t>
            </w:r>
          </w:p>
        </w:tc>
      </w:tr>
      <w:tr w:rsidR="000E1E92" w:rsidRPr="000E1E92" w:rsidTr="000E1E92">
        <w:trPr>
          <w:trHeight w:val="300"/>
        </w:trPr>
        <w:tc>
          <w:tcPr>
            <w:tcW w:w="1269" w:type="pct"/>
            <w:tcBorders>
              <w:top w:val="nil"/>
              <w:left w:val="single" w:sz="4" w:space="0" w:color="auto"/>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полугодия</w:t>
            </w:r>
          </w:p>
        </w:tc>
        <w:tc>
          <w:tcPr>
            <w:tcW w:w="829"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w:t>
            </w:r>
          </w:p>
        </w:tc>
        <w:tc>
          <w:tcPr>
            <w:tcW w:w="415"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2</w:t>
            </w:r>
          </w:p>
        </w:tc>
        <w:tc>
          <w:tcPr>
            <w:tcW w:w="829"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w:t>
            </w:r>
          </w:p>
        </w:tc>
        <w:tc>
          <w:tcPr>
            <w:tcW w:w="415"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2</w:t>
            </w:r>
          </w:p>
        </w:tc>
        <w:tc>
          <w:tcPr>
            <w:tcW w:w="829"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w:t>
            </w:r>
          </w:p>
        </w:tc>
        <w:tc>
          <w:tcPr>
            <w:tcW w:w="415"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2</w:t>
            </w:r>
          </w:p>
        </w:tc>
      </w:tr>
      <w:tr w:rsidR="000E1E92" w:rsidRPr="000E1E92" w:rsidTr="000E1E92">
        <w:trPr>
          <w:trHeight w:hRule="exact" w:val="300"/>
        </w:trPr>
        <w:tc>
          <w:tcPr>
            <w:tcW w:w="1269" w:type="pct"/>
            <w:tcBorders>
              <w:top w:val="nil"/>
              <w:left w:val="single" w:sz="4" w:space="0" w:color="auto"/>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left"/>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ООО "Геолог"</w:t>
            </w:r>
          </w:p>
        </w:tc>
        <w:tc>
          <w:tcPr>
            <w:tcW w:w="829"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1 631,80</w:t>
            </w:r>
          </w:p>
        </w:tc>
        <w:tc>
          <w:tcPr>
            <w:tcW w:w="415"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1 631,80</w:t>
            </w:r>
          </w:p>
        </w:tc>
        <w:tc>
          <w:tcPr>
            <w:tcW w:w="829"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1 660,82</w:t>
            </w:r>
          </w:p>
        </w:tc>
        <w:tc>
          <w:tcPr>
            <w:tcW w:w="415"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1 709,39</w:t>
            </w:r>
          </w:p>
        </w:tc>
        <w:tc>
          <w:tcPr>
            <w:tcW w:w="829"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1 680,25</w:t>
            </w:r>
          </w:p>
        </w:tc>
        <w:tc>
          <w:tcPr>
            <w:tcW w:w="415"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1 680,25</w:t>
            </w:r>
          </w:p>
        </w:tc>
      </w:tr>
      <w:tr w:rsidR="000E1E92" w:rsidRPr="000E1E92" w:rsidTr="000E1E92">
        <w:trPr>
          <w:trHeight w:val="300"/>
        </w:trPr>
        <w:tc>
          <w:tcPr>
            <w:tcW w:w="1269" w:type="pct"/>
            <w:tcBorders>
              <w:top w:val="nil"/>
              <w:left w:val="single" w:sz="4" w:space="0" w:color="auto"/>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left"/>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ООО "ТеплоКомплекс"</w:t>
            </w:r>
          </w:p>
        </w:tc>
        <w:tc>
          <w:tcPr>
            <w:tcW w:w="829"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1 990,54</w:t>
            </w:r>
          </w:p>
        </w:tc>
        <w:tc>
          <w:tcPr>
            <w:tcW w:w="415"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н/д</w:t>
            </w:r>
          </w:p>
        </w:tc>
        <w:tc>
          <w:tcPr>
            <w:tcW w:w="829"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н/д</w:t>
            </w:r>
          </w:p>
        </w:tc>
        <w:tc>
          <w:tcPr>
            <w:tcW w:w="415"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н/д</w:t>
            </w:r>
          </w:p>
        </w:tc>
        <w:tc>
          <w:tcPr>
            <w:tcW w:w="829"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н/д</w:t>
            </w:r>
          </w:p>
        </w:tc>
        <w:tc>
          <w:tcPr>
            <w:tcW w:w="415" w:type="pct"/>
            <w:tcBorders>
              <w:top w:val="nil"/>
              <w:left w:val="nil"/>
              <w:bottom w:val="single" w:sz="4" w:space="0" w:color="auto"/>
              <w:right w:val="single" w:sz="4" w:space="0" w:color="auto"/>
            </w:tcBorders>
            <w:shd w:val="clear" w:color="000000" w:fill="FFFFFF"/>
            <w:vAlign w:val="center"/>
            <w:hideMark/>
          </w:tcPr>
          <w:p w:rsidR="000E1E92" w:rsidRPr="000E1E92" w:rsidRDefault="000E1E92" w:rsidP="000E1E92">
            <w:pPr>
              <w:widowControl/>
              <w:autoSpaceDE/>
              <w:autoSpaceDN/>
              <w:adjustRightInd/>
              <w:ind w:firstLine="0"/>
              <w:jc w:val="center"/>
              <w:rPr>
                <w:rFonts w:ascii="Times New Roman" w:eastAsia="Times New Roman" w:hAnsi="Times New Roman" w:cs="Times New Roman"/>
                <w:color w:val="000000"/>
                <w:sz w:val="22"/>
                <w:szCs w:val="22"/>
              </w:rPr>
            </w:pPr>
            <w:r w:rsidRPr="000E1E92">
              <w:rPr>
                <w:rFonts w:ascii="Times New Roman" w:eastAsia="Times New Roman" w:hAnsi="Times New Roman" w:cs="Times New Roman"/>
                <w:color w:val="000000"/>
                <w:sz w:val="22"/>
                <w:szCs w:val="22"/>
              </w:rPr>
              <w:t>н/д</w:t>
            </w:r>
          </w:p>
        </w:tc>
      </w:tr>
    </w:tbl>
    <w:p w:rsidR="000E1E92" w:rsidRDefault="000E1E92" w:rsidP="000E1E92"/>
    <w:p w:rsidR="00AA56B1" w:rsidRDefault="00AA56B1" w:rsidP="000E1E92">
      <w:r>
        <w:t>Для теплоснабжающих организаций не установлена плата за подключение к системе теплоснабжения и для поддержания резервной мощности.</w:t>
      </w:r>
    </w:p>
    <w:p w:rsidR="00857173" w:rsidRDefault="004D47B1" w:rsidP="00CA384A">
      <w:pPr>
        <w:pStyle w:val="3"/>
        <w:numPr>
          <w:ilvl w:val="1"/>
          <w:numId w:val="2"/>
        </w:numPr>
      </w:pPr>
      <w:bookmarkStart w:id="97" w:name="_Toc10718766"/>
      <w:bookmarkStart w:id="98" w:name="sub_126"/>
      <w:bookmarkEnd w:id="95"/>
      <w:bookmarkEnd w:id="96"/>
      <w:r>
        <w:t>Ч</w:t>
      </w:r>
      <w:r w:rsidR="00857173">
        <w:t>асть</w:t>
      </w:r>
      <w:r>
        <w:t xml:space="preserve"> </w:t>
      </w:r>
      <w:r w:rsidR="00857173">
        <w:t>12</w:t>
      </w:r>
      <w:r>
        <w:t>.</w:t>
      </w:r>
      <w:r w:rsidR="00857173">
        <w:t xml:space="preserve"> Описание существующих технических и технологических пр</w:t>
      </w:r>
      <w:r>
        <w:t>облем в системах теплоснабжения</w:t>
      </w:r>
      <w:bookmarkEnd w:id="97"/>
    </w:p>
    <w:p w:rsidR="00A90542" w:rsidRDefault="00A90542" w:rsidP="00A90542">
      <w:bookmarkStart w:id="99" w:name="sub_1511"/>
      <w:bookmarkEnd w:id="98"/>
      <w:r>
        <w:t>По данным бухгалтерского учета в ст. Мочище, износ тепловых сетей составляет 100%. Во многих местах нарушена тепловая изоляция.</w:t>
      </w:r>
    </w:p>
    <w:p w:rsidR="00A90542" w:rsidRDefault="00A90542" w:rsidP="00A90542">
      <w:r>
        <w:t>В пос. Садовом износ больше тепловых сетей сос</w:t>
      </w:r>
      <w:r w:rsidR="00D71DCD">
        <w:t>тавляет 100%. Оборудование уста</w:t>
      </w:r>
      <w:r>
        <w:t xml:space="preserve">новленное на котельной, </w:t>
      </w:r>
      <w:r w:rsidR="00D71DCD">
        <w:t>обновлено в 2015 году</w:t>
      </w:r>
      <w:r>
        <w:t>. Количество повреждений на изношенных сетях за последние пять лет составляет около 3 шт.</w:t>
      </w:r>
      <w:r w:rsidR="00D71DCD">
        <w:t>,</w:t>
      </w:r>
      <w:r>
        <w:t xml:space="preserve"> время восстановления заняло в среднем 8 часов.</w:t>
      </w:r>
    </w:p>
    <w:p w:rsidR="00857173" w:rsidRDefault="00613207" w:rsidP="00613207">
      <w:pPr>
        <w:pStyle w:val="2"/>
        <w:ind w:left="340" w:hanging="340"/>
      </w:pPr>
      <w:bookmarkStart w:id="100" w:name="_Toc10718767"/>
      <w:bookmarkStart w:id="101" w:name="sub_1232"/>
      <w:bookmarkEnd w:id="2"/>
      <w:bookmarkEnd w:id="99"/>
      <w:r>
        <w:t>Г</w:t>
      </w:r>
      <w:r w:rsidR="00857173">
        <w:t>лава</w:t>
      </w:r>
      <w:r>
        <w:t xml:space="preserve"> </w:t>
      </w:r>
      <w:r w:rsidR="00857173">
        <w:t>2</w:t>
      </w:r>
      <w:r>
        <w:t>.</w:t>
      </w:r>
      <w:r w:rsidR="00857173">
        <w:t xml:space="preserve"> Существующее и перспективное потребление тепловой </w:t>
      </w:r>
      <w:r>
        <w:t>энергии на цели теплоснабжения</w:t>
      </w:r>
      <w:bookmarkEnd w:id="100"/>
    </w:p>
    <w:p w:rsidR="004E7CEF" w:rsidRDefault="00286271" w:rsidP="00CA384A">
      <w:pPr>
        <w:pStyle w:val="3"/>
        <w:numPr>
          <w:ilvl w:val="1"/>
          <w:numId w:val="2"/>
        </w:numPr>
      </w:pPr>
      <w:bookmarkStart w:id="102" w:name="sub_1531"/>
      <w:r>
        <w:t xml:space="preserve"> </w:t>
      </w:r>
      <w:bookmarkStart w:id="103" w:name="_Toc10718768"/>
      <w:r w:rsidR="00BA63C2">
        <w:t xml:space="preserve">Часть 1. </w:t>
      </w:r>
      <w:r w:rsidR="00CA384A">
        <w:t>Д</w:t>
      </w:r>
      <w:r w:rsidR="004E7CEF">
        <w:t xml:space="preserve">анные базового уровня потребления </w:t>
      </w:r>
      <w:r w:rsidR="00CA384A">
        <w:t>тепла на цели теплоснабжения</w:t>
      </w:r>
      <w:bookmarkEnd w:id="103"/>
    </w:p>
    <w:p w:rsidR="001324BC" w:rsidRDefault="001663B2" w:rsidP="001324BC">
      <w:r>
        <w:t>Базовым годом для определения уровня потребления тепла на цели теплоснабжения определ</w:t>
      </w:r>
      <w:r w:rsidR="001C55E4">
        <w:t>е</w:t>
      </w:r>
      <w:r>
        <w:t>н 2018 г. Данные предоставлены теплоснабжающими организациями.</w:t>
      </w:r>
    </w:p>
    <w:p w:rsidR="00E9032C" w:rsidRDefault="00E9032C" w:rsidP="00E9032C">
      <w:pPr>
        <w:pStyle w:val="af0"/>
        <w:keepNext/>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A9654E">
        <w:rPr>
          <w:noProof/>
        </w:rPr>
        <w:t>33</w:t>
      </w:r>
      <w:r w:rsidR="00FC289B">
        <w:rPr>
          <w:noProof/>
        </w:rPr>
        <w:fldChar w:fldCharType="end"/>
      </w:r>
      <w:r>
        <w:t>.  Данные базового года потребления тепла на цели теплоснабжения</w:t>
      </w:r>
    </w:p>
    <w:tbl>
      <w:tblPr>
        <w:tblW w:w="5017" w:type="pct"/>
        <w:tblLayout w:type="fixed"/>
        <w:tblLook w:val="04A0" w:firstRow="1" w:lastRow="0" w:firstColumn="1" w:lastColumn="0" w:noHBand="0" w:noVBand="1"/>
      </w:tblPr>
      <w:tblGrid>
        <w:gridCol w:w="2239"/>
        <w:gridCol w:w="1133"/>
        <w:gridCol w:w="1275"/>
        <w:gridCol w:w="1841"/>
        <w:gridCol w:w="1275"/>
        <w:gridCol w:w="1269"/>
        <w:gridCol w:w="1139"/>
      </w:tblGrid>
      <w:tr w:rsidR="001C55E4" w:rsidRPr="001C55E4" w:rsidTr="00070FE6">
        <w:trPr>
          <w:trHeight w:hRule="exact" w:val="354"/>
        </w:trPr>
        <w:tc>
          <w:tcPr>
            <w:tcW w:w="110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Наименование показателя</w:t>
            </w:r>
          </w:p>
        </w:tc>
        <w:tc>
          <w:tcPr>
            <w:tcW w:w="55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Единица измерения</w:t>
            </w:r>
          </w:p>
        </w:tc>
        <w:tc>
          <w:tcPr>
            <w:tcW w:w="3343" w:type="pct"/>
            <w:gridSpan w:val="5"/>
            <w:tcBorders>
              <w:top w:val="single" w:sz="4" w:space="0" w:color="auto"/>
              <w:left w:val="nil"/>
              <w:bottom w:val="single" w:sz="4" w:space="0" w:color="auto"/>
              <w:right w:val="single" w:sz="4" w:space="0" w:color="auto"/>
            </w:tcBorders>
            <w:shd w:val="clear" w:color="auto" w:fill="auto"/>
            <w:noWrap/>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Источник тепловой энергии</w:t>
            </w:r>
          </w:p>
        </w:tc>
      </w:tr>
      <w:tr w:rsidR="001C55E4" w:rsidRPr="001C55E4" w:rsidTr="00B325FA">
        <w:trPr>
          <w:trHeight w:val="645"/>
        </w:trPr>
        <w:tc>
          <w:tcPr>
            <w:tcW w:w="1100" w:type="pct"/>
            <w:vMerge/>
            <w:tcBorders>
              <w:top w:val="single" w:sz="4" w:space="0" w:color="auto"/>
              <w:left w:val="single" w:sz="4" w:space="0" w:color="auto"/>
              <w:bottom w:val="single" w:sz="4" w:space="0" w:color="000000"/>
              <w:right w:val="single" w:sz="4" w:space="0" w:color="auto"/>
            </w:tcBorders>
            <w:vAlign w:val="center"/>
            <w:hideMark/>
          </w:tcPr>
          <w:p w:rsidR="001C55E4" w:rsidRPr="001C55E4" w:rsidRDefault="001C55E4" w:rsidP="001C55E4">
            <w:pPr>
              <w:widowControl/>
              <w:autoSpaceDE/>
              <w:autoSpaceDN/>
              <w:adjustRightInd/>
              <w:ind w:firstLine="0"/>
              <w:jc w:val="left"/>
              <w:rPr>
                <w:rFonts w:ascii="Times New Roman" w:eastAsia="Times New Roman" w:hAnsi="Times New Roman" w:cs="Times New Roman"/>
                <w:color w:val="000000"/>
                <w:sz w:val="20"/>
                <w:szCs w:val="20"/>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1C55E4" w:rsidRPr="001C55E4" w:rsidRDefault="001C55E4" w:rsidP="001C55E4">
            <w:pPr>
              <w:widowControl/>
              <w:autoSpaceDE/>
              <w:autoSpaceDN/>
              <w:adjustRightInd/>
              <w:ind w:firstLine="0"/>
              <w:jc w:val="left"/>
              <w:rPr>
                <w:rFonts w:ascii="Times New Roman" w:eastAsia="Times New Roman" w:hAnsi="Times New Roman" w:cs="Times New Roman"/>
                <w:color w:val="000000"/>
                <w:sz w:val="20"/>
                <w:szCs w:val="20"/>
              </w:rPr>
            </w:pP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Школьная котельная</w:t>
            </w:r>
          </w:p>
        </w:tc>
        <w:tc>
          <w:tcPr>
            <w:tcW w:w="905"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Железнодорожная котельная</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Котельная п. Геологов</w:t>
            </w:r>
          </w:p>
        </w:tc>
        <w:tc>
          <w:tcPr>
            <w:tcW w:w="624"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Котельная сельсовета</w:t>
            </w:r>
          </w:p>
        </w:tc>
        <w:tc>
          <w:tcPr>
            <w:tcW w:w="560"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070FE6">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 xml:space="preserve">Котельная </w:t>
            </w:r>
            <w:r w:rsidR="00290B04">
              <w:rPr>
                <w:rFonts w:ascii="Times New Roman" w:eastAsia="Times New Roman" w:hAnsi="Times New Roman" w:cs="Times New Roman"/>
                <w:color w:val="000000"/>
                <w:sz w:val="20"/>
                <w:szCs w:val="20"/>
              </w:rPr>
              <w:t>п.Садовый</w:t>
            </w:r>
          </w:p>
        </w:tc>
      </w:tr>
      <w:tr w:rsidR="001C55E4" w:rsidRPr="001C55E4" w:rsidTr="00070FE6">
        <w:trPr>
          <w:trHeight w:hRule="exact" w:val="510"/>
        </w:trPr>
        <w:tc>
          <w:tcPr>
            <w:tcW w:w="1100" w:type="pct"/>
            <w:tcBorders>
              <w:top w:val="nil"/>
              <w:left w:val="single" w:sz="4" w:space="0" w:color="auto"/>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left"/>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Произведено тепловой энергии, за год</w:t>
            </w:r>
          </w:p>
        </w:tc>
        <w:tc>
          <w:tcPr>
            <w:tcW w:w="55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Гкал</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905"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4"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560"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14999,3</w:t>
            </w:r>
          </w:p>
        </w:tc>
      </w:tr>
      <w:tr w:rsidR="001C55E4" w:rsidRPr="001C55E4" w:rsidTr="00070FE6">
        <w:trPr>
          <w:trHeight w:hRule="exact" w:val="510"/>
        </w:trPr>
        <w:tc>
          <w:tcPr>
            <w:tcW w:w="1100" w:type="pct"/>
            <w:tcBorders>
              <w:top w:val="nil"/>
              <w:left w:val="single" w:sz="4" w:space="0" w:color="auto"/>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left"/>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Полезный отпуск тепловой энергии, всего</w:t>
            </w:r>
          </w:p>
        </w:tc>
        <w:tc>
          <w:tcPr>
            <w:tcW w:w="55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Гкал</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905"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4"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560"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14299</w:t>
            </w:r>
          </w:p>
        </w:tc>
      </w:tr>
      <w:tr w:rsidR="001C55E4" w:rsidRPr="001C55E4" w:rsidTr="00070FE6">
        <w:trPr>
          <w:trHeight w:hRule="exact" w:val="300"/>
        </w:trPr>
        <w:tc>
          <w:tcPr>
            <w:tcW w:w="1100" w:type="pct"/>
            <w:tcBorders>
              <w:top w:val="nil"/>
              <w:left w:val="single" w:sz="4" w:space="0" w:color="auto"/>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left"/>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население</w:t>
            </w:r>
          </w:p>
        </w:tc>
        <w:tc>
          <w:tcPr>
            <w:tcW w:w="55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Гкал</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905"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4"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560"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4 934</w:t>
            </w:r>
          </w:p>
        </w:tc>
      </w:tr>
      <w:tr w:rsidR="001C55E4" w:rsidRPr="001C55E4" w:rsidTr="00070FE6">
        <w:trPr>
          <w:trHeight w:hRule="exact" w:val="552"/>
        </w:trPr>
        <w:tc>
          <w:tcPr>
            <w:tcW w:w="1100" w:type="pct"/>
            <w:tcBorders>
              <w:top w:val="nil"/>
              <w:left w:val="single" w:sz="4" w:space="0" w:color="auto"/>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left"/>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бюджетные потребители</w:t>
            </w:r>
          </w:p>
        </w:tc>
        <w:tc>
          <w:tcPr>
            <w:tcW w:w="55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Гкал</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905"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4"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560"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1 469</w:t>
            </w:r>
          </w:p>
        </w:tc>
      </w:tr>
      <w:tr w:rsidR="001C55E4" w:rsidRPr="001C55E4" w:rsidTr="00070FE6">
        <w:trPr>
          <w:trHeight w:hRule="exact" w:val="300"/>
        </w:trPr>
        <w:tc>
          <w:tcPr>
            <w:tcW w:w="1100" w:type="pct"/>
            <w:tcBorders>
              <w:top w:val="nil"/>
              <w:left w:val="single" w:sz="4" w:space="0" w:color="auto"/>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left"/>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прочие</w:t>
            </w:r>
          </w:p>
        </w:tc>
        <w:tc>
          <w:tcPr>
            <w:tcW w:w="55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Гкал</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905"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7"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624"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н/д</w:t>
            </w:r>
          </w:p>
        </w:tc>
        <w:tc>
          <w:tcPr>
            <w:tcW w:w="560" w:type="pct"/>
            <w:tcBorders>
              <w:top w:val="nil"/>
              <w:left w:val="nil"/>
              <w:bottom w:val="single" w:sz="4" w:space="0" w:color="auto"/>
              <w:right w:val="single" w:sz="4" w:space="0" w:color="auto"/>
            </w:tcBorders>
            <w:shd w:val="clear" w:color="000000" w:fill="FFFFFF"/>
            <w:vAlign w:val="center"/>
            <w:hideMark/>
          </w:tcPr>
          <w:p w:rsidR="001C55E4" w:rsidRPr="001C55E4" w:rsidRDefault="001C55E4" w:rsidP="001C55E4">
            <w:pPr>
              <w:widowControl/>
              <w:autoSpaceDE/>
              <w:autoSpaceDN/>
              <w:adjustRightInd/>
              <w:ind w:firstLine="0"/>
              <w:jc w:val="center"/>
              <w:rPr>
                <w:rFonts w:ascii="Times New Roman" w:eastAsia="Times New Roman" w:hAnsi="Times New Roman" w:cs="Times New Roman"/>
                <w:color w:val="000000"/>
                <w:sz w:val="20"/>
                <w:szCs w:val="20"/>
              </w:rPr>
            </w:pPr>
            <w:r w:rsidRPr="001C55E4">
              <w:rPr>
                <w:rFonts w:ascii="Times New Roman" w:eastAsia="Times New Roman" w:hAnsi="Times New Roman" w:cs="Times New Roman"/>
                <w:color w:val="000000"/>
                <w:sz w:val="20"/>
                <w:szCs w:val="20"/>
              </w:rPr>
              <w:t>2 562</w:t>
            </w:r>
          </w:p>
        </w:tc>
      </w:tr>
    </w:tbl>
    <w:p w:rsidR="00922E5E" w:rsidRDefault="00922E5E" w:rsidP="004C1975">
      <w:pPr>
        <w:pStyle w:val="3"/>
        <w:numPr>
          <w:ilvl w:val="1"/>
          <w:numId w:val="2"/>
        </w:numPr>
      </w:pPr>
      <w:bookmarkStart w:id="104" w:name="bookmark36"/>
      <w:bookmarkStart w:id="105" w:name="_Toc8671804"/>
      <w:bookmarkStart w:id="106" w:name="_Toc8671865"/>
      <w:bookmarkStart w:id="107" w:name="_Toc10718769"/>
      <w:bookmarkStart w:id="108" w:name="sub_1532"/>
      <w:bookmarkEnd w:id="102"/>
      <w:r>
        <w:t xml:space="preserve">Часть </w:t>
      </w:r>
      <w:r w:rsidR="00BA63C2">
        <w:t>2</w:t>
      </w:r>
      <w:r>
        <w:t>. Площадь строительных фондов и приросты площади строительных фондов</w:t>
      </w:r>
      <w:bookmarkEnd w:id="104"/>
      <w:bookmarkEnd w:id="105"/>
      <w:bookmarkEnd w:id="106"/>
      <w:bookmarkEnd w:id="107"/>
    </w:p>
    <w:p w:rsidR="00922E5E" w:rsidRDefault="00922E5E" w:rsidP="00922E5E">
      <w:r>
        <w:t>Согласно данным Программы комплексного развития систем коммунальной инфраструктуры муниципального образования Станционного сельсовета на 2012-2020 годы, относительный прирост численности населения Станционного сельсовета к 203</w:t>
      </w:r>
      <w:r w:rsidR="00824F5E">
        <w:t>4</w:t>
      </w:r>
      <w:r>
        <w:t xml:space="preserve"> году составит 35,2 %.</w:t>
      </w:r>
    </w:p>
    <w:p w:rsidR="00172048" w:rsidRDefault="00172048" w:rsidP="00172048">
      <w:pPr>
        <w:pStyle w:val="af0"/>
        <w:keepNext/>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A9654E">
        <w:rPr>
          <w:noProof/>
        </w:rPr>
        <w:t>34</w:t>
      </w:r>
      <w:r w:rsidR="00FC289B">
        <w:rPr>
          <w:noProof/>
        </w:rPr>
        <w:fldChar w:fldCharType="end"/>
      </w:r>
      <w:r>
        <w:t>. Динамика численности населения Станционного сельсовета</w:t>
      </w:r>
    </w:p>
    <w:tbl>
      <w:tblPr>
        <w:tblOverlap w:val="never"/>
        <w:tblW w:w="5000" w:type="pct"/>
        <w:jc w:val="center"/>
        <w:tblCellMar>
          <w:left w:w="10" w:type="dxa"/>
          <w:right w:w="10" w:type="dxa"/>
        </w:tblCellMar>
        <w:tblLook w:val="0000" w:firstRow="0" w:lastRow="0" w:firstColumn="0" w:lastColumn="0" w:noHBand="0" w:noVBand="0"/>
      </w:tblPr>
      <w:tblGrid>
        <w:gridCol w:w="4387"/>
        <w:gridCol w:w="1386"/>
        <w:gridCol w:w="1386"/>
        <w:gridCol w:w="1386"/>
        <w:gridCol w:w="1396"/>
      </w:tblGrid>
      <w:tr w:rsidR="00922E5E" w:rsidRPr="00B325FA" w:rsidTr="00172048">
        <w:trPr>
          <w:trHeight w:hRule="exact" w:val="298"/>
          <w:jc w:val="center"/>
        </w:trPr>
        <w:tc>
          <w:tcPr>
            <w:tcW w:w="2207" w:type="pct"/>
            <w:tcBorders>
              <w:top w:val="single" w:sz="4" w:space="0" w:color="auto"/>
              <w:left w:val="single" w:sz="4" w:space="0" w:color="auto"/>
            </w:tcBorders>
            <w:shd w:val="clear" w:color="auto" w:fill="FFFFFF"/>
            <w:vAlign w:val="center"/>
          </w:tcPr>
          <w:p w:rsidR="00922E5E" w:rsidRPr="00B325FA" w:rsidRDefault="00922E5E" w:rsidP="004C1975">
            <w:pPr>
              <w:jc w:val="center"/>
              <w:rPr>
                <w:sz w:val="20"/>
                <w:szCs w:val="20"/>
              </w:rPr>
            </w:pPr>
            <w:r w:rsidRPr="00B325FA">
              <w:rPr>
                <w:sz w:val="20"/>
                <w:szCs w:val="20"/>
              </w:rPr>
              <w:t>Показатели</w:t>
            </w:r>
          </w:p>
        </w:tc>
        <w:tc>
          <w:tcPr>
            <w:tcW w:w="697" w:type="pct"/>
            <w:tcBorders>
              <w:top w:val="single" w:sz="4" w:space="0" w:color="auto"/>
              <w:left w:val="single" w:sz="4" w:space="0" w:color="auto"/>
            </w:tcBorders>
            <w:shd w:val="clear" w:color="auto" w:fill="FFFFFF"/>
            <w:vAlign w:val="center"/>
          </w:tcPr>
          <w:p w:rsidR="00922E5E" w:rsidRPr="00B325FA" w:rsidRDefault="00922E5E" w:rsidP="00BA63C2">
            <w:pPr>
              <w:ind w:firstLine="0"/>
              <w:jc w:val="center"/>
              <w:rPr>
                <w:sz w:val="20"/>
                <w:szCs w:val="20"/>
              </w:rPr>
            </w:pPr>
            <w:r w:rsidRPr="00B325FA">
              <w:rPr>
                <w:sz w:val="20"/>
                <w:szCs w:val="20"/>
              </w:rPr>
              <w:t>2011</w:t>
            </w:r>
          </w:p>
        </w:tc>
        <w:tc>
          <w:tcPr>
            <w:tcW w:w="697" w:type="pct"/>
            <w:tcBorders>
              <w:top w:val="single" w:sz="4" w:space="0" w:color="auto"/>
              <w:left w:val="single" w:sz="4" w:space="0" w:color="auto"/>
            </w:tcBorders>
            <w:shd w:val="clear" w:color="auto" w:fill="FFFFFF"/>
            <w:vAlign w:val="center"/>
          </w:tcPr>
          <w:p w:rsidR="00922E5E" w:rsidRPr="00B325FA" w:rsidRDefault="00922E5E" w:rsidP="00BA63C2">
            <w:pPr>
              <w:ind w:firstLine="0"/>
              <w:jc w:val="center"/>
              <w:rPr>
                <w:sz w:val="20"/>
                <w:szCs w:val="20"/>
              </w:rPr>
            </w:pPr>
            <w:r w:rsidRPr="00B325FA">
              <w:rPr>
                <w:sz w:val="20"/>
                <w:szCs w:val="20"/>
              </w:rPr>
              <w:t>2020</w:t>
            </w:r>
          </w:p>
        </w:tc>
        <w:tc>
          <w:tcPr>
            <w:tcW w:w="697" w:type="pct"/>
            <w:tcBorders>
              <w:top w:val="single" w:sz="4" w:space="0" w:color="auto"/>
              <w:left w:val="single" w:sz="4" w:space="0" w:color="auto"/>
            </w:tcBorders>
            <w:shd w:val="clear" w:color="auto" w:fill="FFFFFF"/>
            <w:vAlign w:val="center"/>
          </w:tcPr>
          <w:p w:rsidR="00922E5E" w:rsidRPr="00B325FA" w:rsidRDefault="00922E5E" w:rsidP="00BA63C2">
            <w:pPr>
              <w:ind w:firstLine="0"/>
              <w:jc w:val="center"/>
              <w:rPr>
                <w:sz w:val="20"/>
                <w:szCs w:val="20"/>
              </w:rPr>
            </w:pPr>
            <w:r w:rsidRPr="00B325FA">
              <w:rPr>
                <w:sz w:val="20"/>
                <w:szCs w:val="20"/>
              </w:rPr>
              <w:t>2025</w:t>
            </w:r>
          </w:p>
        </w:tc>
        <w:tc>
          <w:tcPr>
            <w:tcW w:w="702" w:type="pct"/>
            <w:tcBorders>
              <w:top w:val="single" w:sz="4" w:space="0" w:color="auto"/>
              <w:left w:val="single" w:sz="4" w:space="0" w:color="auto"/>
              <w:right w:val="single" w:sz="4" w:space="0" w:color="auto"/>
            </w:tcBorders>
            <w:shd w:val="clear" w:color="auto" w:fill="FFFFFF"/>
            <w:vAlign w:val="center"/>
          </w:tcPr>
          <w:p w:rsidR="00922E5E" w:rsidRPr="00B325FA" w:rsidRDefault="00824F5E" w:rsidP="00BA63C2">
            <w:pPr>
              <w:ind w:firstLine="0"/>
              <w:jc w:val="center"/>
              <w:rPr>
                <w:sz w:val="20"/>
                <w:szCs w:val="20"/>
              </w:rPr>
            </w:pPr>
            <w:r w:rsidRPr="00B325FA">
              <w:rPr>
                <w:sz w:val="20"/>
                <w:szCs w:val="20"/>
              </w:rPr>
              <w:t>2034</w:t>
            </w:r>
          </w:p>
        </w:tc>
      </w:tr>
      <w:tr w:rsidR="00922E5E" w:rsidRPr="00B325FA" w:rsidTr="00172048">
        <w:trPr>
          <w:trHeight w:hRule="exact" w:val="333"/>
          <w:jc w:val="center"/>
        </w:trPr>
        <w:tc>
          <w:tcPr>
            <w:tcW w:w="2207" w:type="pct"/>
            <w:tcBorders>
              <w:top w:val="single" w:sz="4" w:space="0" w:color="auto"/>
              <w:left w:val="single" w:sz="4" w:space="0" w:color="auto"/>
              <w:bottom w:val="single" w:sz="4" w:space="0" w:color="auto"/>
            </w:tcBorders>
            <w:shd w:val="clear" w:color="auto" w:fill="FFFFFF"/>
            <w:vAlign w:val="center"/>
          </w:tcPr>
          <w:p w:rsidR="00922E5E" w:rsidRPr="00B325FA" w:rsidRDefault="00922E5E" w:rsidP="004C1975">
            <w:pPr>
              <w:ind w:firstLine="0"/>
              <w:jc w:val="left"/>
              <w:rPr>
                <w:sz w:val="20"/>
                <w:szCs w:val="20"/>
              </w:rPr>
            </w:pPr>
            <w:r w:rsidRPr="00B325FA">
              <w:rPr>
                <w:sz w:val="20"/>
                <w:szCs w:val="20"/>
              </w:rPr>
              <w:t>Численность постоянного населения, чел</w:t>
            </w:r>
          </w:p>
        </w:tc>
        <w:tc>
          <w:tcPr>
            <w:tcW w:w="697" w:type="pct"/>
            <w:tcBorders>
              <w:top w:val="single" w:sz="4" w:space="0" w:color="auto"/>
              <w:left w:val="single" w:sz="4" w:space="0" w:color="auto"/>
              <w:bottom w:val="single" w:sz="4" w:space="0" w:color="auto"/>
            </w:tcBorders>
            <w:shd w:val="clear" w:color="auto" w:fill="FFFFFF"/>
            <w:vAlign w:val="center"/>
          </w:tcPr>
          <w:p w:rsidR="00922E5E" w:rsidRPr="00B325FA" w:rsidRDefault="00922E5E" w:rsidP="00BA63C2">
            <w:pPr>
              <w:ind w:firstLine="0"/>
              <w:jc w:val="center"/>
              <w:rPr>
                <w:sz w:val="20"/>
                <w:szCs w:val="20"/>
              </w:rPr>
            </w:pPr>
            <w:r w:rsidRPr="00B325FA">
              <w:rPr>
                <w:sz w:val="20"/>
                <w:szCs w:val="20"/>
              </w:rPr>
              <w:t>8424</w:t>
            </w:r>
          </w:p>
        </w:tc>
        <w:tc>
          <w:tcPr>
            <w:tcW w:w="697" w:type="pct"/>
            <w:tcBorders>
              <w:top w:val="single" w:sz="4" w:space="0" w:color="auto"/>
              <w:left w:val="single" w:sz="4" w:space="0" w:color="auto"/>
              <w:bottom w:val="single" w:sz="4" w:space="0" w:color="auto"/>
            </w:tcBorders>
            <w:shd w:val="clear" w:color="auto" w:fill="FFFFFF"/>
            <w:vAlign w:val="center"/>
          </w:tcPr>
          <w:p w:rsidR="00922E5E" w:rsidRPr="00B325FA" w:rsidRDefault="00922E5E" w:rsidP="00BA63C2">
            <w:pPr>
              <w:ind w:firstLine="0"/>
              <w:jc w:val="center"/>
              <w:rPr>
                <w:sz w:val="20"/>
                <w:szCs w:val="20"/>
              </w:rPr>
            </w:pPr>
            <w:r w:rsidRPr="00B325FA">
              <w:rPr>
                <w:sz w:val="20"/>
                <w:szCs w:val="20"/>
              </w:rPr>
              <w:t>15 749</w:t>
            </w:r>
          </w:p>
        </w:tc>
        <w:tc>
          <w:tcPr>
            <w:tcW w:w="697" w:type="pct"/>
            <w:tcBorders>
              <w:top w:val="single" w:sz="4" w:space="0" w:color="auto"/>
              <w:left w:val="single" w:sz="4" w:space="0" w:color="auto"/>
              <w:bottom w:val="single" w:sz="4" w:space="0" w:color="auto"/>
            </w:tcBorders>
            <w:shd w:val="clear" w:color="auto" w:fill="FFFFFF"/>
            <w:vAlign w:val="center"/>
          </w:tcPr>
          <w:p w:rsidR="00922E5E" w:rsidRPr="00B325FA" w:rsidRDefault="00922E5E" w:rsidP="00BA63C2">
            <w:pPr>
              <w:ind w:firstLine="0"/>
              <w:jc w:val="center"/>
              <w:rPr>
                <w:sz w:val="20"/>
                <w:szCs w:val="20"/>
              </w:rPr>
            </w:pPr>
            <w:r w:rsidRPr="00B325FA">
              <w:rPr>
                <w:sz w:val="20"/>
                <w:szCs w:val="20"/>
              </w:rPr>
              <w:t>22 296</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rsidR="00922E5E" w:rsidRPr="00B325FA" w:rsidRDefault="00922E5E" w:rsidP="00BA63C2">
            <w:pPr>
              <w:ind w:firstLine="0"/>
              <w:jc w:val="center"/>
              <w:rPr>
                <w:sz w:val="20"/>
                <w:szCs w:val="20"/>
              </w:rPr>
            </w:pPr>
            <w:r w:rsidRPr="00B325FA">
              <w:rPr>
                <w:sz w:val="20"/>
                <w:szCs w:val="20"/>
              </w:rPr>
              <w:t>23 902</w:t>
            </w:r>
          </w:p>
        </w:tc>
      </w:tr>
    </w:tbl>
    <w:p w:rsidR="00922E5E" w:rsidRDefault="00922E5E" w:rsidP="00922E5E"/>
    <w:p w:rsidR="00922E5E" w:rsidRDefault="00922E5E" w:rsidP="00922E5E">
      <w:r>
        <w:t>Расчет перспективной тепловой мощности индивидуальной жилой застройки и обще</w:t>
      </w:r>
      <w:r>
        <w:softHyphen/>
        <w:t>ственных зданий не выполнен, так как отсутствуют сведения об объеме перспективной за</w:t>
      </w:r>
      <w:r>
        <w:softHyphen/>
        <w:t>стройки, в настоящее время выделена лишь ее зона.</w:t>
      </w:r>
    </w:p>
    <w:p w:rsidR="00922E5E" w:rsidRDefault="00922E5E" w:rsidP="004C1975">
      <w:pPr>
        <w:pStyle w:val="3"/>
        <w:numPr>
          <w:ilvl w:val="1"/>
          <w:numId w:val="2"/>
        </w:numPr>
      </w:pPr>
      <w:bookmarkStart w:id="109" w:name="bookmark37"/>
      <w:bookmarkStart w:id="110" w:name="_Toc8671805"/>
      <w:bookmarkStart w:id="111" w:name="_Toc8671866"/>
      <w:bookmarkStart w:id="112" w:name="_Toc10718770"/>
      <w:r>
        <w:t xml:space="preserve">Часть </w:t>
      </w:r>
      <w:r w:rsidR="00BA63C2">
        <w:t>3</w:t>
      </w:r>
      <w:r>
        <w:t>. Описание существующих и перспективных зон действия индивидуальных источников тепловой энергии</w:t>
      </w:r>
      <w:bookmarkEnd w:id="109"/>
      <w:bookmarkEnd w:id="110"/>
      <w:bookmarkEnd w:id="111"/>
      <w:bookmarkEnd w:id="112"/>
    </w:p>
    <w:p w:rsidR="00922E5E" w:rsidRDefault="00ED40BE" w:rsidP="00922E5E">
      <w:r>
        <w:t>Существующая и перспективная</w:t>
      </w:r>
      <w:r w:rsidR="00922E5E">
        <w:t xml:space="preserve"> зоны действия индивидуальных источников тепловой энергии приведены в приложении 1.</w:t>
      </w:r>
    </w:p>
    <w:p w:rsidR="00922E5E" w:rsidRDefault="00EF4879" w:rsidP="004E7CEF">
      <w:r>
        <w:t>Прогноз прироста и перспективного потребления тепловой энергии не предоставлен.</w:t>
      </w:r>
    </w:p>
    <w:p w:rsidR="00857173" w:rsidRDefault="00BE69B2" w:rsidP="00BE69B2">
      <w:pPr>
        <w:pStyle w:val="2"/>
        <w:ind w:left="340" w:hanging="340"/>
      </w:pPr>
      <w:bookmarkStart w:id="113" w:name="_Toc10718771"/>
      <w:bookmarkStart w:id="114" w:name="sub_1233"/>
      <w:bookmarkEnd w:id="101"/>
      <w:bookmarkEnd w:id="108"/>
      <w:r>
        <w:t>Г</w:t>
      </w:r>
      <w:r w:rsidR="00857173">
        <w:t>лава</w:t>
      </w:r>
      <w:r>
        <w:t xml:space="preserve"> </w:t>
      </w:r>
      <w:r w:rsidR="00857173">
        <w:t>3</w:t>
      </w:r>
      <w:r>
        <w:t>.</w:t>
      </w:r>
      <w:r w:rsidR="00857173">
        <w:t xml:space="preserve"> Электронная модель системы теплосн</w:t>
      </w:r>
      <w:r>
        <w:t>абжения</w:t>
      </w:r>
      <w:bookmarkEnd w:id="113"/>
    </w:p>
    <w:p w:rsidR="004C1975" w:rsidRDefault="00ED40BE" w:rsidP="004C1975">
      <w:bookmarkStart w:id="115" w:name="sub_1234"/>
      <w:bookmarkEnd w:id="114"/>
      <w:r>
        <w:t>В соответствие</w:t>
      </w:r>
      <w:r w:rsidR="004C1975">
        <w:t xml:space="preserve"> с постановлением правительства Российской федерации № 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w:t>
      </w:r>
      <w:r w:rsidR="004C1975">
        <w:softHyphen/>
        <w:t>тельной к выполнению для поселений численностью населения менее 100 тыс. человек.</w:t>
      </w:r>
    </w:p>
    <w:p w:rsidR="00857173" w:rsidRDefault="00BE69B2" w:rsidP="00BE69B2">
      <w:pPr>
        <w:pStyle w:val="2"/>
        <w:ind w:left="340" w:hanging="340"/>
      </w:pPr>
      <w:bookmarkStart w:id="116" w:name="_Toc10718772"/>
      <w:r>
        <w:t>Г</w:t>
      </w:r>
      <w:r w:rsidR="00857173">
        <w:t>лава</w:t>
      </w:r>
      <w:r>
        <w:t xml:space="preserve"> </w:t>
      </w:r>
      <w:r w:rsidR="00857173">
        <w:t>4</w:t>
      </w:r>
      <w:r>
        <w:t>.</w:t>
      </w:r>
      <w:r w:rsidR="00857173">
        <w:t xml:space="preserve"> Существующие и перспективные балансы тепловой мощности источников тепловой энергии и </w:t>
      </w:r>
      <w:r>
        <w:t>тепловой нагрузки потребителей</w:t>
      </w:r>
      <w:bookmarkEnd w:id="116"/>
    </w:p>
    <w:p w:rsidR="004C1975" w:rsidRDefault="004C1975" w:rsidP="004C1975">
      <w:r>
        <w:t>Тепловая нагрузка перспективных объектов планируемых к подключению от индивидуальных источников теплоснабжения на расчетный период до 2</w:t>
      </w:r>
      <w:r w:rsidRPr="002E3D8D">
        <w:t>03</w:t>
      </w:r>
      <w:r w:rsidR="00824F5E">
        <w:t>4</w:t>
      </w:r>
      <w:r>
        <w:t xml:space="preserve"> года не представлена.</w:t>
      </w:r>
    </w:p>
    <w:p w:rsidR="004C1975" w:rsidRDefault="004C1975" w:rsidP="004C1975">
      <w:r>
        <w:t>Перспективная тепловая нагрузка на период до 203</w:t>
      </w:r>
      <w:r w:rsidR="00824F5E">
        <w:t>4</w:t>
      </w:r>
      <w:r>
        <w:t xml:space="preserve"> года централизованных источников теплоснабжения представлена в </w:t>
      </w:r>
      <w:r w:rsidRPr="002E3D8D">
        <w:t xml:space="preserve">таблице </w:t>
      </w:r>
      <w:r w:rsidR="002E3D8D">
        <w:rPr>
          <w:highlight w:val="green"/>
        </w:rPr>
        <w:fldChar w:fldCharType="begin"/>
      </w:r>
      <w:r w:rsidR="002E3D8D">
        <w:rPr>
          <w:highlight w:val="green"/>
        </w:rPr>
        <w:instrText xml:space="preserve"> REF _Ref9707945 \h  \* MERGEFORMAT </w:instrText>
      </w:r>
      <w:r w:rsidR="002E3D8D">
        <w:rPr>
          <w:highlight w:val="green"/>
        </w:rPr>
      </w:r>
      <w:r w:rsidR="002E3D8D">
        <w:rPr>
          <w:highlight w:val="green"/>
        </w:rPr>
        <w:fldChar w:fldCharType="separate"/>
      </w:r>
      <w:r w:rsidR="002E3D8D" w:rsidRPr="002E3D8D">
        <w:rPr>
          <w:vanish/>
        </w:rPr>
        <w:t xml:space="preserve">Таблица </w:t>
      </w:r>
      <w:r w:rsidR="002E3D8D">
        <w:rPr>
          <w:noProof/>
        </w:rPr>
        <w:t>35</w:t>
      </w:r>
      <w:r w:rsidR="002E3D8D">
        <w:rPr>
          <w:highlight w:val="green"/>
        </w:rPr>
        <w:fldChar w:fldCharType="end"/>
      </w:r>
    </w:p>
    <w:p w:rsidR="004C1975" w:rsidRDefault="004C1975" w:rsidP="004C1975">
      <w:pPr>
        <w:pStyle w:val="af0"/>
        <w:keepNext/>
      </w:pPr>
      <w:bookmarkStart w:id="117" w:name="_Ref9707945"/>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35</w:t>
      </w:r>
      <w:r w:rsidR="00474FA5">
        <w:rPr>
          <w:noProof/>
        </w:rPr>
        <w:fldChar w:fldCharType="end"/>
      </w:r>
      <w:bookmarkEnd w:id="117"/>
      <w:r>
        <w:t>. Перспективная тепловая нагрузка</w:t>
      </w:r>
    </w:p>
    <w:tbl>
      <w:tblPr>
        <w:tblW w:w="5000" w:type="pct"/>
        <w:tblLook w:val="04A0" w:firstRow="1" w:lastRow="0" w:firstColumn="1" w:lastColumn="0" w:noHBand="0" w:noVBand="1"/>
      </w:tblPr>
      <w:tblGrid>
        <w:gridCol w:w="486"/>
        <w:gridCol w:w="1896"/>
        <w:gridCol w:w="1954"/>
        <w:gridCol w:w="1456"/>
        <w:gridCol w:w="1410"/>
        <w:gridCol w:w="1394"/>
        <w:gridCol w:w="1541"/>
      </w:tblGrid>
      <w:tr w:rsidR="002E3D8D" w:rsidRPr="002E3D8D" w:rsidTr="002E3D8D">
        <w:trPr>
          <w:trHeight w:hRule="exact" w:val="1020"/>
        </w:trPr>
        <w:tc>
          <w:tcPr>
            <w:tcW w:w="1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 п/п</w:t>
            </w:r>
          </w:p>
        </w:tc>
        <w:tc>
          <w:tcPr>
            <w:tcW w:w="1035" w:type="pct"/>
            <w:tcBorders>
              <w:top w:val="single" w:sz="4" w:space="0" w:color="auto"/>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Наименование котельной</w:t>
            </w:r>
          </w:p>
        </w:tc>
        <w:tc>
          <w:tcPr>
            <w:tcW w:w="754" w:type="pct"/>
            <w:tcBorders>
              <w:top w:val="single" w:sz="4" w:space="0" w:color="auto"/>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Установленная производительность котельной, Гкал/ч</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Расчетная подключенная нагрузка, Гкал/ч</w:t>
            </w:r>
          </w:p>
        </w:tc>
        <w:tc>
          <w:tcPr>
            <w:tcW w:w="795" w:type="pct"/>
            <w:tcBorders>
              <w:top w:val="single" w:sz="4" w:space="0" w:color="auto"/>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Потери мощности в тепловых сетях, Гкал/ч</w:t>
            </w:r>
          </w:p>
        </w:tc>
        <w:tc>
          <w:tcPr>
            <w:tcW w:w="787" w:type="pct"/>
            <w:tcBorders>
              <w:top w:val="single" w:sz="4" w:space="0" w:color="auto"/>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Расход тепловой энергии на собственные нужды, Гкал/ч</w:t>
            </w:r>
          </w:p>
        </w:tc>
        <w:tc>
          <w:tcPr>
            <w:tcW w:w="859" w:type="pct"/>
            <w:tcBorders>
              <w:top w:val="single" w:sz="4" w:space="0" w:color="auto"/>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Полезный отпуск тепловой энергии, Гкал</w:t>
            </w:r>
          </w:p>
        </w:tc>
      </w:tr>
      <w:tr w:rsidR="002E3D8D" w:rsidRPr="002E3D8D" w:rsidTr="00B325FA">
        <w:trPr>
          <w:trHeight w:hRule="exact" w:val="554"/>
        </w:trPr>
        <w:tc>
          <w:tcPr>
            <w:tcW w:w="152" w:type="pct"/>
            <w:tcBorders>
              <w:top w:val="nil"/>
              <w:left w:val="single" w:sz="4" w:space="0" w:color="auto"/>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1</w:t>
            </w:r>
          </w:p>
        </w:tc>
        <w:tc>
          <w:tcPr>
            <w:tcW w:w="103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Школьная котельная</w:t>
            </w:r>
          </w:p>
        </w:tc>
        <w:tc>
          <w:tcPr>
            <w:tcW w:w="754"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3,25</w:t>
            </w:r>
          </w:p>
        </w:tc>
        <w:tc>
          <w:tcPr>
            <w:tcW w:w="618"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1,73</w:t>
            </w:r>
          </w:p>
        </w:tc>
        <w:tc>
          <w:tcPr>
            <w:tcW w:w="79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н/д</w:t>
            </w:r>
          </w:p>
        </w:tc>
        <w:tc>
          <w:tcPr>
            <w:tcW w:w="787"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н/д</w:t>
            </w:r>
          </w:p>
        </w:tc>
        <w:tc>
          <w:tcPr>
            <w:tcW w:w="859"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4 703,07</w:t>
            </w:r>
          </w:p>
        </w:tc>
      </w:tr>
      <w:tr w:rsidR="002E3D8D" w:rsidRPr="002E3D8D" w:rsidTr="000825E6">
        <w:trPr>
          <w:trHeight w:hRule="exact" w:val="569"/>
        </w:trPr>
        <w:tc>
          <w:tcPr>
            <w:tcW w:w="152" w:type="pct"/>
            <w:tcBorders>
              <w:top w:val="nil"/>
              <w:left w:val="single" w:sz="4" w:space="0" w:color="auto"/>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2</w:t>
            </w:r>
          </w:p>
        </w:tc>
        <w:tc>
          <w:tcPr>
            <w:tcW w:w="103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Железнодорожная котельная</w:t>
            </w:r>
          </w:p>
        </w:tc>
        <w:tc>
          <w:tcPr>
            <w:tcW w:w="754"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1,2</w:t>
            </w:r>
          </w:p>
        </w:tc>
        <w:tc>
          <w:tcPr>
            <w:tcW w:w="618"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0,469</w:t>
            </w:r>
          </w:p>
        </w:tc>
        <w:tc>
          <w:tcPr>
            <w:tcW w:w="79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н/д</w:t>
            </w:r>
          </w:p>
        </w:tc>
        <w:tc>
          <w:tcPr>
            <w:tcW w:w="787"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н/д</w:t>
            </w:r>
          </w:p>
        </w:tc>
        <w:tc>
          <w:tcPr>
            <w:tcW w:w="859"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1277,2</w:t>
            </w:r>
          </w:p>
        </w:tc>
      </w:tr>
      <w:tr w:rsidR="002E3D8D" w:rsidRPr="002E3D8D" w:rsidTr="00B325FA">
        <w:trPr>
          <w:trHeight w:hRule="exact" w:val="527"/>
        </w:trPr>
        <w:tc>
          <w:tcPr>
            <w:tcW w:w="152" w:type="pct"/>
            <w:tcBorders>
              <w:top w:val="nil"/>
              <w:left w:val="single" w:sz="4" w:space="0" w:color="auto"/>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3</w:t>
            </w:r>
          </w:p>
        </w:tc>
        <w:tc>
          <w:tcPr>
            <w:tcW w:w="103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Котельная п. Геологов</w:t>
            </w:r>
          </w:p>
        </w:tc>
        <w:tc>
          <w:tcPr>
            <w:tcW w:w="754"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4,35</w:t>
            </w:r>
          </w:p>
        </w:tc>
        <w:tc>
          <w:tcPr>
            <w:tcW w:w="618"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1,8</w:t>
            </w:r>
          </w:p>
        </w:tc>
        <w:tc>
          <w:tcPr>
            <w:tcW w:w="79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н/д</w:t>
            </w:r>
          </w:p>
        </w:tc>
        <w:tc>
          <w:tcPr>
            <w:tcW w:w="787"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н/д</w:t>
            </w:r>
          </w:p>
        </w:tc>
        <w:tc>
          <w:tcPr>
            <w:tcW w:w="859"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3371</w:t>
            </w:r>
          </w:p>
        </w:tc>
      </w:tr>
      <w:tr w:rsidR="002E3D8D" w:rsidRPr="002E3D8D" w:rsidTr="00070FE6">
        <w:trPr>
          <w:trHeight w:hRule="exact" w:val="435"/>
        </w:trPr>
        <w:tc>
          <w:tcPr>
            <w:tcW w:w="152" w:type="pct"/>
            <w:tcBorders>
              <w:top w:val="nil"/>
              <w:left w:val="single" w:sz="4" w:space="0" w:color="auto"/>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4</w:t>
            </w:r>
          </w:p>
        </w:tc>
        <w:tc>
          <w:tcPr>
            <w:tcW w:w="103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Котельная сельсовета</w:t>
            </w:r>
          </w:p>
        </w:tc>
        <w:tc>
          <w:tcPr>
            <w:tcW w:w="754"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0,5</w:t>
            </w:r>
          </w:p>
        </w:tc>
        <w:tc>
          <w:tcPr>
            <w:tcW w:w="618"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0,065</w:t>
            </w:r>
          </w:p>
        </w:tc>
        <w:tc>
          <w:tcPr>
            <w:tcW w:w="79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н/д</w:t>
            </w:r>
          </w:p>
        </w:tc>
        <w:tc>
          <w:tcPr>
            <w:tcW w:w="787"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н/д</w:t>
            </w:r>
          </w:p>
        </w:tc>
        <w:tc>
          <w:tcPr>
            <w:tcW w:w="859"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330</w:t>
            </w:r>
          </w:p>
        </w:tc>
      </w:tr>
      <w:tr w:rsidR="002E3D8D" w:rsidRPr="002E3D8D" w:rsidTr="000825E6">
        <w:trPr>
          <w:trHeight w:hRule="exact" w:val="561"/>
        </w:trPr>
        <w:tc>
          <w:tcPr>
            <w:tcW w:w="152" w:type="pct"/>
            <w:tcBorders>
              <w:top w:val="nil"/>
              <w:left w:val="single" w:sz="4" w:space="0" w:color="auto"/>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5</w:t>
            </w:r>
          </w:p>
        </w:tc>
        <w:tc>
          <w:tcPr>
            <w:tcW w:w="103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5B183B">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 xml:space="preserve">Котельная </w:t>
            </w:r>
            <w:r w:rsidR="00290B04">
              <w:rPr>
                <w:rFonts w:ascii="Times New Roman" w:eastAsia="Times New Roman" w:hAnsi="Times New Roman" w:cs="Times New Roman"/>
                <w:color w:val="000000"/>
                <w:sz w:val="20"/>
                <w:szCs w:val="20"/>
              </w:rPr>
              <w:t>п.</w:t>
            </w:r>
            <w:r w:rsidR="005B183B">
              <w:rPr>
                <w:rFonts w:ascii="Times New Roman" w:eastAsia="Times New Roman" w:hAnsi="Times New Roman" w:cs="Times New Roman"/>
                <w:color w:val="000000"/>
                <w:sz w:val="20"/>
                <w:szCs w:val="20"/>
              </w:rPr>
              <w:t xml:space="preserve"> </w:t>
            </w:r>
            <w:r w:rsidR="00290B04">
              <w:rPr>
                <w:rFonts w:ascii="Times New Roman" w:eastAsia="Times New Roman" w:hAnsi="Times New Roman" w:cs="Times New Roman"/>
                <w:color w:val="000000"/>
                <w:sz w:val="20"/>
                <w:szCs w:val="20"/>
              </w:rPr>
              <w:t>Садовый</w:t>
            </w:r>
          </w:p>
        </w:tc>
        <w:tc>
          <w:tcPr>
            <w:tcW w:w="754"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7,73</w:t>
            </w:r>
          </w:p>
        </w:tc>
        <w:tc>
          <w:tcPr>
            <w:tcW w:w="618"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3,7754</w:t>
            </w:r>
          </w:p>
        </w:tc>
        <w:tc>
          <w:tcPr>
            <w:tcW w:w="795"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0,49</w:t>
            </w:r>
          </w:p>
        </w:tc>
        <w:tc>
          <w:tcPr>
            <w:tcW w:w="787"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0,18</w:t>
            </w:r>
          </w:p>
        </w:tc>
        <w:tc>
          <w:tcPr>
            <w:tcW w:w="859" w:type="pct"/>
            <w:tcBorders>
              <w:top w:val="nil"/>
              <w:left w:val="nil"/>
              <w:bottom w:val="single" w:sz="4" w:space="0" w:color="auto"/>
              <w:right w:val="single" w:sz="4" w:space="0" w:color="auto"/>
            </w:tcBorders>
            <w:shd w:val="clear" w:color="000000" w:fill="FFFFFF"/>
            <w:vAlign w:val="center"/>
            <w:hideMark/>
          </w:tcPr>
          <w:p w:rsidR="002E3D8D" w:rsidRPr="002E3D8D" w:rsidRDefault="002E3D8D" w:rsidP="002E3D8D">
            <w:pPr>
              <w:widowControl/>
              <w:autoSpaceDE/>
              <w:autoSpaceDN/>
              <w:adjustRightInd/>
              <w:ind w:firstLine="0"/>
              <w:jc w:val="center"/>
              <w:rPr>
                <w:rFonts w:ascii="Times New Roman" w:eastAsia="Times New Roman" w:hAnsi="Times New Roman" w:cs="Times New Roman"/>
                <w:color w:val="000000"/>
                <w:sz w:val="20"/>
                <w:szCs w:val="20"/>
              </w:rPr>
            </w:pPr>
            <w:r w:rsidRPr="002E3D8D">
              <w:rPr>
                <w:rFonts w:ascii="Times New Roman" w:eastAsia="Times New Roman" w:hAnsi="Times New Roman" w:cs="Times New Roman"/>
                <w:color w:val="000000"/>
                <w:sz w:val="20"/>
                <w:szCs w:val="20"/>
              </w:rPr>
              <w:t>14 299</w:t>
            </w:r>
          </w:p>
        </w:tc>
      </w:tr>
    </w:tbl>
    <w:p w:rsidR="00857173" w:rsidRDefault="00A26A3C" w:rsidP="00A26A3C">
      <w:pPr>
        <w:pStyle w:val="2"/>
        <w:ind w:left="340" w:hanging="340"/>
      </w:pPr>
      <w:bookmarkStart w:id="118" w:name="_Toc10718773"/>
      <w:bookmarkStart w:id="119" w:name="sub_1235"/>
      <w:bookmarkEnd w:id="115"/>
      <w:r>
        <w:t>Г</w:t>
      </w:r>
      <w:r w:rsidR="00857173">
        <w:t>лава</w:t>
      </w:r>
      <w:r>
        <w:t xml:space="preserve"> </w:t>
      </w:r>
      <w:r w:rsidR="00857173">
        <w:t>5</w:t>
      </w:r>
      <w:r>
        <w:t>.</w:t>
      </w:r>
      <w:r w:rsidR="00857173">
        <w:t xml:space="preserve"> Мастер-план</w:t>
      </w:r>
      <w:r>
        <w:t xml:space="preserve"> развития систем теплоснабжения</w:t>
      </w:r>
      <w:bookmarkEnd w:id="118"/>
    </w:p>
    <w:p w:rsidR="002E7927" w:rsidRPr="00E97FB4" w:rsidRDefault="002E7927" w:rsidP="002E7927">
      <w:r w:rsidRPr="00E97FB4">
        <w:t>Мастер</w:t>
      </w:r>
      <w:r w:rsidRPr="00E97FB4">
        <w:rPr>
          <w:rFonts w:ascii="Arial" w:hAnsi="Arial"/>
        </w:rPr>
        <w:t>-</w:t>
      </w:r>
      <w:r w:rsidRPr="00E97FB4">
        <w:t>план</w:t>
      </w:r>
      <w:r w:rsidRPr="00E97FB4">
        <w:rPr>
          <w:spacing w:val="43"/>
        </w:rPr>
        <w:t xml:space="preserve"> </w:t>
      </w:r>
      <w:r w:rsidRPr="00E97FB4">
        <w:t>схемы</w:t>
      </w:r>
      <w:r w:rsidRPr="00E97FB4">
        <w:rPr>
          <w:spacing w:val="43"/>
        </w:rPr>
        <w:t xml:space="preserve"> </w:t>
      </w:r>
      <w:r w:rsidRPr="00E97FB4">
        <w:t>теплоснабжения</w:t>
      </w:r>
      <w:r w:rsidRPr="00E97FB4">
        <w:rPr>
          <w:spacing w:val="43"/>
        </w:rPr>
        <w:t xml:space="preserve"> </w:t>
      </w:r>
      <w:r w:rsidRPr="00E97FB4">
        <w:t>предназначен</w:t>
      </w:r>
      <w:r w:rsidRPr="00E97FB4">
        <w:rPr>
          <w:spacing w:val="43"/>
        </w:rPr>
        <w:t xml:space="preserve"> </w:t>
      </w:r>
      <w:r w:rsidRPr="00E97FB4">
        <w:t>для</w:t>
      </w:r>
      <w:r w:rsidRPr="00E97FB4">
        <w:rPr>
          <w:spacing w:val="43"/>
        </w:rPr>
        <w:t xml:space="preserve"> </w:t>
      </w:r>
      <w:r w:rsidRPr="00E97FB4">
        <w:t>описания</w:t>
      </w:r>
      <w:r w:rsidRPr="00E97FB4">
        <w:rPr>
          <w:spacing w:val="46"/>
        </w:rPr>
        <w:t xml:space="preserve"> </w:t>
      </w:r>
      <w:r w:rsidRPr="00E97FB4">
        <w:t>и</w:t>
      </w:r>
      <w:r w:rsidRPr="00E97FB4">
        <w:rPr>
          <w:spacing w:val="43"/>
        </w:rPr>
        <w:t xml:space="preserve"> </w:t>
      </w:r>
      <w:r w:rsidRPr="00E97FB4">
        <w:t>обоснования</w:t>
      </w:r>
      <w:r w:rsidRPr="00E97FB4">
        <w:rPr>
          <w:spacing w:val="55"/>
        </w:rPr>
        <w:t xml:space="preserve"> </w:t>
      </w:r>
      <w:r w:rsidRPr="00E97FB4">
        <w:t>отбора</w:t>
      </w:r>
      <w:r w:rsidRPr="00E97FB4">
        <w:rPr>
          <w:spacing w:val="2"/>
        </w:rPr>
        <w:t xml:space="preserve"> </w:t>
      </w:r>
      <w:r w:rsidRPr="00E97FB4">
        <w:t>нескольких</w:t>
      </w:r>
      <w:r w:rsidRPr="00E97FB4">
        <w:rPr>
          <w:spacing w:val="60"/>
        </w:rPr>
        <w:t xml:space="preserve"> </w:t>
      </w:r>
      <w:r w:rsidRPr="00E97FB4">
        <w:t>вариантов</w:t>
      </w:r>
      <w:r w:rsidRPr="00E97FB4">
        <w:rPr>
          <w:spacing w:val="2"/>
        </w:rPr>
        <w:t xml:space="preserve"> </w:t>
      </w:r>
      <w:r w:rsidRPr="00E97FB4">
        <w:t>ее</w:t>
      </w:r>
      <w:r w:rsidRPr="00E97FB4">
        <w:rPr>
          <w:spacing w:val="1"/>
        </w:rPr>
        <w:t xml:space="preserve"> </w:t>
      </w:r>
      <w:r w:rsidRPr="00E97FB4">
        <w:t>реализации,</w:t>
      </w:r>
      <w:r w:rsidRPr="00E97FB4">
        <w:rPr>
          <w:spacing w:val="3"/>
        </w:rPr>
        <w:t xml:space="preserve"> </w:t>
      </w:r>
      <w:r w:rsidRPr="00E97FB4">
        <w:t>из</w:t>
      </w:r>
      <w:r w:rsidRPr="00E97FB4">
        <w:rPr>
          <w:spacing w:val="2"/>
        </w:rPr>
        <w:t xml:space="preserve"> </w:t>
      </w:r>
      <w:r w:rsidRPr="00E97FB4">
        <w:t>которых</w:t>
      </w:r>
      <w:r w:rsidRPr="00E97FB4">
        <w:rPr>
          <w:spacing w:val="60"/>
        </w:rPr>
        <w:t xml:space="preserve"> </w:t>
      </w:r>
      <w:r w:rsidRPr="00E97FB4">
        <w:t>будет</w:t>
      </w:r>
      <w:r w:rsidRPr="00E97FB4">
        <w:rPr>
          <w:spacing w:val="1"/>
        </w:rPr>
        <w:t xml:space="preserve"> </w:t>
      </w:r>
      <w:r w:rsidRPr="00E97FB4">
        <w:t>выбран</w:t>
      </w:r>
      <w:r w:rsidRPr="00E97FB4">
        <w:rPr>
          <w:spacing w:val="2"/>
        </w:rPr>
        <w:t xml:space="preserve"> </w:t>
      </w:r>
      <w:r w:rsidRPr="00E97FB4">
        <w:t>рекомендуемый</w:t>
      </w:r>
      <w:r w:rsidRPr="00E97FB4">
        <w:rPr>
          <w:spacing w:val="67"/>
        </w:rPr>
        <w:t xml:space="preserve"> </w:t>
      </w:r>
      <w:r w:rsidRPr="00E97FB4">
        <w:t>вариант.</w:t>
      </w:r>
    </w:p>
    <w:p w:rsidR="002E7927" w:rsidRPr="00E97FB4" w:rsidRDefault="002E7927" w:rsidP="002E7927">
      <w:r w:rsidRPr="00E97FB4">
        <w:t>В</w:t>
      </w:r>
      <w:r w:rsidRPr="00E97FB4">
        <w:rPr>
          <w:spacing w:val="9"/>
        </w:rPr>
        <w:t xml:space="preserve"> </w:t>
      </w:r>
      <w:r w:rsidRPr="00E97FB4">
        <w:t>основу</w:t>
      </w:r>
      <w:r w:rsidRPr="00E97FB4">
        <w:rPr>
          <w:spacing w:val="8"/>
        </w:rPr>
        <w:t xml:space="preserve"> </w:t>
      </w:r>
      <w:r w:rsidRPr="00E97FB4">
        <w:t>разработки</w:t>
      </w:r>
      <w:r w:rsidRPr="00E97FB4">
        <w:rPr>
          <w:spacing w:val="9"/>
        </w:rPr>
        <w:t xml:space="preserve"> </w:t>
      </w:r>
      <w:r w:rsidRPr="00E97FB4">
        <w:t>вариантов,</w:t>
      </w:r>
      <w:r w:rsidRPr="00E97FB4">
        <w:rPr>
          <w:spacing w:val="8"/>
        </w:rPr>
        <w:t xml:space="preserve"> </w:t>
      </w:r>
      <w:r w:rsidRPr="00E97FB4">
        <w:t>включаемых</w:t>
      </w:r>
      <w:r w:rsidRPr="00E97FB4">
        <w:rPr>
          <w:spacing w:val="7"/>
        </w:rPr>
        <w:t xml:space="preserve"> </w:t>
      </w:r>
      <w:r w:rsidRPr="00E97FB4">
        <w:t>в</w:t>
      </w:r>
      <w:r w:rsidRPr="00E97FB4">
        <w:rPr>
          <w:spacing w:val="13"/>
        </w:rPr>
        <w:t xml:space="preserve"> </w:t>
      </w:r>
      <w:r w:rsidRPr="00E97FB4">
        <w:t>мастер</w:t>
      </w:r>
      <w:r w:rsidRPr="00E97FB4">
        <w:rPr>
          <w:spacing w:val="7"/>
        </w:rPr>
        <w:t xml:space="preserve"> </w:t>
      </w:r>
      <w:r w:rsidRPr="00E97FB4">
        <w:rPr>
          <w:rFonts w:ascii="Arial" w:hAnsi="Arial"/>
        </w:rPr>
        <w:t>-</w:t>
      </w:r>
      <w:r w:rsidRPr="00E97FB4">
        <w:rPr>
          <w:rFonts w:ascii="Arial" w:hAnsi="Arial"/>
          <w:spacing w:val="11"/>
        </w:rPr>
        <w:t xml:space="preserve"> </w:t>
      </w:r>
      <w:r w:rsidRPr="00E97FB4">
        <w:t>план,</w:t>
      </w:r>
      <w:r w:rsidRPr="00E97FB4">
        <w:rPr>
          <w:spacing w:val="11"/>
        </w:rPr>
        <w:t xml:space="preserve"> </w:t>
      </w:r>
      <w:r w:rsidRPr="00E97FB4">
        <w:t>положены</w:t>
      </w:r>
      <w:r w:rsidRPr="00E97FB4">
        <w:rPr>
          <w:spacing w:val="10"/>
        </w:rPr>
        <w:t xml:space="preserve"> </w:t>
      </w:r>
      <w:r w:rsidRPr="00E97FB4">
        <w:t>два</w:t>
      </w:r>
      <w:r w:rsidRPr="00E97FB4">
        <w:rPr>
          <w:spacing w:val="10"/>
        </w:rPr>
        <w:t xml:space="preserve"> </w:t>
      </w:r>
      <w:r w:rsidRPr="00E97FB4">
        <w:t>основных</w:t>
      </w:r>
      <w:r w:rsidRPr="00E97FB4">
        <w:rPr>
          <w:spacing w:val="55"/>
        </w:rPr>
        <w:t xml:space="preserve"> </w:t>
      </w:r>
      <w:r w:rsidRPr="00E97FB4">
        <w:t>положения:</w:t>
      </w:r>
    </w:p>
    <w:p w:rsidR="002E7927" w:rsidRPr="002E7927" w:rsidRDefault="002E7927" w:rsidP="002E7927">
      <w:pPr>
        <w:pStyle w:val="af5"/>
        <w:numPr>
          <w:ilvl w:val="0"/>
          <w:numId w:val="15"/>
        </w:numPr>
        <w:rPr>
          <w:rFonts w:cs="Arial"/>
        </w:rPr>
      </w:pPr>
      <w:r w:rsidRPr="00E97FB4">
        <w:t>Прогнозные</w:t>
      </w:r>
      <w:r w:rsidRPr="002E7927">
        <w:rPr>
          <w:spacing w:val="3"/>
        </w:rPr>
        <w:t xml:space="preserve"> </w:t>
      </w:r>
      <w:r w:rsidRPr="00E97FB4">
        <w:t>показатели</w:t>
      </w:r>
      <w:r w:rsidRPr="002E7927">
        <w:rPr>
          <w:spacing w:val="5"/>
        </w:rPr>
        <w:t xml:space="preserve"> </w:t>
      </w:r>
      <w:r w:rsidRPr="00E97FB4">
        <w:t>развития</w:t>
      </w:r>
      <w:r w:rsidRPr="002E7927">
        <w:rPr>
          <w:spacing w:val="5"/>
        </w:rPr>
        <w:t xml:space="preserve"> </w:t>
      </w:r>
      <w:r w:rsidRPr="00E97FB4">
        <w:t>электроэнергетики</w:t>
      </w:r>
      <w:r w:rsidRPr="002E7927">
        <w:rPr>
          <w:spacing w:val="8"/>
        </w:rPr>
        <w:t xml:space="preserve"> </w:t>
      </w:r>
      <w:r w:rsidRPr="00E97FB4">
        <w:t>Новосибирской</w:t>
      </w:r>
      <w:r w:rsidRPr="002E7927">
        <w:rPr>
          <w:spacing w:val="5"/>
        </w:rPr>
        <w:t xml:space="preserve"> </w:t>
      </w:r>
      <w:r w:rsidRPr="00E97FB4">
        <w:t>области,</w:t>
      </w:r>
      <w:r w:rsidRPr="002E7927">
        <w:rPr>
          <w:spacing w:val="41"/>
        </w:rPr>
        <w:t xml:space="preserve"> </w:t>
      </w:r>
      <w:r w:rsidRPr="00E97FB4">
        <w:t>утвержденные</w:t>
      </w:r>
      <w:r w:rsidRPr="002E7927">
        <w:rPr>
          <w:spacing w:val="20"/>
        </w:rPr>
        <w:t xml:space="preserve"> </w:t>
      </w:r>
      <w:r w:rsidRPr="00E97FB4">
        <w:t>в</w:t>
      </w:r>
      <w:r w:rsidRPr="002E7927">
        <w:rPr>
          <w:spacing w:val="20"/>
        </w:rPr>
        <w:t xml:space="preserve"> </w:t>
      </w:r>
      <w:r w:rsidRPr="002E7927">
        <w:rPr>
          <w:spacing w:val="-2"/>
        </w:rPr>
        <w:t>«Схеме</w:t>
      </w:r>
      <w:r w:rsidRPr="002E7927">
        <w:rPr>
          <w:spacing w:val="19"/>
        </w:rPr>
        <w:t xml:space="preserve"> </w:t>
      </w:r>
      <w:r w:rsidRPr="00E97FB4">
        <w:t>и</w:t>
      </w:r>
      <w:r w:rsidRPr="002E7927">
        <w:rPr>
          <w:spacing w:val="19"/>
        </w:rPr>
        <w:t xml:space="preserve"> </w:t>
      </w:r>
      <w:r w:rsidRPr="00E97FB4">
        <w:t>программе</w:t>
      </w:r>
      <w:r w:rsidRPr="002E7927">
        <w:rPr>
          <w:spacing w:val="17"/>
        </w:rPr>
        <w:t xml:space="preserve"> </w:t>
      </w:r>
      <w:r w:rsidRPr="00E97FB4">
        <w:t>перспективного</w:t>
      </w:r>
      <w:r w:rsidRPr="002E7927">
        <w:rPr>
          <w:spacing w:val="19"/>
        </w:rPr>
        <w:t xml:space="preserve"> </w:t>
      </w:r>
      <w:r w:rsidRPr="00E97FB4">
        <w:t>развития</w:t>
      </w:r>
      <w:r w:rsidRPr="002E7927">
        <w:rPr>
          <w:spacing w:val="23"/>
        </w:rPr>
        <w:t xml:space="preserve"> </w:t>
      </w:r>
      <w:r w:rsidRPr="00E97FB4">
        <w:t>Единой</w:t>
      </w:r>
      <w:r w:rsidRPr="002E7927">
        <w:rPr>
          <w:spacing w:val="51"/>
        </w:rPr>
        <w:t xml:space="preserve"> </w:t>
      </w:r>
      <w:r w:rsidRPr="00E97FB4">
        <w:t>энергетической</w:t>
      </w:r>
      <w:r w:rsidRPr="002E7927">
        <w:rPr>
          <w:spacing w:val="2"/>
        </w:rPr>
        <w:t xml:space="preserve"> </w:t>
      </w:r>
      <w:r w:rsidRPr="00E97FB4">
        <w:t>системы</w:t>
      </w:r>
      <w:r w:rsidRPr="002E7927">
        <w:rPr>
          <w:spacing w:val="4"/>
        </w:rPr>
        <w:t xml:space="preserve"> </w:t>
      </w:r>
      <w:r w:rsidRPr="00E97FB4">
        <w:t>России</w:t>
      </w:r>
      <w:r w:rsidRPr="002E7927">
        <w:rPr>
          <w:spacing w:val="2"/>
        </w:rPr>
        <w:t xml:space="preserve"> </w:t>
      </w:r>
      <w:r w:rsidRPr="00E97FB4">
        <w:t>(на</w:t>
      </w:r>
      <w:r w:rsidRPr="002E7927">
        <w:rPr>
          <w:spacing w:val="4"/>
        </w:rPr>
        <w:t xml:space="preserve"> </w:t>
      </w:r>
      <w:r w:rsidRPr="00E97FB4">
        <w:t>соответствующие</w:t>
      </w:r>
      <w:r w:rsidRPr="002E7927">
        <w:rPr>
          <w:spacing w:val="3"/>
        </w:rPr>
        <w:t xml:space="preserve"> </w:t>
      </w:r>
      <w:r w:rsidRPr="00E97FB4">
        <w:t>периоды)»</w:t>
      </w:r>
      <w:r w:rsidRPr="002E7927">
        <w:rPr>
          <w:rFonts w:ascii="Arial" w:hAnsi="Arial"/>
        </w:rPr>
        <w:t>,</w:t>
      </w:r>
      <w:r w:rsidRPr="002E7927">
        <w:rPr>
          <w:rFonts w:ascii="Arial" w:hAnsi="Arial"/>
          <w:spacing w:val="4"/>
        </w:rPr>
        <w:t xml:space="preserve"> </w:t>
      </w:r>
      <w:r w:rsidRPr="00E97FB4">
        <w:t>утвержденной</w:t>
      </w:r>
      <w:r w:rsidRPr="002E7927">
        <w:rPr>
          <w:spacing w:val="65"/>
        </w:rPr>
        <w:t xml:space="preserve"> </w:t>
      </w:r>
      <w:r w:rsidRPr="00E97FB4">
        <w:t>Приказом Министерства</w:t>
      </w:r>
      <w:r w:rsidRPr="002E7927">
        <w:rPr>
          <w:spacing w:val="1"/>
        </w:rPr>
        <w:t xml:space="preserve"> </w:t>
      </w:r>
      <w:r w:rsidRPr="00E97FB4">
        <w:t>энергетики Российской Федерации</w:t>
      </w:r>
      <w:r w:rsidRPr="002E7927">
        <w:rPr>
          <w:rFonts w:ascii="Arial" w:hAnsi="Arial"/>
        </w:rPr>
        <w:t>;</w:t>
      </w:r>
    </w:p>
    <w:p w:rsidR="002E7927" w:rsidRPr="00E97FB4" w:rsidRDefault="002E7927" w:rsidP="002E7927">
      <w:pPr>
        <w:pStyle w:val="af5"/>
        <w:numPr>
          <w:ilvl w:val="0"/>
          <w:numId w:val="15"/>
        </w:numPr>
      </w:pPr>
      <w:r w:rsidRPr="00E97FB4">
        <w:t>Изменение</w:t>
      </w:r>
      <w:r w:rsidRPr="002E7927">
        <w:rPr>
          <w:spacing w:val="19"/>
        </w:rPr>
        <w:t xml:space="preserve"> </w:t>
      </w:r>
      <w:r w:rsidRPr="00E97FB4">
        <w:t>зон</w:t>
      </w:r>
      <w:r w:rsidRPr="002E7927">
        <w:rPr>
          <w:spacing w:val="18"/>
        </w:rPr>
        <w:t xml:space="preserve"> </w:t>
      </w:r>
      <w:r w:rsidRPr="00E97FB4">
        <w:t>действия</w:t>
      </w:r>
      <w:r w:rsidRPr="002E7927">
        <w:rPr>
          <w:spacing w:val="20"/>
        </w:rPr>
        <w:t xml:space="preserve"> </w:t>
      </w:r>
      <w:r w:rsidRPr="00E97FB4">
        <w:t>существующих</w:t>
      </w:r>
      <w:r w:rsidRPr="002E7927">
        <w:rPr>
          <w:spacing w:val="17"/>
        </w:rPr>
        <w:t xml:space="preserve"> </w:t>
      </w:r>
      <w:r w:rsidRPr="00E97FB4">
        <w:t>и</w:t>
      </w:r>
      <w:r w:rsidRPr="002E7927">
        <w:rPr>
          <w:spacing w:val="19"/>
        </w:rPr>
        <w:t xml:space="preserve"> </w:t>
      </w:r>
      <w:r w:rsidRPr="00E97FB4">
        <w:t>проектируемых</w:t>
      </w:r>
      <w:r w:rsidRPr="002E7927">
        <w:rPr>
          <w:spacing w:val="17"/>
        </w:rPr>
        <w:t xml:space="preserve"> </w:t>
      </w:r>
      <w:r w:rsidRPr="00E97FB4">
        <w:t>источников</w:t>
      </w:r>
      <w:r w:rsidRPr="002E7927">
        <w:rPr>
          <w:spacing w:val="20"/>
        </w:rPr>
        <w:t xml:space="preserve"> </w:t>
      </w:r>
      <w:r w:rsidRPr="00E97FB4">
        <w:t>тепловой</w:t>
      </w:r>
      <w:r w:rsidRPr="002E7927">
        <w:rPr>
          <w:spacing w:val="53"/>
        </w:rPr>
        <w:t xml:space="preserve"> </w:t>
      </w:r>
      <w:r w:rsidRPr="00E97FB4">
        <w:t>энергии,</w:t>
      </w:r>
      <w:r w:rsidRPr="002E7927">
        <w:rPr>
          <w:spacing w:val="23"/>
        </w:rPr>
        <w:t xml:space="preserve"> </w:t>
      </w:r>
      <w:r w:rsidRPr="00E97FB4">
        <w:t>с</w:t>
      </w:r>
      <w:r w:rsidRPr="002E7927">
        <w:rPr>
          <w:spacing w:val="24"/>
        </w:rPr>
        <w:t xml:space="preserve"> </w:t>
      </w:r>
      <w:r w:rsidRPr="00E97FB4">
        <w:t>целью</w:t>
      </w:r>
      <w:r w:rsidRPr="002E7927">
        <w:rPr>
          <w:spacing w:val="25"/>
        </w:rPr>
        <w:t xml:space="preserve"> </w:t>
      </w:r>
      <w:r w:rsidRPr="00E97FB4">
        <w:t>обеспечения</w:t>
      </w:r>
      <w:r w:rsidRPr="002E7927">
        <w:rPr>
          <w:spacing w:val="25"/>
        </w:rPr>
        <w:t xml:space="preserve"> </w:t>
      </w:r>
      <w:r w:rsidRPr="00E97FB4">
        <w:t>спроса</w:t>
      </w:r>
      <w:r w:rsidRPr="002E7927">
        <w:rPr>
          <w:spacing w:val="21"/>
        </w:rPr>
        <w:t xml:space="preserve"> </w:t>
      </w:r>
      <w:r w:rsidRPr="00E97FB4">
        <w:t>на</w:t>
      </w:r>
      <w:r w:rsidRPr="002E7927">
        <w:rPr>
          <w:spacing w:val="25"/>
        </w:rPr>
        <w:t xml:space="preserve"> </w:t>
      </w:r>
      <w:r w:rsidRPr="00E97FB4">
        <w:t>тепловую</w:t>
      </w:r>
      <w:r w:rsidRPr="002E7927">
        <w:rPr>
          <w:spacing w:val="24"/>
        </w:rPr>
        <w:t xml:space="preserve"> </w:t>
      </w:r>
      <w:r w:rsidRPr="00E97FB4">
        <w:t>мощность</w:t>
      </w:r>
      <w:r w:rsidRPr="002E7927">
        <w:rPr>
          <w:spacing w:val="30"/>
        </w:rPr>
        <w:t xml:space="preserve"> </w:t>
      </w:r>
      <w:r w:rsidRPr="00E97FB4">
        <w:t>существующих</w:t>
      </w:r>
      <w:r w:rsidRPr="002E7927">
        <w:rPr>
          <w:spacing w:val="22"/>
        </w:rPr>
        <w:t xml:space="preserve"> </w:t>
      </w:r>
      <w:r w:rsidRPr="00E97FB4">
        <w:t>и</w:t>
      </w:r>
      <w:r w:rsidRPr="002E7927">
        <w:rPr>
          <w:spacing w:val="39"/>
        </w:rPr>
        <w:t xml:space="preserve"> </w:t>
      </w:r>
      <w:r w:rsidRPr="00E97FB4">
        <w:t>перспективных</w:t>
      </w:r>
      <w:r w:rsidRPr="002E7927">
        <w:rPr>
          <w:spacing w:val="-2"/>
        </w:rPr>
        <w:t xml:space="preserve"> </w:t>
      </w:r>
      <w:r w:rsidRPr="00E97FB4">
        <w:t>потребителей тепловой</w:t>
      </w:r>
      <w:r w:rsidRPr="002E7927">
        <w:rPr>
          <w:spacing w:val="-3"/>
        </w:rPr>
        <w:t xml:space="preserve"> </w:t>
      </w:r>
      <w:r w:rsidRPr="00E97FB4">
        <w:t>энергии.</w:t>
      </w:r>
    </w:p>
    <w:p w:rsidR="002E7927" w:rsidRPr="00E97FB4" w:rsidRDefault="002E7927" w:rsidP="002E7927">
      <w:r w:rsidRPr="00E97FB4">
        <w:t>Каждый</w:t>
      </w:r>
      <w:r w:rsidRPr="00E97FB4">
        <w:rPr>
          <w:spacing w:val="24"/>
        </w:rPr>
        <w:t xml:space="preserve"> </w:t>
      </w:r>
      <w:r w:rsidRPr="00E97FB4">
        <w:t>вариант</w:t>
      </w:r>
      <w:r w:rsidRPr="00E97FB4">
        <w:rPr>
          <w:spacing w:val="25"/>
        </w:rPr>
        <w:t xml:space="preserve"> </w:t>
      </w:r>
      <w:r w:rsidRPr="00E97FB4">
        <w:t>должен</w:t>
      </w:r>
      <w:r w:rsidRPr="00E97FB4">
        <w:rPr>
          <w:spacing w:val="26"/>
        </w:rPr>
        <w:t xml:space="preserve"> </w:t>
      </w:r>
      <w:r w:rsidRPr="00E97FB4">
        <w:t>обеспечивать</w:t>
      </w:r>
      <w:r w:rsidRPr="00E97FB4">
        <w:rPr>
          <w:spacing w:val="23"/>
        </w:rPr>
        <w:t xml:space="preserve"> </w:t>
      </w:r>
      <w:r w:rsidRPr="00E97FB4">
        <w:t>покрытие</w:t>
      </w:r>
      <w:r w:rsidRPr="00E97FB4">
        <w:rPr>
          <w:spacing w:val="25"/>
        </w:rPr>
        <w:t xml:space="preserve"> </w:t>
      </w:r>
      <w:r w:rsidRPr="00E97FB4">
        <w:t>всего</w:t>
      </w:r>
      <w:r w:rsidRPr="00E97FB4">
        <w:rPr>
          <w:spacing w:val="23"/>
        </w:rPr>
        <w:t xml:space="preserve"> </w:t>
      </w:r>
      <w:r w:rsidRPr="00E97FB4">
        <w:t>перспективного</w:t>
      </w:r>
      <w:r w:rsidRPr="00E97FB4">
        <w:rPr>
          <w:spacing w:val="24"/>
        </w:rPr>
        <w:t xml:space="preserve"> </w:t>
      </w:r>
      <w:r w:rsidRPr="00E97FB4">
        <w:t>спроса</w:t>
      </w:r>
      <w:r w:rsidRPr="00E97FB4">
        <w:rPr>
          <w:spacing w:val="23"/>
        </w:rPr>
        <w:t xml:space="preserve"> </w:t>
      </w:r>
      <w:r w:rsidRPr="00E97FB4">
        <w:t>на</w:t>
      </w:r>
      <w:r w:rsidRPr="00E97FB4">
        <w:rPr>
          <w:spacing w:val="49"/>
        </w:rPr>
        <w:t xml:space="preserve"> </w:t>
      </w:r>
      <w:r w:rsidRPr="00E97FB4">
        <w:t>тепловую</w:t>
      </w:r>
      <w:r w:rsidRPr="00E97FB4">
        <w:rPr>
          <w:spacing w:val="11"/>
        </w:rPr>
        <w:t xml:space="preserve"> </w:t>
      </w:r>
      <w:r w:rsidRPr="00E97FB4">
        <w:t>мощность,</w:t>
      </w:r>
      <w:r w:rsidRPr="00E97FB4">
        <w:rPr>
          <w:spacing w:val="10"/>
        </w:rPr>
        <w:t xml:space="preserve"> </w:t>
      </w:r>
      <w:r w:rsidRPr="00E97FB4">
        <w:t>возникающего</w:t>
      </w:r>
      <w:r w:rsidRPr="00E97FB4">
        <w:rPr>
          <w:spacing w:val="11"/>
        </w:rPr>
        <w:t xml:space="preserve"> </w:t>
      </w:r>
      <w:r w:rsidRPr="00E97FB4">
        <w:t>в</w:t>
      </w:r>
      <w:r w:rsidRPr="00E97FB4">
        <w:rPr>
          <w:spacing w:val="14"/>
        </w:rPr>
        <w:t xml:space="preserve"> </w:t>
      </w:r>
      <w:r w:rsidRPr="00E97FB4">
        <w:t>городе,</w:t>
      </w:r>
      <w:r w:rsidRPr="00E97FB4">
        <w:rPr>
          <w:spacing w:val="13"/>
        </w:rPr>
        <w:t xml:space="preserve"> </w:t>
      </w:r>
      <w:r w:rsidRPr="00E97FB4">
        <w:t>и</w:t>
      </w:r>
      <w:r w:rsidRPr="00E97FB4">
        <w:rPr>
          <w:spacing w:val="10"/>
        </w:rPr>
        <w:t xml:space="preserve"> </w:t>
      </w:r>
      <w:r w:rsidRPr="00E97FB4">
        <w:t>критерием</w:t>
      </w:r>
      <w:r w:rsidRPr="00E97FB4">
        <w:rPr>
          <w:spacing w:val="10"/>
        </w:rPr>
        <w:t xml:space="preserve"> </w:t>
      </w:r>
      <w:r w:rsidRPr="00E97FB4">
        <w:t>этого</w:t>
      </w:r>
      <w:r w:rsidRPr="00E97FB4">
        <w:rPr>
          <w:spacing w:val="11"/>
        </w:rPr>
        <w:t xml:space="preserve"> </w:t>
      </w:r>
      <w:r w:rsidRPr="00E97FB4">
        <w:t>обеспечения</w:t>
      </w:r>
      <w:r w:rsidRPr="00E97FB4">
        <w:rPr>
          <w:spacing w:val="12"/>
        </w:rPr>
        <w:t xml:space="preserve"> </w:t>
      </w:r>
      <w:r w:rsidRPr="00E97FB4">
        <w:t>является</w:t>
      </w:r>
      <w:r w:rsidRPr="00E97FB4">
        <w:rPr>
          <w:spacing w:val="61"/>
        </w:rPr>
        <w:t xml:space="preserve"> </w:t>
      </w:r>
      <w:r w:rsidRPr="00E97FB4">
        <w:t>обеспечение</w:t>
      </w:r>
      <w:r w:rsidRPr="00E97FB4">
        <w:rPr>
          <w:spacing w:val="42"/>
        </w:rPr>
        <w:t xml:space="preserve"> </w:t>
      </w:r>
      <w:r w:rsidRPr="00E97FB4">
        <w:t>баланса</w:t>
      </w:r>
      <w:r w:rsidRPr="00E97FB4">
        <w:rPr>
          <w:spacing w:val="40"/>
        </w:rPr>
        <w:t xml:space="preserve"> </w:t>
      </w:r>
      <w:r w:rsidRPr="00E97FB4">
        <w:t>тепловой</w:t>
      </w:r>
      <w:r w:rsidRPr="00E97FB4">
        <w:rPr>
          <w:spacing w:val="41"/>
        </w:rPr>
        <w:t xml:space="preserve"> </w:t>
      </w:r>
      <w:r w:rsidRPr="00E97FB4">
        <w:t>мощности</w:t>
      </w:r>
      <w:r w:rsidRPr="00E97FB4">
        <w:rPr>
          <w:spacing w:val="39"/>
        </w:rPr>
        <w:t xml:space="preserve"> </w:t>
      </w:r>
      <w:r w:rsidRPr="00E97FB4">
        <w:t>источников</w:t>
      </w:r>
      <w:r w:rsidRPr="00E97FB4">
        <w:rPr>
          <w:spacing w:val="42"/>
        </w:rPr>
        <w:t xml:space="preserve"> </w:t>
      </w:r>
      <w:r w:rsidRPr="00E97FB4">
        <w:t>тепловой</w:t>
      </w:r>
      <w:r w:rsidRPr="00E97FB4">
        <w:rPr>
          <w:spacing w:val="39"/>
        </w:rPr>
        <w:t xml:space="preserve"> </w:t>
      </w:r>
      <w:r w:rsidRPr="00E97FB4">
        <w:t>энергии</w:t>
      </w:r>
      <w:r w:rsidRPr="00E97FB4">
        <w:rPr>
          <w:spacing w:val="42"/>
        </w:rPr>
        <w:t xml:space="preserve"> </w:t>
      </w:r>
      <w:r w:rsidRPr="00E97FB4">
        <w:t>и</w:t>
      </w:r>
      <w:r w:rsidRPr="00E97FB4">
        <w:rPr>
          <w:spacing w:val="41"/>
        </w:rPr>
        <w:t xml:space="preserve"> </w:t>
      </w:r>
      <w:r w:rsidRPr="00E97FB4">
        <w:t>спроса</w:t>
      </w:r>
      <w:r w:rsidRPr="00E97FB4">
        <w:rPr>
          <w:spacing w:val="42"/>
        </w:rPr>
        <w:t xml:space="preserve"> </w:t>
      </w:r>
      <w:r w:rsidRPr="00E97FB4">
        <w:t>на</w:t>
      </w:r>
      <w:r w:rsidRPr="00E97FB4">
        <w:rPr>
          <w:spacing w:val="79"/>
        </w:rPr>
        <w:t xml:space="preserve"> </w:t>
      </w:r>
      <w:r w:rsidRPr="00E97FB4">
        <w:t>тепловую</w:t>
      </w:r>
      <w:r w:rsidRPr="00E97FB4">
        <w:rPr>
          <w:spacing w:val="51"/>
        </w:rPr>
        <w:t xml:space="preserve"> </w:t>
      </w:r>
      <w:r w:rsidRPr="00E97FB4">
        <w:t>мощность</w:t>
      </w:r>
      <w:r w:rsidRPr="00E97FB4">
        <w:rPr>
          <w:spacing w:val="51"/>
        </w:rPr>
        <w:t xml:space="preserve"> </w:t>
      </w:r>
      <w:r w:rsidRPr="00E97FB4">
        <w:t>при</w:t>
      </w:r>
      <w:r w:rsidRPr="00E97FB4">
        <w:rPr>
          <w:spacing w:val="50"/>
        </w:rPr>
        <w:t xml:space="preserve"> </w:t>
      </w:r>
      <w:r w:rsidRPr="00E97FB4">
        <w:t>расчетных</w:t>
      </w:r>
      <w:r w:rsidRPr="00E97FB4">
        <w:rPr>
          <w:spacing w:val="50"/>
        </w:rPr>
        <w:t xml:space="preserve"> </w:t>
      </w:r>
      <w:r w:rsidRPr="00E97FB4">
        <w:t>условиях,</w:t>
      </w:r>
      <w:r w:rsidRPr="00E97FB4">
        <w:rPr>
          <w:spacing w:val="52"/>
        </w:rPr>
        <w:t xml:space="preserve"> </w:t>
      </w:r>
      <w:r w:rsidRPr="00E97FB4">
        <w:t>заданных</w:t>
      </w:r>
      <w:r w:rsidRPr="00E97FB4">
        <w:rPr>
          <w:spacing w:val="48"/>
        </w:rPr>
        <w:t xml:space="preserve"> </w:t>
      </w:r>
      <w:r w:rsidRPr="00E97FB4">
        <w:t>нормами</w:t>
      </w:r>
      <w:r w:rsidRPr="00E97FB4">
        <w:rPr>
          <w:spacing w:val="53"/>
        </w:rPr>
        <w:t xml:space="preserve"> </w:t>
      </w:r>
      <w:r w:rsidRPr="00E97FB4">
        <w:t>проектирования</w:t>
      </w:r>
      <w:r w:rsidRPr="00E97FB4">
        <w:rPr>
          <w:spacing w:val="51"/>
        </w:rPr>
        <w:t xml:space="preserve"> </w:t>
      </w:r>
      <w:r w:rsidRPr="00E97FB4">
        <w:t>систем</w:t>
      </w:r>
      <w:r w:rsidRPr="00E97FB4">
        <w:rPr>
          <w:spacing w:val="83"/>
        </w:rPr>
        <w:t xml:space="preserve"> </w:t>
      </w:r>
      <w:r w:rsidRPr="00E97FB4">
        <w:t>отопления,</w:t>
      </w:r>
      <w:r w:rsidRPr="00E97FB4">
        <w:rPr>
          <w:spacing w:val="48"/>
        </w:rPr>
        <w:t xml:space="preserve"> </w:t>
      </w:r>
      <w:r w:rsidRPr="00E97FB4">
        <w:t>вентиляции</w:t>
      </w:r>
      <w:r w:rsidRPr="00E97FB4">
        <w:rPr>
          <w:spacing w:val="46"/>
        </w:rPr>
        <w:t xml:space="preserve"> </w:t>
      </w:r>
      <w:r w:rsidRPr="00E97FB4">
        <w:t>и</w:t>
      </w:r>
      <w:r w:rsidRPr="00E97FB4">
        <w:rPr>
          <w:spacing w:val="46"/>
        </w:rPr>
        <w:t xml:space="preserve"> </w:t>
      </w:r>
      <w:r w:rsidRPr="00E97FB4">
        <w:t>горячего</w:t>
      </w:r>
      <w:r w:rsidRPr="00E97FB4">
        <w:rPr>
          <w:spacing w:val="47"/>
        </w:rPr>
        <w:t xml:space="preserve"> </w:t>
      </w:r>
      <w:r w:rsidRPr="00E97FB4">
        <w:t>водоснабжения</w:t>
      </w:r>
      <w:r w:rsidRPr="00E97FB4">
        <w:rPr>
          <w:spacing w:val="47"/>
        </w:rPr>
        <w:t xml:space="preserve"> </w:t>
      </w:r>
      <w:r w:rsidRPr="00E97FB4">
        <w:t>объектов</w:t>
      </w:r>
      <w:r w:rsidRPr="00E97FB4">
        <w:rPr>
          <w:spacing w:val="47"/>
        </w:rPr>
        <w:t xml:space="preserve"> </w:t>
      </w:r>
      <w:r w:rsidRPr="00E97FB4">
        <w:t>теплопотребления.</w:t>
      </w:r>
      <w:r w:rsidRPr="00E97FB4">
        <w:rPr>
          <w:spacing w:val="51"/>
        </w:rPr>
        <w:t xml:space="preserve"> </w:t>
      </w:r>
      <w:r w:rsidRPr="00E97FB4">
        <w:t>Обеспечение</w:t>
      </w:r>
      <w:r w:rsidRPr="00E97FB4">
        <w:rPr>
          <w:spacing w:val="1"/>
        </w:rPr>
        <w:t xml:space="preserve"> </w:t>
      </w:r>
      <w:r w:rsidRPr="00E97FB4">
        <w:t>текущих и перспективных</w:t>
      </w:r>
      <w:r w:rsidRPr="00E97FB4">
        <w:rPr>
          <w:spacing w:val="-2"/>
        </w:rPr>
        <w:t xml:space="preserve"> </w:t>
      </w:r>
      <w:r w:rsidRPr="00E97FB4">
        <w:t>балансов</w:t>
      </w:r>
      <w:r w:rsidRPr="00E97FB4">
        <w:rPr>
          <w:spacing w:val="1"/>
        </w:rPr>
        <w:t xml:space="preserve"> </w:t>
      </w:r>
      <w:r w:rsidRPr="00E97FB4">
        <w:t>тепловой мощности источников</w:t>
      </w:r>
      <w:r w:rsidRPr="00E97FB4">
        <w:rPr>
          <w:spacing w:val="1"/>
        </w:rPr>
        <w:t xml:space="preserve"> </w:t>
      </w:r>
      <w:r w:rsidRPr="00E97FB4">
        <w:t>и тепловой</w:t>
      </w:r>
      <w:r w:rsidRPr="00E97FB4">
        <w:rPr>
          <w:spacing w:val="85"/>
        </w:rPr>
        <w:t xml:space="preserve"> </w:t>
      </w:r>
      <w:r w:rsidRPr="00E97FB4">
        <w:t>нагрузки</w:t>
      </w:r>
      <w:r w:rsidRPr="00E97FB4">
        <w:rPr>
          <w:spacing w:val="25"/>
        </w:rPr>
        <w:t xml:space="preserve"> </w:t>
      </w:r>
      <w:r w:rsidRPr="00E97FB4">
        <w:t>потребителей</w:t>
      </w:r>
      <w:r w:rsidRPr="00E97FB4">
        <w:rPr>
          <w:spacing w:val="26"/>
        </w:rPr>
        <w:t xml:space="preserve"> </w:t>
      </w:r>
      <w:r w:rsidRPr="00E97FB4">
        <w:t>в</w:t>
      </w:r>
      <w:r w:rsidRPr="00E97FB4">
        <w:rPr>
          <w:spacing w:val="26"/>
        </w:rPr>
        <w:t xml:space="preserve"> </w:t>
      </w:r>
      <w:r w:rsidRPr="00E97FB4">
        <w:t>каждой</w:t>
      </w:r>
      <w:r w:rsidRPr="00E97FB4">
        <w:rPr>
          <w:spacing w:val="24"/>
        </w:rPr>
        <w:t xml:space="preserve"> </w:t>
      </w:r>
      <w:r w:rsidRPr="00E97FB4">
        <w:t>зоне</w:t>
      </w:r>
      <w:r w:rsidRPr="00E97FB4">
        <w:rPr>
          <w:spacing w:val="24"/>
        </w:rPr>
        <w:t xml:space="preserve"> </w:t>
      </w:r>
      <w:r w:rsidRPr="00E97FB4">
        <w:t>действия</w:t>
      </w:r>
      <w:r w:rsidRPr="00E97FB4">
        <w:rPr>
          <w:spacing w:val="26"/>
        </w:rPr>
        <w:t xml:space="preserve"> </w:t>
      </w:r>
      <w:r w:rsidRPr="00E97FB4">
        <w:t>источника</w:t>
      </w:r>
      <w:r w:rsidRPr="00E97FB4">
        <w:rPr>
          <w:spacing w:val="25"/>
        </w:rPr>
        <w:t xml:space="preserve"> </w:t>
      </w:r>
      <w:r w:rsidRPr="00E97FB4">
        <w:t>тепловой</w:t>
      </w:r>
      <w:r w:rsidRPr="00E97FB4">
        <w:rPr>
          <w:spacing w:val="24"/>
        </w:rPr>
        <w:t xml:space="preserve"> </w:t>
      </w:r>
      <w:r w:rsidRPr="00E97FB4">
        <w:t>энергии</w:t>
      </w:r>
      <w:r w:rsidRPr="00E97FB4">
        <w:rPr>
          <w:spacing w:val="25"/>
        </w:rPr>
        <w:t xml:space="preserve"> </w:t>
      </w:r>
      <w:r w:rsidRPr="00E97FB4">
        <w:t>является</w:t>
      </w:r>
      <w:r w:rsidRPr="00E97FB4">
        <w:rPr>
          <w:spacing w:val="49"/>
        </w:rPr>
        <w:t xml:space="preserve"> </w:t>
      </w:r>
      <w:r w:rsidRPr="00E97FB4">
        <w:t>главным условием для</w:t>
      </w:r>
      <w:r w:rsidRPr="00E97FB4">
        <w:rPr>
          <w:spacing w:val="-4"/>
        </w:rPr>
        <w:t xml:space="preserve"> </w:t>
      </w:r>
      <w:r w:rsidRPr="00E97FB4">
        <w:t>разработки сценариев</w:t>
      </w:r>
      <w:r w:rsidRPr="00E97FB4">
        <w:rPr>
          <w:spacing w:val="-2"/>
        </w:rPr>
        <w:t xml:space="preserve"> </w:t>
      </w:r>
      <w:r w:rsidRPr="00E97FB4">
        <w:t>(вариантов) мастер</w:t>
      </w:r>
      <w:r w:rsidRPr="00E97FB4">
        <w:rPr>
          <w:rFonts w:ascii="Arial" w:hAnsi="Arial"/>
        </w:rPr>
        <w:t>-</w:t>
      </w:r>
      <w:r w:rsidRPr="00E97FB4">
        <w:t>плана.</w:t>
      </w:r>
    </w:p>
    <w:p w:rsidR="002E7927" w:rsidRPr="00E97FB4" w:rsidRDefault="002E7927" w:rsidP="002E7927">
      <w:r w:rsidRPr="00E97FB4">
        <w:t>В</w:t>
      </w:r>
      <w:r w:rsidRPr="00E97FB4">
        <w:rPr>
          <w:spacing w:val="24"/>
        </w:rPr>
        <w:t xml:space="preserve"> </w:t>
      </w:r>
      <w:r w:rsidRPr="00E97FB4">
        <w:t>соответствии</w:t>
      </w:r>
      <w:r w:rsidRPr="00E97FB4">
        <w:rPr>
          <w:spacing w:val="23"/>
        </w:rPr>
        <w:t xml:space="preserve"> </w:t>
      </w:r>
      <w:r w:rsidRPr="00E97FB4">
        <w:t>с</w:t>
      </w:r>
      <w:r w:rsidRPr="00E97FB4">
        <w:rPr>
          <w:spacing w:val="22"/>
        </w:rPr>
        <w:t xml:space="preserve"> </w:t>
      </w:r>
      <w:r w:rsidRPr="00E97FB4">
        <w:t>«Требованиями</w:t>
      </w:r>
      <w:r w:rsidRPr="00E97FB4">
        <w:rPr>
          <w:spacing w:val="23"/>
        </w:rPr>
        <w:t xml:space="preserve"> </w:t>
      </w:r>
      <w:r w:rsidRPr="00E97FB4">
        <w:t>к</w:t>
      </w:r>
      <w:r w:rsidRPr="00E97FB4">
        <w:rPr>
          <w:spacing w:val="21"/>
        </w:rPr>
        <w:t xml:space="preserve"> </w:t>
      </w:r>
      <w:r w:rsidRPr="00E97FB4">
        <w:t>схемам</w:t>
      </w:r>
      <w:r w:rsidRPr="00E97FB4">
        <w:rPr>
          <w:spacing w:val="23"/>
        </w:rPr>
        <w:t xml:space="preserve"> </w:t>
      </w:r>
      <w:r w:rsidRPr="00E97FB4">
        <w:t>теплоснабжения,</w:t>
      </w:r>
      <w:r w:rsidRPr="00E97FB4">
        <w:rPr>
          <w:spacing w:val="25"/>
        </w:rPr>
        <w:t xml:space="preserve"> </w:t>
      </w:r>
      <w:r w:rsidRPr="00E97FB4">
        <w:t>порядку</w:t>
      </w:r>
      <w:r w:rsidRPr="00E97FB4">
        <w:rPr>
          <w:spacing w:val="22"/>
        </w:rPr>
        <w:t xml:space="preserve"> </w:t>
      </w:r>
      <w:r w:rsidRPr="00E97FB4">
        <w:t>их</w:t>
      </w:r>
      <w:r w:rsidRPr="00E97FB4">
        <w:rPr>
          <w:spacing w:val="22"/>
        </w:rPr>
        <w:t xml:space="preserve"> </w:t>
      </w:r>
      <w:r w:rsidRPr="00E97FB4">
        <w:t>разработки</w:t>
      </w:r>
      <w:r w:rsidRPr="00E97FB4">
        <w:rPr>
          <w:spacing w:val="23"/>
        </w:rPr>
        <w:t xml:space="preserve"> </w:t>
      </w:r>
      <w:r w:rsidRPr="00E97FB4">
        <w:t>и</w:t>
      </w:r>
      <w:r w:rsidRPr="00E97FB4">
        <w:rPr>
          <w:spacing w:val="59"/>
        </w:rPr>
        <w:t xml:space="preserve"> </w:t>
      </w:r>
      <w:r w:rsidRPr="00E97FB4">
        <w:t>утверждения»</w:t>
      </w:r>
      <w:r w:rsidRPr="00E97FB4">
        <w:rPr>
          <w:spacing w:val="24"/>
        </w:rPr>
        <w:t xml:space="preserve"> </w:t>
      </w:r>
      <w:r w:rsidRPr="00E97FB4">
        <w:t>предложения</w:t>
      </w:r>
      <w:r w:rsidRPr="00E97FB4">
        <w:rPr>
          <w:spacing w:val="29"/>
        </w:rPr>
        <w:t xml:space="preserve"> </w:t>
      </w:r>
      <w:r w:rsidRPr="00E97FB4">
        <w:t>к</w:t>
      </w:r>
      <w:r w:rsidRPr="00E97FB4">
        <w:rPr>
          <w:spacing w:val="26"/>
        </w:rPr>
        <w:t xml:space="preserve"> </w:t>
      </w:r>
      <w:r w:rsidRPr="00E97FB4">
        <w:t>развитию</w:t>
      </w:r>
      <w:r w:rsidRPr="00E97FB4">
        <w:rPr>
          <w:spacing w:val="24"/>
        </w:rPr>
        <w:t xml:space="preserve"> </w:t>
      </w:r>
      <w:r w:rsidRPr="00E97FB4">
        <w:t>системы</w:t>
      </w:r>
      <w:r w:rsidRPr="00E97FB4">
        <w:rPr>
          <w:spacing w:val="27"/>
        </w:rPr>
        <w:t xml:space="preserve"> </w:t>
      </w:r>
      <w:r w:rsidRPr="00E97FB4">
        <w:t>теплоснабжения</w:t>
      </w:r>
      <w:r w:rsidRPr="00E97FB4">
        <w:rPr>
          <w:spacing w:val="25"/>
        </w:rPr>
        <w:t xml:space="preserve"> </w:t>
      </w:r>
      <w:r w:rsidRPr="00E97FB4">
        <w:t>должны</w:t>
      </w:r>
      <w:r w:rsidRPr="00E97FB4">
        <w:rPr>
          <w:spacing w:val="25"/>
        </w:rPr>
        <w:t xml:space="preserve"> </w:t>
      </w:r>
      <w:r w:rsidRPr="00E97FB4">
        <w:t>базироваться</w:t>
      </w:r>
      <w:r w:rsidRPr="00E97FB4">
        <w:rPr>
          <w:spacing w:val="25"/>
        </w:rPr>
        <w:t xml:space="preserve"> </w:t>
      </w:r>
      <w:r w:rsidRPr="00E97FB4">
        <w:t>на</w:t>
      </w:r>
      <w:r w:rsidRPr="00E97FB4">
        <w:rPr>
          <w:spacing w:val="51"/>
        </w:rPr>
        <w:t xml:space="preserve"> </w:t>
      </w:r>
      <w:r w:rsidRPr="00E97FB4">
        <w:t>предложениях</w:t>
      </w:r>
      <w:r w:rsidRPr="00E97FB4">
        <w:rPr>
          <w:spacing w:val="6"/>
        </w:rPr>
        <w:t xml:space="preserve"> </w:t>
      </w:r>
      <w:r w:rsidRPr="00E97FB4">
        <w:t>исполнительных</w:t>
      </w:r>
      <w:r w:rsidRPr="00E97FB4">
        <w:rPr>
          <w:spacing w:val="5"/>
        </w:rPr>
        <w:t xml:space="preserve"> </w:t>
      </w:r>
      <w:r w:rsidRPr="00E97FB4">
        <w:t>органов</w:t>
      </w:r>
      <w:r w:rsidRPr="00E97FB4">
        <w:rPr>
          <w:spacing w:val="6"/>
        </w:rPr>
        <w:t xml:space="preserve"> </w:t>
      </w:r>
      <w:r w:rsidRPr="00E97FB4">
        <w:t>власти</w:t>
      </w:r>
      <w:r w:rsidRPr="00E97FB4">
        <w:rPr>
          <w:spacing w:val="7"/>
        </w:rPr>
        <w:t xml:space="preserve"> </w:t>
      </w:r>
      <w:r w:rsidRPr="00E97FB4">
        <w:t>и</w:t>
      </w:r>
      <w:r w:rsidRPr="00E97FB4">
        <w:rPr>
          <w:spacing w:val="7"/>
        </w:rPr>
        <w:t xml:space="preserve"> </w:t>
      </w:r>
      <w:r w:rsidRPr="00E97FB4">
        <w:t>эксплуатирующих</w:t>
      </w:r>
      <w:r w:rsidRPr="00E97FB4">
        <w:rPr>
          <w:spacing w:val="6"/>
        </w:rPr>
        <w:t xml:space="preserve"> </w:t>
      </w:r>
      <w:r w:rsidRPr="00E97FB4">
        <w:t>организаций,</w:t>
      </w:r>
      <w:r w:rsidRPr="00E97FB4">
        <w:rPr>
          <w:spacing w:val="6"/>
        </w:rPr>
        <w:t xml:space="preserve"> </w:t>
      </w:r>
      <w:r w:rsidRPr="00E97FB4">
        <w:t>особенно</w:t>
      </w:r>
      <w:r w:rsidRPr="00E97FB4">
        <w:rPr>
          <w:spacing w:val="2"/>
        </w:rPr>
        <w:t xml:space="preserve"> </w:t>
      </w:r>
      <w:r w:rsidRPr="00E97FB4">
        <w:t>в</w:t>
      </w:r>
      <w:r w:rsidRPr="00E97FB4">
        <w:rPr>
          <w:spacing w:val="63"/>
        </w:rPr>
        <w:t xml:space="preserve"> </w:t>
      </w:r>
      <w:r w:rsidRPr="00E97FB4">
        <w:t>тех</w:t>
      </w:r>
      <w:r w:rsidRPr="00E97FB4">
        <w:rPr>
          <w:spacing w:val="-2"/>
        </w:rPr>
        <w:t xml:space="preserve"> </w:t>
      </w:r>
      <w:r w:rsidRPr="00E97FB4">
        <w:t>разделах,</w:t>
      </w:r>
      <w:r w:rsidRPr="00E97FB4">
        <w:rPr>
          <w:spacing w:val="2"/>
        </w:rPr>
        <w:t xml:space="preserve"> </w:t>
      </w:r>
      <w:r w:rsidRPr="00E97FB4">
        <w:t>которые</w:t>
      </w:r>
      <w:r w:rsidRPr="00E97FB4">
        <w:rPr>
          <w:spacing w:val="-5"/>
        </w:rPr>
        <w:t xml:space="preserve"> </w:t>
      </w:r>
      <w:r w:rsidRPr="00E97FB4">
        <w:t>касаются</w:t>
      </w:r>
      <w:r w:rsidRPr="00E97FB4">
        <w:rPr>
          <w:spacing w:val="1"/>
        </w:rPr>
        <w:t xml:space="preserve"> </w:t>
      </w:r>
      <w:r w:rsidRPr="00E97FB4">
        <w:t>развития</w:t>
      </w:r>
      <w:r w:rsidRPr="00E97FB4">
        <w:rPr>
          <w:spacing w:val="1"/>
        </w:rPr>
        <w:t xml:space="preserve"> </w:t>
      </w:r>
      <w:r w:rsidRPr="00E97FB4">
        <w:t>источников</w:t>
      </w:r>
      <w:r w:rsidRPr="00E97FB4">
        <w:rPr>
          <w:spacing w:val="1"/>
        </w:rPr>
        <w:t xml:space="preserve"> </w:t>
      </w:r>
      <w:r w:rsidRPr="00E97FB4">
        <w:t>теплоснабжения.</w:t>
      </w:r>
    </w:p>
    <w:p w:rsidR="004E7CEF" w:rsidRDefault="002E7927" w:rsidP="004E7CEF">
      <w:r>
        <w:t>Предложений исполнительных органов власти и эксплуатирующих организаций по развитию системы теплоснабжения не поступало, в связи с отсутствием перспективного развития системы теплоснабжения и вновь подключенной перспективной нагрузки.</w:t>
      </w:r>
    </w:p>
    <w:p w:rsidR="00857173" w:rsidRDefault="00A26A3C" w:rsidP="00A26A3C">
      <w:pPr>
        <w:pStyle w:val="2"/>
        <w:ind w:left="340" w:hanging="340"/>
      </w:pPr>
      <w:bookmarkStart w:id="120" w:name="_Toc10718774"/>
      <w:bookmarkStart w:id="121" w:name="sub_1236"/>
      <w:bookmarkEnd w:id="119"/>
      <w:r>
        <w:t xml:space="preserve">Глава </w:t>
      </w:r>
      <w:r w:rsidR="00857173">
        <w:t>6</w:t>
      </w:r>
      <w:r>
        <w:t>.</w:t>
      </w:r>
      <w:r w:rsidR="00857173">
        <w:t xml:space="preserve">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w:t>
      </w:r>
      <w:r>
        <w:t xml:space="preserve"> том числе в аварийных режимах</w:t>
      </w:r>
      <w:bookmarkEnd w:id="120"/>
    </w:p>
    <w:bookmarkEnd w:id="121"/>
    <w:p w:rsidR="00E414B4" w:rsidRDefault="00E414B4" w:rsidP="00E414B4">
      <w:r>
        <w:t>Теплоносителем на котельных Станционного сельсовета является вода.</w:t>
      </w:r>
    </w:p>
    <w:p w:rsidR="00E414B4" w:rsidRDefault="00E414B4" w:rsidP="00E414B4">
      <w:r>
        <w:t>К потерям и затратам теплоносителя в процессе передачи, распределения и потребления тепловой энергии и теплоносителя относятся технологические затраты, обусловленные используемыми технологическими решениями и техническим уровнем оборудования системы теплоснабжения, а также утечки теплоносителя, обусловленные эксплуатационным состоянием тепловой сети и систем теплопотребления.</w:t>
      </w:r>
    </w:p>
    <w:p w:rsidR="00E414B4" w:rsidRDefault="00E414B4" w:rsidP="00E414B4">
      <w:r>
        <w:t>Перспективный баланс теплоносителя котельных Станционного сельсовет на период до 203</w:t>
      </w:r>
      <w:r w:rsidR="00824F5E">
        <w:t>4</w:t>
      </w:r>
      <w:r>
        <w:t xml:space="preserve"> года представлен в табл</w:t>
      </w:r>
      <w:r w:rsidRPr="00EC3E91">
        <w:t>ице</w:t>
      </w:r>
      <w:r>
        <w:t xml:space="preserve"> </w:t>
      </w:r>
      <w:r w:rsidR="00EC3E91">
        <w:fldChar w:fldCharType="begin"/>
      </w:r>
      <w:r w:rsidR="00EC3E91">
        <w:instrText xml:space="preserve"> REF _Ref10194427 \h  \* MERGEFORMAT </w:instrText>
      </w:r>
      <w:r w:rsidR="00EC3E91">
        <w:fldChar w:fldCharType="separate"/>
      </w:r>
      <w:r w:rsidR="00EC3E91" w:rsidRPr="00EC3E91">
        <w:rPr>
          <w:vanish/>
        </w:rPr>
        <w:t xml:space="preserve">Таблица </w:t>
      </w:r>
      <w:r w:rsidR="00EC3E91">
        <w:rPr>
          <w:noProof/>
        </w:rPr>
        <w:t>36</w:t>
      </w:r>
      <w:r w:rsidR="00EC3E91">
        <w:fldChar w:fldCharType="end"/>
      </w:r>
      <w:r>
        <w:t>.</w:t>
      </w:r>
    </w:p>
    <w:p w:rsidR="00E414B4" w:rsidRDefault="00E414B4" w:rsidP="00E414B4">
      <w:pPr>
        <w:pStyle w:val="af0"/>
        <w:keepNext/>
      </w:pPr>
      <w:bookmarkStart w:id="122" w:name="_Ref10194427"/>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36</w:t>
      </w:r>
      <w:r w:rsidR="00474FA5">
        <w:rPr>
          <w:noProof/>
        </w:rPr>
        <w:fldChar w:fldCharType="end"/>
      </w:r>
      <w:bookmarkEnd w:id="122"/>
      <w:r>
        <w:t xml:space="preserve">. Перспективный баланс </w:t>
      </w:r>
      <w:r w:rsidR="0076651F">
        <w:t>теплоносителя и ВПУ</w:t>
      </w:r>
    </w:p>
    <w:tbl>
      <w:tblPr>
        <w:tblW w:w="5000" w:type="pct"/>
        <w:tblLook w:val="04A0" w:firstRow="1" w:lastRow="0" w:firstColumn="1" w:lastColumn="0" w:noHBand="0" w:noVBand="1"/>
      </w:tblPr>
      <w:tblGrid>
        <w:gridCol w:w="2174"/>
        <w:gridCol w:w="1176"/>
        <w:gridCol w:w="1141"/>
        <w:gridCol w:w="1787"/>
        <w:gridCol w:w="1404"/>
        <w:gridCol w:w="1133"/>
        <w:gridCol w:w="1322"/>
      </w:tblGrid>
      <w:tr w:rsidR="0076651F" w:rsidRPr="00B325FA" w:rsidTr="00290B04">
        <w:trPr>
          <w:trHeight w:val="300"/>
        </w:trPr>
        <w:tc>
          <w:tcPr>
            <w:tcW w:w="9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b/>
                <w:bCs/>
                <w:color w:val="000000"/>
                <w:sz w:val="20"/>
                <w:szCs w:val="20"/>
              </w:rPr>
            </w:pPr>
            <w:r w:rsidRPr="00B325FA">
              <w:rPr>
                <w:rFonts w:ascii="Times New Roman" w:eastAsia="Times New Roman" w:hAnsi="Times New Roman" w:cs="Times New Roman"/>
                <w:b/>
                <w:bCs/>
                <w:color w:val="000000"/>
                <w:sz w:val="20"/>
                <w:szCs w:val="20"/>
              </w:rPr>
              <w:t>Параметры</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b/>
                <w:bCs/>
                <w:color w:val="000000"/>
                <w:sz w:val="20"/>
                <w:szCs w:val="20"/>
              </w:rPr>
            </w:pPr>
            <w:r w:rsidRPr="00B325FA">
              <w:rPr>
                <w:rFonts w:ascii="Times New Roman" w:eastAsia="Times New Roman" w:hAnsi="Times New Roman" w:cs="Times New Roman"/>
                <w:b/>
                <w:bCs/>
                <w:color w:val="000000"/>
                <w:sz w:val="20"/>
                <w:szCs w:val="20"/>
              </w:rPr>
              <w:t>Единицы измерения</w:t>
            </w:r>
          </w:p>
        </w:tc>
        <w:tc>
          <w:tcPr>
            <w:tcW w:w="3444" w:type="pct"/>
            <w:gridSpan w:val="5"/>
            <w:tcBorders>
              <w:top w:val="single" w:sz="4" w:space="0" w:color="auto"/>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b/>
                <w:bCs/>
                <w:color w:val="000000"/>
                <w:sz w:val="20"/>
                <w:szCs w:val="20"/>
              </w:rPr>
            </w:pPr>
            <w:r w:rsidRPr="00B325FA">
              <w:rPr>
                <w:rFonts w:ascii="Times New Roman" w:eastAsia="Times New Roman" w:hAnsi="Times New Roman" w:cs="Times New Roman"/>
                <w:b/>
                <w:bCs/>
                <w:color w:val="000000"/>
                <w:sz w:val="20"/>
                <w:szCs w:val="20"/>
              </w:rPr>
              <w:t>Наименование источника</w:t>
            </w:r>
          </w:p>
        </w:tc>
      </w:tr>
      <w:tr w:rsidR="0076651F" w:rsidRPr="00B325FA" w:rsidTr="00290B04">
        <w:trPr>
          <w:trHeight w:val="510"/>
        </w:trPr>
        <w:tc>
          <w:tcPr>
            <w:tcW w:w="976" w:type="pct"/>
            <w:vMerge/>
            <w:tcBorders>
              <w:top w:val="single" w:sz="4" w:space="0" w:color="auto"/>
              <w:left w:val="single" w:sz="4" w:space="0" w:color="auto"/>
              <w:bottom w:val="single" w:sz="4" w:space="0" w:color="auto"/>
              <w:right w:val="single" w:sz="4" w:space="0" w:color="auto"/>
            </w:tcBorders>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b/>
                <w:bCs/>
                <w:color w:val="000000"/>
                <w:sz w:val="20"/>
                <w:szCs w:val="20"/>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b/>
                <w:bCs/>
                <w:color w:val="000000"/>
                <w:sz w:val="20"/>
                <w:szCs w:val="20"/>
              </w:rPr>
            </w:pPr>
          </w:p>
        </w:tc>
        <w:tc>
          <w:tcPr>
            <w:tcW w:w="595" w:type="pct"/>
            <w:tcBorders>
              <w:top w:val="nil"/>
              <w:left w:val="nil"/>
              <w:bottom w:val="single" w:sz="4" w:space="0" w:color="auto"/>
              <w:right w:val="single" w:sz="4" w:space="0" w:color="auto"/>
            </w:tcBorders>
            <w:shd w:val="clear" w:color="000000" w:fill="FFFFFF"/>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Школьная котельная</w:t>
            </w:r>
          </w:p>
        </w:tc>
        <w:tc>
          <w:tcPr>
            <w:tcW w:w="909" w:type="pct"/>
            <w:tcBorders>
              <w:top w:val="nil"/>
              <w:left w:val="nil"/>
              <w:bottom w:val="single" w:sz="4" w:space="0" w:color="auto"/>
              <w:right w:val="single" w:sz="4" w:space="0" w:color="auto"/>
            </w:tcBorders>
            <w:shd w:val="clear" w:color="000000" w:fill="FFFFFF"/>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Железнодорожная котельная</w:t>
            </w:r>
          </w:p>
        </w:tc>
        <w:tc>
          <w:tcPr>
            <w:tcW w:w="729" w:type="pct"/>
            <w:tcBorders>
              <w:top w:val="nil"/>
              <w:left w:val="nil"/>
              <w:bottom w:val="single" w:sz="4" w:space="0" w:color="auto"/>
              <w:right w:val="single" w:sz="4" w:space="0" w:color="auto"/>
            </w:tcBorders>
            <w:shd w:val="clear" w:color="000000" w:fill="FFFFFF"/>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Котельная п. Геологов</w:t>
            </w:r>
          </w:p>
        </w:tc>
        <w:tc>
          <w:tcPr>
            <w:tcW w:w="559" w:type="pct"/>
            <w:tcBorders>
              <w:top w:val="nil"/>
              <w:left w:val="nil"/>
              <w:bottom w:val="single" w:sz="4" w:space="0" w:color="auto"/>
              <w:right w:val="single" w:sz="4" w:space="0" w:color="auto"/>
            </w:tcBorders>
            <w:shd w:val="clear" w:color="000000" w:fill="FFFFFF"/>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Котельная сельсовета</w:t>
            </w:r>
          </w:p>
        </w:tc>
        <w:tc>
          <w:tcPr>
            <w:tcW w:w="652" w:type="pct"/>
            <w:tcBorders>
              <w:top w:val="nil"/>
              <w:left w:val="nil"/>
              <w:bottom w:val="single" w:sz="4" w:space="0" w:color="auto"/>
              <w:right w:val="single" w:sz="4" w:space="0" w:color="auto"/>
            </w:tcBorders>
            <w:shd w:val="clear" w:color="000000" w:fill="FFFFFF"/>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xml:space="preserve">Котельная </w:t>
            </w:r>
            <w:r w:rsidR="00290B04" w:rsidRPr="00B325FA">
              <w:rPr>
                <w:rFonts w:ascii="Times New Roman" w:eastAsia="Times New Roman" w:hAnsi="Times New Roman" w:cs="Times New Roman"/>
                <w:color w:val="000000"/>
                <w:sz w:val="20"/>
                <w:szCs w:val="20"/>
              </w:rPr>
              <w:t>пос.Садовый</w:t>
            </w:r>
          </w:p>
        </w:tc>
      </w:tr>
      <w:tr w:rsidR="0076651F" w:rsidRPr="00B325FA" w:rsidTr="00290B04">
        <w:trPr>
          <w:trHeight w:val="51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Установленная производительность ВПУ</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10</w:t>
            </w:r>
          </w:p>
        </w:tc>
      </w:tr>
      <w:tr w:rsidR="0076651F" w:rsidRPr="00B325FA" w:rsidTr="00290B04">
        <w:trPr>
          <w:trHeight w:val="48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Средневзвешенный срок службы</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лет</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4</w:t>
            </w:r>
          </w:p>
        </w:tc>
      </w:tr>
      <w:tr w:rsidR="0076651F" w:rsidRPr="00B325FA" w:rsidTr="00290B04">
        <w:trPr>
          <w:trHeight w:val="48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Потери располагаемой производительности</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w:t>
            </w:r>
          </w:p>
        </w:tc>
      </w:tr>
      <w:tr w:rsidR="0076651F" w:rsidRPr="00B325FA" w:rsidTr="00290B04">
        <w:trPr>
          <w:trHeight w:val="96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Расчетная производительность водоподготовительной установки</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10</w:t>
            </w:r>
          </w:p>
        </w:tc>
      </w:tr>
      <w:tr w:rsidR="0076651F" w:rsidRPr="00B325FA" w:rsidTr="00290B04">
        <w:trPr>
          <w:trHeight w:val="72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Расчетные собственные нужды водоподготовительной установки</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w:t>
            </w:r>
          </w:p>
        </w:tc>
      </w:tr>
      <w:tr w:rsidR="0076651F" w:rsidRPr="00B325FA" w:rsidTr="00290B04">
        <w:trPr>
          <w:trHeight w:val="48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Всего подпитка тепловой сети, в том числе:</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0,0</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0,0</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0,1</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0,0</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3,1</w:t>
            </w:r>
          </w:p>
        </w:tc>
      </w:tr>
      <w:tr w:rsidR="0076651F" w:rsidRPr="00B325FA" w:rsidTr="00290B04">
        <w:trPr>
          <w:trHeight w:val="48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расчетные нормативные утечки теплоносителя</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0,035</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0,024</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0,148</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0,004</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0,34</w:t>
            </w:r>
          </w:p>
        </w:tc>
      </w:tr>
      <w:tr w:rsidR="0076651F" w:rsidRPr="00B325FA" w:rsidTr="00290B04">
        <w:trPr>
          <w:trHeight w:val="48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сверхнормативные утечки теплоносителя</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w:t>
            </w:r>
          </w:p>
        </w:tc>
      </w:tr>
      <w:tr w:rsidR="0076651F" w:rsidRPr="00B325FA" w:rsidTr="00290B04">
        <w:trPr>
          <w:trHeight w:val="120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B325FA">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xml:space="preserve">- отпуск теплоносителя из тепловых сетей на цели </w:t>
            </w:r>
            <w:r w:rsidR="00B325FA">
              <w:rPr>
                <w:rFonts w:ascii="Times New Roman" w:eastAsia="Times New Roman" w:hAnsi="Times New Roman" w:cs="Times New Roman"/>
                <w:color w:val="000000"/>
                <w:sz w:val="20"/>
                <w:szCs w:val="20"/>
              </w:rPr>
              <w:t>ГВС</w:t>
            </w:r>
            <w:r w:rsidRPr="00B325FA">
              <w:rPr>
                <w:rFonts w:ascii="Times New Roman" w:eastAsia="Times New Roman" w:hAnsi="Times New Roman" w:cs="Times New Roman"/>
                <w:color w:val="000000"/>
                <w:sz w:val="20"/>
                <w:szCs w:val="20"/>
              </w:rPr>
              <w:t xml:space="preserve"> (для открытых систем теплоснабжения)**</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2,78</w:t>
            </w:r>
          </w:p>
        </w:tc>
      </w:tr>
      <w:tr w:rsidR="0076651F" w:rsidRPr="00B325FA" w:rsidTr="00290B04">
        <w:trPr>
          <w:trHeight w:val="72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Максимум подпитки тепловой сети в эксплуатационном режиме</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r>
      <w:tr w:rsidR="0076651F" w:rsidRPr="00B325FA" w:rsidTr="00290B04">
        <w:trPr>
          <w:trHeight w:val="30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Резерв(+)/дефицит (-) ВПУ</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м</w:t>
            </w:r>
            <w:r w:rsidRPr="00B325FA">
              <w:rPr>
                <w:rFonts w:ascii="Times New Roman" w:eastAsia="Times New Roman" w:hAnsi="Times New Roman" w:cs="Times New Roman"/>
                <w:color w:val="000000"/>
                <w:sz w:val="20"/>
                <w:szCs w:val="20"/>
                <w:vertAlign w:val="superscript"/>
              </w:rPr>
              <w:t>3</w:t>
            </w:r>
            <w:r w:rsidRPr="00B325FA">
              <w:rPr>
                <w:rFonts w:ascii="Times New Roman" w:eastAsia="Times New Roman" w:hAnsi="Times New Roman" w:cs="Times New Roman"/>
                <w:color w:val="000000"/>
                <w:sz w:val="20"/>
                <w:szCs w:val="20"/>
              </w:rPr>
              <w:t>/ч</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6,9</w:t>
            </w:r>
          </w:p>
        </w:tc>
      </w:tr>
      <w:tr w:rsidR="0076651F" w:rsidRPr="00B325FA" w:rsidTr="00290B04">
        <w:trPr>
          <w:trHeight w:val="300"/>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left"/>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Доля резерва</w:t>
            </w:r>
          </w:p>
        </w:tc>
        <w:tc>
          <w:tcPr>
            <w:tcW w:w="580"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w:t>
            </w:r>
          </w:p>
        </w:tc>
        <w:tc>
          <w:tcPr>
            <w:tcW w:w="595"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90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72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559"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52" w:type="pct"/>
            <w:tcBorders>
              <w:top w:val="nil"/>
              <w:left w:val="nil"/>
              <w:bottom w:val="single" w:sz="4" w:space="0" w:color="auto"/>
              <w:right w:val="single" w:sz="4" w:space="0" w:color="auto"/>
            </w:tcBorders>
            <w:shd w:val="clear" w:color="auto" w:fill="auto"/>
            <w:vAlign w:val="center"/>
            <w:hideMark/>
          </w:tcPr>
          <w:p w:rsidR="0076651F" w:rsidRPr="00B325FA" w:rsidRDefault="0076651F" w:rsidP="0076651F">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69%</w:t>
            </w:r>
          </w:p>
        </w:tc>
      </w:tr>
    </w:tbl>
    <w:p w:rsidR="00857173" w:rsidRDefault="005F5996" w:rsidP="005F5996">
      <w:pPr>
        <w:pStyle w:val="2"/>
        <w:ind w:left="340" w:hanging="340"/>
      </w:pPr>
      <w:bookmarkStart w:id="123" w:name="_Toc10718775"/>
      <w:r>
        <w:t>Г</w:t>
      </w:r>
      <w:r w:rsidR="00857173">
        <w:t>лава</w:t>
      </w:r>
      <w:r>
        <w:t xml:space="preserve"> </w:t>
      </w:r>
      <w:r w:rsidR="00857173">
        <w:t>7</w:t>
      </w:r>
      <w:r>
        <w:t>.</w:t>
      </w:r>
      <w:r w:rsidR="00857173">
        <w:t xml:space="preserve"> Предложения по строительству, реконструкции, техническому перевооружению и (или) модернизац</w:t>
      </w:r>
      <w:r>
        <w:t>ии источников тепловой энергии</w:t>
      </w:r>
      <w:bookmarkEnd w:id="123"/>
    </w:p>
    <w:p w:rsidR="00E414B4" w:rsidRDefault="00E414B4" w:rsidP="00E414B4">
      <w:pPr>
        <w:pStyle w:val="3"/>
        <w:numPr>
          <w:ilvl w:val="1"/>
          <w:numId w:val="2"/>
        </w:numPr>
      </w:pPr>
      <w:bookmarkStart w:id="124" w:name="_Toc8671809"/>
      <w:bookmarkStart w:id="125" w:name="_Toc8671870"/>
      <w:r>
        <w:t xml:space="preserve"> </w:t>
      </w:r>
      <w:bookmarkStart w:id="126" w:name="_Toc10718776"/>
      <w:r>
        <w:t>Часть 1. Определение условий организации централизованного теплоснабжения, индивидуального теплоснабжения, а также поквартирного отопления</w:t>
      </w:r>
      <w:bookmarkEnd w:id="124"/>
      <w:bookmarkEnd w:id="125"/>
      <w:bookmarkEnd w:id="126"/>
    </w:p>
    <w:p w:rsidR="00E414B4" w:rsidRDefault="00E414B4" w:rsidP="00E414B4">
      <w:r>
        <w:t xml:space="preserve">На перспективный срок развития схемы теплоснабжения централизованными </w:t>
      </w:r>
      <w:r w:rsidRPr="007A29FE">
        <w:t xml:space="preserve">источниками теплоснабжения останутся котельные, представленные в таблице </w:t>
      </w:r>
      <w:r w:rsidR="007A29FE" w:rsidRPr="007A29FE">
        <w:t>ниже</w:t>
      </w:r>
    </w:p>
    <w:p w:rsidR="00E414B4" w:rsidRDefault="00E414B4" w:rsidP="00E414B4">
      <w:pPr>
        <w:pStyle w:val="af0"/>
        <w:keepNext/>
      </w:pPr>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37</w:t>
      </w:r>
      <w:r w:rsidR="00474FA5">
        <w:rPr>
          <w:noProof/>
        </w:rPr>
        <w:fldChar w:fldCharType="end"/>
      </w:r>
      <w:r>
        <w:t>. Централизованные источники теплоснабжения</w:t>
      </w:r>
    </w:p>
    <w:tbl>
      <w:tblPr>
        <w:tblW w:w="5000" w:type="pct"/>
        <w:tblLayout w:type="fixed"/>
        <w:tblLook w:val="04A0" w:firstRow="1" w:lastRow="0" w:firstColumn="1" w:lastColumn="0" w:noHBand="0" w:noVBand="1"/>
      </w:tblPr>
      <w:tblGrid>
        <w:gridCol w:w="534"/>
        <w:gridCol w:w="1559"/>
        <w:gridCol w:w="4393"/>
        <w:gridCol w:w="1989"/>
        <w:gridCol w:w="1662"/>
      </w:tblGrid>
      <w:tr w:rsidR="00B325FA" w:rsidRPr="00B325FA" w:rsidTr="00B325FA">
        <w:trPr>
          <w:trHeight w:val="677"/>
        </w:trPr>
        <w:tc>
          <w:tcPr>
            <w:tcW w:w="2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п/п</w:t>
            </w:r>
          </w:p>
        </w:tc>
        <w:tc>
          <w:tcPr>
            <w:tcW w:w="769" w:type="pct"/>
            <w:tcBorders>
              <w:top w:val="single" w:sz="4" w:space="0" w:color="auto"/>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Наименование теплового источника (котельная)</w:t>
            </w:r>
          </w:p>
        </w:tc>
        <w:tc>
          <w:tcPr>
            <w:tcW w:w="2167" w:type="pct"/>
            <w:tcBorders>
              <w:top w:val="single" w:sz="4" w:space="0" w:color="auto"/>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Адрес теплового источника</w:t>
            </w:r>
          </w:p>
        </w:tc>
        <w:tc>
          <w:tcPr>
            <w:tcW w:w="981" w:type="pct"/>
            <w:tcBorders>
              <w:top w:val="single" w:sz="4" w:space="0" w:color="auto"/>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Вид собственности</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Наименование эксплуатирующей организации</w:t>
            </w:r>
          </w:p>
        </w:tc>
      </w:tr>
      <w:tr w:rsidR="00B325FA" w:rsidRPr="00B325FA" w:rsidTr="00B325FA">
        <w:trPr>
          <w:trHeight w:val="483"/>
        </w:trPr>
        <w:tc>
          <w:tcPr>
            <w:tcW w:w="263" w:type="pct"/>
            <w:tcBorders>
              <w:top w:val="nil"/>
              <w:left w:val="single" w:sz="4" w:space="0" w:color="auto"/>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1</w:t>
            </w:r>
          </w:p>
        </w:tc>
        <w:tc>
          <w:tcPr>
            <w:tcW w:w="769"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Школьная котельная</w:t>
            </w:r>
          </w:p>
        </w:tc>
        <w:tc>
          <w:tcPr>
            <w:tcW w:w="2167"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ст. Мочище, ул. Школьная 60 А</w:t>
            </w:r>
          </w:p>
        </w:tc>
        <w:tc>
          <w:tcPr>
            <w:tcW w:w="981"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на балансе сельского поселения</w:t>
            </w:r>
          </w:p>
        </w:tc>
        <w:tc>
          <w:tcPr>
            <w:tcW w:w="820" w:type="pct"/>
            <w:tcBorders>
              <w:top w:val="nil"/>
              <w:left w:val="nil"/>
              <w:bottom w:val="single" w:sz="4" w:space="0" w:color="auto"/>
              <w:right w:val="single" w:sz="4" w:space="0" w:color="auto"/>
            </w:tcBorders>
            <w:shd w:val="clear" w:color="000000" w:fill="FFFFFF"/>
            <w:vAlign w:val="center"/>
            <w:hideMark/>
          </w:tcPr>
          <w:p w:rsidR="007A29FE" w:rsidRPr="00B325FA" w:rsidRDefault="00290B04"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yandex-sans" w:hAnsi="yandex-sans"/>
                <w:color w:val="000000"/>
                <w:sz w:val="20"/>
                <w:szCs w:val="20"/>
                <w:shd w:val="clear" w:color="auto" w:fill="FFFFFF"/>
              </w:rPr>
              <w:t>МУП ЖКХ «Перспектива»</w:t>
            </w:r>
          </w:p>
        </w:tc>
      </w:tr>
      <w:tr w:rsidR="00B325FA" w:rsidRPr="00B325FA" w:rsidTr="00B325FA">
        <w:trPr>
          <w:trHeight w:val="547"/>
        </w:trPr>
        <w:tc>
          <w:tcPr>
            <w:tcW w:w="263" w:type="pct"/>
            <w:tcBorders>
              <w:top w:val="nil"/>
              <w:left w:val="single" w:sz="4" w:space="0" w:color="auto"/>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2</w:t>
            </w:r>
          </w:p>
        </w:tc>
        <w:tc>
          <w:tcPr>
            <w:tcW w:w="769"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Железнодорожная котельная</w:t>
            </w:r>
          </w:p>
        </w:tc>
        <w:tc>
          <w:tcPr>
            <w:tcW w:w="2167"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ст. Мочище, ул. Путейский тупик 1Б</w:t>
            </w:r>
          </w:p>
        </w:tc>
        <w:tc>
          <w:tcPr>
            <w:tcW w:w="981"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на балансе сельского поселения</w:t>
            </w:r>
          </w:p>
        </w:tc>
        <w:tc>
          <w:tcPr>
            <w:tcW w:w="820" w:type="pct"/>
            <w:tcBorders>
              <w:top w:val="nil"/>
              <w:left w:val="nil"/>
              <w:bottom w:val="single" w:sz="4" w:space="0" w:color="auto"/>
              <w:right w:val="single" w:sz="4" w:space="0" w:color="auto"/>
            </w:tcBorders>
            <w:shd w:val="clear" w:color="000000" w:fill="FFFFFF"/>
            <w:vAlign w:val="center"/>
            <w:hideMark/>
          </w:tcPr>
          <w:p w:rsidR="007A29FE" w:rsidRPr="00B325FA" w:rsidRDefault="00290B04"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yandex-sans" w:hAnsi="yandex-sans"/>
                <w:color w:val="000000"/>
                <w:sz w:val="20"/>
                <w:szCs w:val="20"/>
                <w:shd w:val="clear" w:color="auto" w:fill="FFFFFF"/>
              </w:rPr>
              <w:t>МУП ЖКХ «Перспектива»</w:t>
            </w:r>
          </w:p>
        </w:tc>
      </w:tr>
      <w:tr w:rsidR="00B325FA" w:rsidRPr="00B325FA" w:rsidTr="00B325FA">
        <w:trPr>
          <w:trHeight w:val="555"/>
        </w:trPr>
        <w:tc>
          <w:tcPr>
            <w:tcW w:w="263" w:type="pct"/>
            <w:tcBorders>
              <w:top w:val="nil"/>
              <w:left w:val="single" w:sz="4" w:space="0" w:color="auto"/>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3</w:t>
            </w:r>
          </w:p>
        </w:tc>
        <w:tc>
          <w:tcPr>
            <w:tcW w:w="769"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Котельная п. Геологов</w:t>
            </w:r>
          </w:p>
        </w:tc>
        <w:tc>
          <w:tcPr>
            <w:tcW w:w="2167"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ст. Мочище, ул. Геологическая 5 Б</w:t>
            </w:r>
          </w:p>
        </w:tc>
        <w:tc>
          <w:tcPr>
            <w:tcW w:w="981"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на балансе сельского поселения</w:t>
            </w:r>
          </w:p>
        </w:tc>
        <w:tc>
          <w:tcPr>
            <w:tcW w:w="820" w:type="pct"/>
            <w:tcBorders>
              <w:top w:val="nil"/>
              <w:left w:val="nil"/>
              <w:bottom w:val="single" w:sz="4" w:space="0" w:color="auto"/>
              <w:right w:val="single" w:sz="4" w:space="0" w:color="auto"/>
            </w:tcBorders>
            <w:shd w:val="clear" w:color="000000" w:fill="FFFFFF"/>
            <w:vAlign w:val="center"/>
            <w:hideMark/>
          </w:tcPr>
          <w:p w:rsidR="007A29FE" w:rsidRPr="00B325FA" w:rsidRDefault="00290B04"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yandex-sans" w:hAnsi="yandex-sans"/>
                <w:color w:val="000000"/>
                <w:sz w:val="20"/>
                <w:szCs w:val="20"/>
                <w:shd w:val="clear" w:color="auto" w:fill="FFFFFF"/>
              </w:rPr>
              <w:t>МУП ЖКХ «Перспектива»</w:t>
            </w:r>
          </w:p>
        </w:tc>
      </w:tr>
      <w:tr w:rsidR="00B325FA" w:rsidRPr="00B325FA" w:rsidTr="00B325FA">
        <w:trPr>
          <w:trHeight w:val="563"/>
        </w:trPr>
        <w:tc>
          <w:tcPr>
            <w:tcW w:w="263" w:type="pct"/>
            <w:tcBorders>
              <w:top w:val="nil"/>
              <w:left w:val="single" w:sz="4" w:space="0" w:color="auto"/>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4</w:t>
            </w:r>
          </w:p>
        </w:tc>
        <w:tc>
          <w:tcPr>
            <w:tcW w:w="769"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Котельная сельсовета</w:t>
            </w:r>
          </w:p>
        </w:tc>
        <w:tc>
          <w:tcPr>
            <w:tcW w:w="2167"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ст. Мочище, ул. Линейная 68</w:t>
            </w:r>
          </w:p>
        </w:tc>
        <w:tc>
          <w:tcPr>
            <w:tcW w:w="981"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на балансе сельского поселения</w:t>
            </w:r>
          </w:p>
        </w:tc>
        <w:tc>
          <w:tcPr>
            <w:tcW w:w="820" w:type="pct"/>
            <w:tcBorders>
              <w:top w:val="nil"/>
              <w:left w:val="nil"/>
              <w:bottom w:val="single" w:sz="4" w:space="0" w:color="auto"/>
              <w:right w:val="single" w:sz="4" w:space="0" w:color="auto"/>
            </w:tcBorders>
            <w:shd w:val="clear" w:color="000000" w:fill="FFFFFF"/>
            <w:vAlign w:val="center"/>
            <w:hideMark/>
          </w:tcPr>
          <w:p w:rsidR="007A29FE" w:rsidRPr="00B325FA" w:rsidRDefault="00290B04"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yandex-sans" w:hAnsi="yandex-sans"/>
                <w:color w:val="000000"/>
                <w:sz w:val="20"/>
                <w:szCs w:val="20"/>
                <w:shd w:val="clear" w:color="auto" w:fill="FFFFFF"/>
              </w:rPr>
              <w:t>МУП ЖКХ «Перспектива»</w:t>
            </w:r>
          </w:p>
        </w:tc>
      </w:tr>
      <w:tr w:rsidR="00B325FA" w:rsidRPr="00B325FA" w:rsidTr="00B325FA">
        <w:trPr>
          <w:trHeight w:val="556"/>
        </w:trPr>
        <w:tc>
          <w:tcPr>
            <w:tcW w:w="263" w:type="pct"/>
            <w:tcBorders>
              <w:top w:val="nil"/>
              <w:left w:val="single" w:sz="4" w:space="0" w:color="auto"/>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5</w:t>
            </w:r>
          </w:p>
        </w:tc>
        <w:tc>
          <w:tcPr>
            <w:tcW w:w="769"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B325FA">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xml:space="preserve">Котельная </w:t>
            </w:r>
            <w:r w:rsidR="007B252C" w:rsidRPr="00B325FA">
              <w:rPr>
                <w:rFonts w:ascii="Times New Roman" w:eastAsia="Times New Roman" w:hAnsi="Times New Roman" w:cs="Times New Roman"/>
                <w:color w:val="000000"/>
                <w:sz w:val="20"/>
                <w:szCs w:val="20"/>
              </w:rPr>
              <w:t>п.</w:t>
            </w:r>
            <w:r w:rsidR="00B325FA">
              <w:rPr>
                <w:rFonts w:ascii="Times New Roman" w:eastAsia="Times New Roman" w:hAnsi="Times New Roman" w:cs="Times New Roman"/>
                <w:color w:val="000000"/>
                <w:sz w:val="20"/>
                <w:szCs w:val="20"/>
              </w:rPr>
              <w:t xml:space="preserve"> </w:t>
            </w:r>
            <w:r w:rsidR="007B252C" w:rsidRPr="00B325FA">
              <w:rPr>
                <w:rFonts w:ascii="Times New Roman" w:eastAsia="Times New Roman" w:hAnsi="Times New Roman" w:cs="Times New Roman"/>
                <w:color w:val="000000"/>
                <w:sz w:val="20"/>
                <w:szCs w:val="20"/>
              </w:rPr>
              <w:t>Садовый</w:t>
            </w:r>
          </w:p>
        </w:tc>
        <w:tc>
          <w:tcPr>
            <w:tcW w:w="2167"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пос. Садовый, ул. Короткая 2</w:t>
            </w:r>
          </w:p>
        </w:tc>
        <w:tc>
          <w:tcPr>
            <w:tcW w:w="981" w:type="pct"/>
            <w:tcBorders>
              <w:top w:val="nil"/>
              <w:left w:val="nil"/>
              <w:bottom w:val="single" w:sz="4" w:space="0" w:color="auto"/>
              <w:right w:val="single" w:sz="4" w:space="0" w:color="auto"/>
            </w:tcBorders>
            <w:shd w:val="clear" w:color="000000" w:fill="FFFFFF"/>
            <w:vAlign w:val="center"/>
            <w:hideMark/>
          </w:tcPr>
          <w:p w:rsidR="007A29FE" w:rsidRPr="00B325FA" w:rsidRDefault="007A29FE"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на балансе сельского поселения</w:t>
            </w:r>
          </w:p>
        </w:tc>
        <w:tc>
          <w:tcPr>
            <w:tcW w:w="820" w:type="pct"/>
            <w:tcBorders>
              <w:top w:val="nil"/>
              <w:left w:val="nil"/>
              <w:bottom w:val="single" w:sz="4" w:space="0" w:color="auto"/>
              <w:right w:val="single" w:sz="4" w:space="0" w:color="auto"/>
            </w:tcBorders>
            <w:shd w:val="clear" w:color="000000" w:fill="FFFFFF"/>
            <w:vAlign w:val="center"/>
            <w:hideMark/>
          </w:tcPr>
          <w:p w:rsidR="007A29FE" w:rsidRPr="00B325FA" w:rsidRDefault="00290B04" w:rsidP="007A29FE">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yandex-sans" w:hAnsi="yandex-sans"/>
                <w:color w:val="000000"/>
                <w:sz w:val="20"/>
                <w:szCs w:val="20"/>
                <w:shd w:val="clear" w:color="auto" w:fill="FFFFFF"/>
              </w:rPr>
              <w:t>МУП ЖКХ «Перспектива»</w:t>
            </w:r>
          </w:p>
        </w:tc>
      </w:tr>
    </w:tbl>
    <w:p w:rsidR="00E414B4" w:rsidRDefault="00E414B4" w:rsidP="00E414B4">
      <w:r>
        <w:t>Остальные объекты на территории Станционного сельсовета отапливаются от индивидуальных источников теплоснабжения.</w:t>
      </w:r>
    </w:p>
    <w:p w:rsidR="001150E7" w:rsidRDefault="001150E7" w:rsidP="001150E7">
      <w:pPr>
        <w:pStyle w:val="3"/>
        <w:numPr>
          <w:ilvl w:val="1"/>
          <w:numId w:val="2"/>
        </w:numPr>
      </w:pPr>
      <w:bookmarkStart w:id="127" w:name="_Toc10718777"/>
      <w:r>
        <w:t>Часть 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127"/>
    </w:p>
    <w:p w:rsidR="00E414B4" w:rsidRDefault="001150E7" w:rsidP="001150E7">
      <w: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планируется.</w:t>
      </w:r>
    </w:p>
    <w:p w:rsidR="001150E7" w:rsidRDefault="001150E7" w:rsidP="001150E7">
      <w:pPr>
        <w:pStyle w:val="3"/>
        <w:numPr>
          <w:ilvl w:val="1"/>
          <w:numId w:val="2"/>
        </w:numPr>
      </w:pPr>
      <w:bookmarkStart w:id="128" w:name="_Toc10718778"/>
      <w:r>
        <w:t>Часть 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128"/>
    </w:p>
    <w:p w:rsidR="001150E7" w:rsidRDefault="001150E7" w:rsidP="001150E7">
      <w:r>
        <w:t>Реконструкция действующих источников тепловой энергии с комбинированной выработкой тепловой и электрической энергии для обеспечения перспективных тепловых нагрузок не планируется, так как данных источников на территории Станционного сельсовета не существует.</w:t>
      </w:r>
    </w:p>
    <w:p w:rsidR="00526488" w:rsidRDefault="00526488" w:rsidP="00526488">
      <w:pPr>
        <w:pStyle w:val="3"/>
        <w:numPr>
          <w:ilvl w:val="1"/>
          <w:numId w:val="2"/>
        </w:numPr>
      </w:pPr>
      <w:bookmarkStart w:id="129" w:name="_Toc10718779"/>
      <w:r>
        <w:t>Часть 4.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bookmarkEnd w:id="129"/>
    </w:p>
    <w:p w:rsidR="00526488" w:rsidRDefault="00526488" w:rsidP="00526488">
      <w:r>
        <w:t>Реконструкция котельных для выработки электроэнергии в комбинированном цикле на базе существующих и перспективных нагрузок не планируется.</w:t>
      </w:r>
    </w:p>
    <w:p w:rsidR="00526488" w:rsidRDefault="00526488" w:rsidP="00526488">
      <w:pPr>
        <w:pStyle w:val="3"/>
        <w:numPr>
          <w:ilvl w:val="1"/>
          <w:numId w:val="2"/>
        </w:numPr>
      </w:pPr>
      <w:bookmarkStart w:id="130" w:name="_Toc10718780"/>
      <w:r>
        <w:t>Часть 5.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130"/>
    </w:p>
    <w:p w:rsidR="00526488" w:rsidRDefault="00ED7B6E" w:rsidP="00526488">
      <w:r>
        <w:t>Планы по реконструкции котельных с увеличением зоны их действия не предусматриваются</w:t>
      </w:r>
      <w:r w:rsidR="00526488">
        <w:t>.</w:t>
      </w:r>
    </w:p>
    <w:p w:rsidR="00526488" w:rsidRDefault="00526488" w:rsidP="00526488">
      <w:pPr>
        <w:pStyle w:val="3"/>
        <w:numPr>
          <w:ilvl w:val="1"/>
          <w:numId w:val="2"/>
        </w:numPr>
      </w:pPr>
      <w:bookmarkStart w:id="131" w:name="_Toc10718781"/>
      <w:r>
        <w:t>Часть 6. Предложения по новому строительству и реконструкции источников тепловой энергии, обеспечивающие перспективную тепловую нагрузку на вновь осваиваемых территориях поселения</w:t>
      </w:r>
      <w:bookmarkEnd w:id="131"/>
    </w:p>
    <w:p w:rsidR="00526488" w:rsidRDefault="00107BEF" w:rsidP="00526488">
      <w:r>
        <w:t>Мероприятия по новому строительству и реконструкции источников тепловой энергии не предусматривается.</w:t>
      </w:r>
    </w:p>
    <w:p w:rsidR="00526488" w:rsidRDefault="00526488" w:rsidP="00526488">
      <w:pPr>
        <w:pStyle w:val="3"/>
        <w:numPr>
          <w:ilvl w:val="1"/>
          <w:numId w:val="2"/>
        </w:numPr>
      </w:pPr>
      <w:bookmarkStart w:id="132" w:name="_Toc10718782"/>
      <w:r>
        <w:t>Часть 7.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bookmarkEnd w:id="132"/>
    </w:p>
    <w:p w:rsidR="00526488" w:rsidRDefault="00526488" w:rsidP="00526488">
      <w:r>
        <w:t>Для экономичной работы теплового источника необходимо выполнить реконструкцию котельной со снижением установленной тепловой мощности котельной до фактической, установленной по договорам теплоснабжения и наладочные работы по снижению потерь тепла при транспортировке.</w:t>
      </w:r>
    </w:p>
    <w:p w:rsidR="00526488" w:rsidRDefault="00526488" w:rsidP="00526488">
      <w:pPr>
        <w:pStyle w:val="3"/>
        <w:numPr>
          <w:ilvl w:val="1"/>
          <w:numId w:val="2"/>
        </w:numPr>
      </w:pPr>
      <w:bookmarkStart w:id="133" w:name="bookmark42"/>
      <w:bookmarkStart w:id="134" w:name="_Toc8671810"/>
      <w:bookmarkStart w:id="135" w:name="_Toc8671871"/>
      <w:bookmarkStart w:id="136" w:name="_Toc10718783"/>
      <w:r>
        <w:t>Часть 8. Меры по переоборудованию котельных в источники комбинированной выработки электрической и тепловой энергии</w:t>
      </w:r>
      <w:bookmarkEnd w:id="133"/>
      <w:bookmarkEnd w:id="134"/>
      <w:bookmarkEnd w:id="135"/>
      <w:bookmarkEnd w:id="136"/>
    </w:p>
    <w:p w:rsidR="00526488" w:rsidRDefault="00526488" w:rsidP="00526488">
      <w:r>
        <w:t>Меры по переоборудованию котельных в источники комбинированной выработки электрической и тепловой энергии не предусмотрены.</w:t>
      </w:r>
    </w:p>
    <w:p w:rsidR="00526488" w:rsidRDefault="00526488" w:rsidP="00526488">
      <w:pPr>
        <w:pStyle w:val="3"/>
        <w:numPr>
          <w:ilvl w:val="1"/>
          <w:numId w:val="2"/>
        </w:numPr>
      </w:pPr>
      <w:bookmarkStart w:id="137" w:name="_Toc10718784"/>
      <w:r>
        <w:t>Часть 9.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137"/>
    </w:p>
    <w:p w:rsidR="00526488" w:rsidRDefault="00526488" w:rsidP="00526488">
      <w: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w:t>
      </w:r>
      <w:r>
        <w:softHyphen/>
        <w:t>ковый» режим не предусмотрены.</w:t>
      </w:r>
    </w:p>
    <w:p w:rsidR="00027D20" w:rsidRDefault="00027D20" w:rsidP="00027D20">
      <w:pPr>
        <w:pStyle w:val="3"/>
        <w:numPr>
          <w:ilvl w:val="1"/>
          <w:numId w:val="2"/>
        </w:numPr>
      </w:pPr>
      <w:bookmarkStart w:id="138" w:name="_Toc10718785"/>
      <w:r>
        <w:t>Часть 10.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138"/>
    </w:p>
    <w:p w:rsidR="00027D20" w:rsidRDefault="00027D20" w:rsidP="00027D20">
      <w:r>
        <w:t xml:space="preserve">Решения о загрузке источников тепловой энергии и распределении тепловой нагрузки потребителей тепловой энергии в каждой зоне действия источника системы теплоснабжения в системе теплоснабжения представлены в таблице </w:t>
      </w:r>
      <w:r w:rsidR="00F63C21">
        <w:rPr>
          <w:highlight w:val="green"/>
        </w:rPr>
        <w:fldChar w:fldCharType="begin"/>
      </w:r>
      <w:r w:rsidR="00F63C21">
        <w:instrText xml:space="preserve"> REF _Ref9708498 \h </w:instrText>
      </w:r>
      <w:r w:rsidR="00F63C21">
        <w:rPr>
          <w:highlight w:val="green"/>
        </w:rPr>
        <w:instrText xml:space="preserve"> \* MERGEFORMAT </w:instrText>
      </w:r>
      <w:r w:rsidR="00F63C21">
        <w:rPr>
          <w:highlight w:val="green"/>
        </w:rPr>
      </w:r>
      <w:r w:rsidR="00F63C21">
        <w:rPr>
          <w:highlight w:val="green"/>
        </w:rPr>
        <w:fldChar w:fldCharType="separate"/>
      </w:r>
      <w:r w:rsidR="00F63C21" w:rsidRPr="00F63C21">
        <w:rPr>
          <w:vanish/>
        </w:rPr>
        <w:t xml:space="preserve">Таблица </w:t>
      </w:r>
      <w:r w:rsidR="00F63C21">
        <w:rPr>
          <w:noProof/>
        </w:rPr>
        <w:t>38</w:t>
      </w:r>
      <w:r w:rsidR="00F63C21">
        <w:rPr>
          <w:highlight w:val="green"/>
        </w:rPr>
        <w:fldChar w:fldCharType="end"/>
      </w:r>
      <w:r>
        <w:t>.</w:t>
      </w:r>
    </w:p>
    <w:p w:rsidR="001150E7" w:rsidRDefault="00027D20" w:rsidP="00027D20">
      <w:r>
        <w:t>Перераспределение между источниками тепловой энергии, поставляющими тепловую энергию не планируется.</w:t>
      </w:r>
    </w:p>
    <w:p w:rsidR="00027D20" w:rsidRDefault="00027D20" w:rsidP="00027D20">
      <w:pPr>
        <w:pStyle w:val="af0"/>
        <w:keepNext/>
      </w:pPr>
      <w:bookmarkStart w:id="139" w:name="_Ref9708498"/>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38</w:t>
      </w:r>
      <w:r w:rsidR="00474FA5">
        <w:rPr>
          <w:noProof/>
        </w:rPr>
        <w:fldChar w:fldCharType="end"/>
      </w:r>
      <w:bookmarkEnd w:id="139"/>
      <w:r>
        <w:t>. Перспективная тепловая нагрузка централизованных источников теплоснабжения</w:t>
      </w:r>
    </w:p>
    <w:tbl>
      <w:tblPr>
        <w:tblW w:w="5000" w:type="pct"/>
        <w:tblLayout w:type="fixed"/>
        <w:tblLook w:val="04A0" w:firstRow="1" w:lastRow="0" w:firstColumn="1" w:lastColumn="0" w:noHBand="0" w:noVBand="1"/>
      </w:tblPr>
      <w:tblGrid>
        <w:gridCol w:w="439"/>
        <w:gridCol w:w="1232"/>
        <w:gridCol w:w="3258"/>
        <w:gridCol w:w="849"/>
        <w:gridCol w:w="708"/>
        <w:gridCol w:w="570"/>
        <w:gridCol w:w="1135"/>
        <w:gridCol w:w="1275"/>
        <w:gridCol w:w="671"/>
      </w:tblGrid>
      <w:tr w:rsidR="00242B98" w:rsidRPr="00B325FA" w:rsidTr="00B325FA">
        <w:trPr>
          <w:cantSplit/>
          <w:trHeight w:val="1797"/>
        </w:trPr>
        <w:tc>
          <w:tcPr>
            <w:tcW w:w="2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п/п</w:t>
            </w:r>
          </w:p>
        </w:tc>
        <w:tc>
          <w:tcPr>
            <w:tcW w:w="607"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63C21" w:rsidRPr="00B325FA" w:rsidRDefault="00F63C21" w:rsidP="00242B98">
            <w:pPr>
              <w:widowControl/>
              <w:autoSpaceDE/>
              <w:autoSpaceDN/>
              <w:adjustRightInd/>
              <w:ind w:left="113" w:right="113"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Наименование теплового источника (котельная)</w:t>
            </w:r>
          </w:p>
        </w:tc>
        <w:tc>
          <w:tcPr>
            <w:tcW w:w="1607"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63C21" w:rsidRPr="00B325FA" w:rsidRDefault="00F63C21" w:rsidP="00242B98">
            <w:pPr>
              <w:widowControl/>
              <w:autoSpaceDE/>
              <w:autoSpaceDN/>
              <w:adjustRightInd/>
              <w:ind w:left="113" w:right="113"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Адрес теплового источника</w:t>
            </w:r>
          </w:p>
        </w:tc>
        <w:tc>
          <w:tcPr>
            <w:tcW w:w="419"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63C21" w:rsidRPr="00B325FA" w:rsidRDefault="00F63C21" w:rsidP="00242B98">
            <w:pPr>
              <w:widowControl/>
              <w:autoSpaceDE/>
              <w:autoSpaceDN/>
              <w:adjustRightInd/>
              <w:ind w:left="113" w:right="113"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Установленная тепловая нагрузка, Гкал/ч</w:t>
            </w:r>
          </w:p>
        </w:tc>
        <w:tc>
          <w:tcPr>
            <w:tcW w:w="349"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63C21" w:rsidRPr="00B325FA" w:rsidRDefault="00F63C21" w:rsidP="00242B98">
            <w:pPr>
              <w:widowControl/>
              <w:autoSpaceDE/>
              <w:autoSpaceDN/>
              <w:adjustRightInd/>
              <w:ind w:left="113" w:right="113"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Располагаемая мощность Гкал/ч</w:t>
            </w:r>
          </w:p>
        </w:tc>
        <w:tc>
          <w:tcPr>
            <w:tcW w:w="281"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63C21" w:rsidRPr="00B325FA" w:rsidRDefault="00F63C21" w:rsidP="00242B98">
            <w:pPr>
              <w:widowControl/>
              <w:autoSpaceDE/>
              <w:autoSpaceDN/>
              <w:adjustRightInd/>
              <w:ind w:left="113" w:right="113"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Подключенная нагрузка, Гкал/ч</w:t>
            </w:r>
          </w:p>
        </w:tc>
        <w:tc>
          <w:tcPr>
            <w:tcW w:w="560"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63C21" w:rsidRPr="00B325FA" w:rsidRDefault="00F63C21" w:rsidP="00242B98">
            <w:pPr>
              <w:widowControl/>
              <w:autoSpaceDE/>
              <w:autoSpaceDN/>
              <w:adjustRightInd/>
              <w:ind w:left="113" w:right="113"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Расход тепловой энергии на собственные нужды, Гкал/ч</w:t>
            </w:r>
          </w:p>
        </w:tc>
        <w:tc>
          <w:tcPr>
            <w:tcW w:w="629"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63C21" w:rsidRPr="00B325FA" w:rsidRDefault="00F63C21" w:rsidP="00242B98">
            <w:pPr>
              <w:widowControl/>
              <w:autoSpaceDE/>
              <w:autoSpaceDN/>
              <w:adjustRightInd/>
              <w:ind w:left="113" w:right="113"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Расчетные потери тепловой энергии, Гкал/ч</w:t>
            </w:r>
          </w:p>
        </w:tc>
        <w:tc>
          <w:tcPr>
            <w:tcW w:w="331"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F63C21" w:rsidRPr="00B325FA" w:rsidRDefault="00F63C21" w:rsidP="00242B98">
            <w:pPr>
              <w:widowControl/>
              <w:autoSpaceDE/>
              <w:autoSpaceDN/>
              <w:adjustRightInd/>
              <w:ind w:left="113" w:right="113"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Резерв/деф</w:t>
            </w:r>
            <w:r w:rsidR="00242B98" w:rsidRPr="00B325FA">
              <w:rPr>
                <w:rFonts w:ascii="Times New Roman" w:eastAsia="Times New Roman" w:hAnsi="Times New Roman" w:cs="Times New Roman"/>
                <w:color w:val="000000"/>
                <w:sz w:val="20"/>
                <w:szCs w:val="20"/>
              </w:rPr>
              <w:t>и</w:t>
            </w:r>
            <w:r w:rsidRPr="00B325FA">
              <w:rPr>
                <w:rFonts w:ascii="Times New Roman" w:eastAsia="Times New Roman" w:hAnsi="Times New Roman" w:cs="Times New Roman"/>
                <w:color w:val="000000"/>
                <w:sz w:val="20"/>
                <w:szCs w:val="20"/>
              </w:rPr>
              <w:t>цит мощности, %</w:t>
            </w:r>
          </w:p>
        </w:tc>
      </w:tr>
      <w:tr w:rsidR="00242B98" w:rsidRPr="00B325FA" w:rsidTr="00B325FA">
        <w:trPr>
          <w:trHeight w:val="72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1</w:t>
            </w:r>
          </w:p>
        </w:tc>
        <w:tc>
          <w:tcPr>
            <w:tcW w:w="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Школьная котельная</w:t>
            </w:r>
          </w:p>
        </w:tc>
        <w:tc>
          <w:tcPr>
            <w:tcW w:w="1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ст. Мочище, ул. Школьная 60 А</w:t>
            </w:r>
          </w:p>
        </w:tc>
        <w:tc>
          <w:tcPr>
            <w:tcW w:w="41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3,25</w:t>
            </w:r>
          </w:p>
        </w:tc>
        <w:tc>
          <w:tcPr>
            <w:tcW w:w="34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3,25</w:t>
            </w:r>
          </w:p>
        </w:tc>
        <w:tc>
          <w:tcPr>
            <w:tcW w:w="28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1,73</w:t>
            </w:r>
          </w:p>
        </w:tc>
        <w:tc>
          <w:tcPr>
            <w:tcW w:w="560"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33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47%</w:t>
            </w:r>
          </w:p>
        </w:tc>
      </w:tr>
      <w:tr w:rsidR="00242B98" w:rsidRPr="00B325FA" w:rsidTr="00B325FA">
        <w:trPr>
          <w:trHeight w:val="588"/>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2</w:t>
            </w:r>
          </w:p>
        </w:tc>
        <w:tc>
          <w:tcPr>
            <w:tcW w:w="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Железнодорожная котельная</w:t>
            </w:r>
          </w:p>
        </w:tc>
        <w:tc>
          <w:tcPr>
            <w:tcW w:w="1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ст. Мочище, ул. Путейский тупик 1Б</w:t>
            </w:r>
          </w:p>
        </w:tc>
        <w:tc>
          <w:tcPr>
            <w:tcW w:w="41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1,2</w:t>
            </w:r>
          </w:p>
        </w:tc>
        <w:tc>
          <w:tcPr>
            <w:tcW w:w="34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1,2</w:t>
            </w:r>
          </w:p>
        </w:tc>
        <w:tc>
          <w:tcPr>
            <w:tcW w:w="28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0,469</w:t>
            </w:r>
          </w:p>
        </w:tc>
        <w:tc>
          <w:tcPr>
            <w:tcW w:w="560"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33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61%</w:t>
            </w:r>
          </w:p>
        </w:tc>
      </w:tr>
      <w:tr w:rsidR="00242B98" w:rsidRPr="00B325FA" w:rsidTr="00B325FA">
        <w:trPr>
          <w:trHeight w:val="72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3</w:t>
            </w:r>
          </w:p>
        </w:tc>
        <w:tc>
          <w:tcPr>
            <w:tcW w:w="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Котельная п. Геологов</w:t>
            </w:r>
          </w:p>
        </w:tc>
        <w:tc>
          <w:tcPr>
            <w:tcW w:w="1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ст. Мочище, ул. Геологическая 5 Б</w:t>
            </w:r>
          </w:p>
        </w:tc>
        <w:tc>
          <w:tcPr>
            <w:tcW w:w="41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4,35</w:t>
            </w:r>
          </w:p>
        </w:tc>
        <w:tc>
          <w:tcPr>
            <w:tcW w:w="34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4,35</w:t>
            </w:r>
          </w:p>
        </w:tc>
        <w:tc>
          <w:tcPr>
            <w:tcW w:w="28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1,8</w:t>
            </w:r>
          </w:p>
        </w:tc>
        <w:tc>
          <w:tcPr>
            <w:tcW w:w="560"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33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59%</w:t>
            </w:r>
          </w:p>
        </w:tc>
      </w:tr>
      <w:tr w:rsidR="00242B98" w:rsidRPr="00B325FA" w:rsidTr="00B325FA">
        <w:trPr>
          <w:trHeight w:val="72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4</w:t>
            </w:r>
          </w:p>
        </w:tc>
        <w:tc>
          <w:tcPr>
            <w:tcW w:w="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Котельная сельсовета</w:t>
            </w:r>
          </w:p>
        </w:tc>
        <w:tc>
          <w:tcPr>
            <w:tcW w:w="1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ст. Мочище, ул. Линейная 68</w:t>
            </w:r>
          </w:p>
        </w:tc>
        <w:tc>
          <w:tcPr>
            <w:tcW w:w="41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0,5</w:t>
            </w:r>
          </w:p>
        </w:tc>
        <w:tc>
          <w:tcPr>
            <w:tcW w:w="34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0,5</w:t>
            </w:r>
          </w:p>
        </w:tc>
        <w:tc>
          <w:tcPr>
            <w:tcW w:w="28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0,065</w:t>
            </w:r>
          </w:p>
        </w:tc>
        <w:tc>
          <w:tcPr>
            <w:tcW w:w="560"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62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н/д</w:t>
            </w:r>
          </w:p>
        </w:tc>
        <w:tc>
          <w:tcPr>
            <w:tcW w:w="33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87%</w:t>
            </w:r>
          </w:p>
        </w:tc>
      </w:tr>
      <w:tr w:rsidR="00242B98" w:rsidRPr="00B325FA" w:rsidTr="00B325FA">
        <w:trPr>
          <w:trHeight w:val="72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5</w:t>
            </w:r>
          </w:p>
        </w:tc>
        <w:tc>
          <w:tcPr>
            <w:tcW w:w="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290B04">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 xml:space="preserve">Котельная </w:t>
            </w:r>
            <w:r w:rsidR="00290B04" w:rsidRPr="00B325FA">
              <w:rPr>
                <w:rFonts w:ascii="Times New Roman" w:eastAsia="Times New Roman" w:hAnsi="Times New Roman" w:cs="Times New Roman"/>
                <w:color w:val="000000"/>
                <w:sz w:val="20"/>
                <w:szCs w:val="20"/>
              </w:rPr>
              <w:t>п.Садовый</w:t>
            </w:r>
          </w:p>
        </w:tc>
        <w:tc>
          <w:tcPr>
            <w:tcW w:w="1607"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Новосибирская область, Новосибирский район, пос. Садовый, ул. Короткая 2</w:t>
            </w:r>
          </w:p>
        </w:tc>
        <w:tc>
          <w:tcPr>
            <w:tcW w:w="41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7,73</w:t>
            </w:r>
          </w:p>
        </w:tc>
        <w:tc>
          <w:tcPr>
            <w:tcW w:w="34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7,73</w:t>
            </w:r>
          </w:p>
        </w:tc>
        <w:tc>
          <w:tcPr>
            <w:tcW w:w="28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3,78</w:t>
            </w:r>
          </w:p>
        </w:tc>
        <w:tc>
          <w:tcPr>
            <w:tcW w:w="560"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0,18</w:t>
            </w:r>
          </w:p>
        </w:tc>
        <w:tc>
          <w:tcPr>
            <w:tcW w:w="629"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0,49</w:t>
            </w:r>
          </w:p>
        </w:tc>
        <w:tc>
          <w:tcPr>
            <w:tcW w:w="331" w:type="pct"/>
            <w:tcBorders>
              <w:top w:val="nil"/>
              <w:left w:val="nil"/>
              <w:bottom w:val="single" w:sz="4" w:space="0" w:color="auto"/>
              <w:right w:val="single" w:sz="4" w:space="0" w:color="auto"/>
            </w:tcBorders>
            <w:shd w:val="clear" w:color="000000" w:fill="FFFFFF"/>
            <w:vAlign w:val="center"/>
            <w:hideMark/>
          </w:tcPr>
          <w:p w:rsidR="00F63C21" w:rsidRPr="00B325FA" w:rsidRDefault="00F63C21" w:rsidP="00F63C21">
            <w:pPr>
              <w:widowControl/>
              <w:autoSpaceDE/>
              <w:autoSpaceDN/>
              <w:adjustRightInd/>
              <w:ind w:firstLine="0"/>
              <w:jc w:val="center"/>
              <w:rPr>
                <w:rFonts w:ascii="Times New Roman" w:eastAsia="Times New Roman" w:hAnsi="Times New Roman" w:cs="Times New Roman"/>
                <w:color w:val="000000"/>
                <w:sz w:val="20"/>
                <w:szCs w:val="20"/>
              </w:rPr>
            </w:pPr>
            <w:r w:rsidRPr="00B325FA">
              <w:rPr>
                <w:rFonts w:ascii="Times New Roman" w:eastAsia="Times New Roman" w:hAnsi="Times New Roman" w:cs="Times New Roman"/>
                <w:color w:val="000000"/>
                <w:sz w:val="20"/>
                <w:szCs w:val="20"/>
              </w:rPr>
              <w:t>43%</w:t>
            </w:r>
          </w:p>
        </w:tc>
      </w:tr>
    </w:tbl>
    <w:p w:rsidR="00027D20" w:rsidRDefault="00027D20" w:rsidP="00027D20">
      <w:pPr>
        <w:pStyle w:val="3"/>
        <w:numPr>
          <w:ilvl w:val="1"/>
          <w:numId w:val="2"/>
        </w:numPr>
      </w:pPr>
      <w:bookmarkStart w:id="140" w:name="_Toc10718786"/>
      <w:r>
        <w:t>Часть 11. Оптимальный температурный график отпуска тепловой энергии для каждого источника тепловой энергии или группы источников в системе теплоснабжения</w:t>
      </w:r>
      <w:bookmarkEnd w:id="140"/>
    </w:p>
    <w:p w:rsidR="00027D20" w:rsidRDefault="00027D20" w:rsidP="00027D20">
      <w: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r w:rsidR="00442605">
        <w:t xml:space="preserve"> </w:t>
      </w:r>
    </w:p>
    <w:p w:rsidR="00442605" w:rsidRDefault="00442605" w:rsidP="00027D20">
      <w:r>
        <w:t>Рекомендуется к применению типовой график отпуска тепловой энергии с источников 95-70С.</w:t>
      </w:r>
    </w:p>
    <w:p w:rsidR="00B325FA" w:rsidRDefault="00B325FA" w:rsidP="00027D20"/>
    <w:p w:rsidR="00B325FA" w:rsidRDefault="00B325FA" w:rsidP="00027D20"/>
    <w:p w:rsidR="00442605" w:rsidRDefault="00442605" w:rsidP="00442605">
      <w:pPr>
        <w:pStyle w:val="af0"/>
        <w:keepNext/>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A9654E">
        <w:rPr>
          <w:noProof/>
        </w:rPr>
        <w:t>39</w:t>
      </w:r>
      <w:r w:rsidR="00FC289B">
        <w:rPr>
          <w:noProof/>
        </w:rPr>
        <w:fldChar w:fldCharType="end"/>
      </w:r>
      <w:r>
        <w:t>. Типовой температурный график отпуска тепловой энергии с источника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93"/>
        <w:gridCol w:w="726"/>
        <w:gridCol w:w="1298"/>
        <w:gridCol w:w="973"/>
        <w:gridCol w:w="843"/>
        <w:gridCol w:w="918"/>
        <w:gridCol w:w="1056"/>
        <w:gridCol w:w="1028"/>
        <w:gridCol w:w="993"/>
        <w:gridCol w:w="1109"/>
      </w:tblGrid>
      <w:tr w:rsidR="00442605" w:rsidRPr="00442605" w:rsidTr="00442605">
        <w:trPr>
          <w:trHeight w:val="300"/>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Tн.возд</w:t>
            </w:r>
          </w:p>
        </w:tc>
        <w:tc>
          <w:tcPr>
            <w:tcW w:w="480" w:type="pct"/>
            <w:shd w:val="clear" w:color="auto" w:fill="auto"/>
            <w:noWrap/>
            <w:vAlign w:val="bottom"/>
            <w:hideMark/>
          </w:tcPr>
          <w:p w:rsidR="00442605" w:rsidRPr="00442605" w:rsidRDefault="00442605" w:rsidP="00256B72">
            <w:pPr>
              <w:ind w:firstLine="0"/>
              <w:jc w:val="center"/>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1</w:t>
            </w:r>
          </w:p>
        </w:tc>
        <w:tc>
          <w:tcPr>
            <w:tcW w:w="416" w:type="pct"/>
            <w:shd w:val="clear" w:color="auto" w:fill="auto"/>
            <w:noWrap/>
            <w:vAlign w:val="bottom"/>
            <w:hideMark/>
          </w:tcPr>
          <w:p w:rsidR="00442605" w:rsidRPr="00442605" w:rsidRDefault="00442605" w:rsidP="00256B72">
            <w:pPr>
              <w:ind w:firstLine="0"/>
              <w:jc w:val="center"/>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2</w:t>
            </w:r>
          </w:p>
        </w:tc>
        <w:tc>
          <w:tcPr>
            <w:tcW w:w="453"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v=6</w:t>
            </w:r>
          </w:p>
        </w:tc>
        <w:tc>
          <w:tcPr>
            <w:tcW w:w="521"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v=8</w:t>
            </w:r>
          </w:p>
        </w:tc>
        <w:tc>
          <w:tcPr>
            <w:tcW w:w="507"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v=10</w:t>
            </w:r>
          </w:p>
        </w:tc>
        <w:tc>
          <w:tcPr>
            <w:tcW w:w="490"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v=12</w:t>
            </w:r>
          </w:p>
        </w:tc>
        <w:tc>
          <w:tcPr>
            <w:tcW w:w="54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v=14</w:t>
            </w:r>
          </w:p>
        </w:tc>
      </w:tr>
      <w:tr w:rsidR="00442605" w:rsidRPr="00442605" w:rsidTr="00442605">
        <w:trPr>
          <w:trHeight w:val="322"/>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1</w:t>
            </w:r>
            <w:r w:rsidRPr="00442605">
              <w:rPr>
                <w:rFonts w:ascii="Times New Roman" w:eastAsia="Times New Roman" w:hAnsi="Times New Roman" w:cs="Times New Roman"/>
                <w:sz w:val="20"/>
                <w:szCs w:val="20"/>
              </w:rPr>
              <w:t xml:space="preserve"> расч.</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-37</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70,0</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r>
      <w:tr w:rsidR="00442605" w:rsidRPr="00442605" w:rsidTr="00442605">
        <w:trPr>
          <w:trHeight w:val="300"/>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2</w:t>
            </w:r>
            <w:r w:rsidRPr="00442605">
              <w:rPr>
                <w:rFonts w:ascii="Times New Roman" w:eastAsia="Times New Roman" w:hAnsi="Times New Roman" w:cs="Times New Roman"/>
                <w:sz w:val="20"/>
                <w:szCs w:val="20"/>
              </w:rPr>
              <w:t xml:space="preserve"> расч.</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70</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-36</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93,9</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69,3</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94,6</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r>
      <w:tr w:rsidR="00442605" w:rsidRPr="00442605" w:rsidTr="00442605">
        <w:trPr>
          <w:trHeight w:val="300"/>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Т</w:t>
            </w:r>
            <w:r w:rsidRPr="00442605">
              <w:rPr>
                <w:rFonts w:ascii="Times New Roman" w:eastAsia="Times New Roman" w:hAnsi="Times New Roman" w:cs="Times New Roman"/>
                <w:sz w:val="16"/>
                <w:szCs w:val="16"/>
              </w:rPr>
              <w:t>3</w:t>
            </w:r>
            <w:r w:rsidRPr="00442605">
              <w:rPr>
                <w:rFonts w:ascii="Times New Roman" w:eastAsia="Times New Roman" w:hAnsi="Times New Roman" w:cs="Times New Roman"/>
                <w:sz w:val="20"/>
                <w:szCs w:val="20"/>
              </w:rPr>
              <w:t xml:space="preserve"> расч.</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70</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-35</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92,8</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68,6</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93,5</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r>
      <w:tr w:rsidR="00442605" w:rsidRPr="00442605" w:rsidTr="00442605">
        <w:trPr>
          <w:trHeight w:val="300"/>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t</w:t>
            </w:r>
            <w:r w:rsidRPr="00442605">
              <w:rPr>
                <w:rFonts w:ascii="Times New Roman" w:eastAsia="Times New Roman" w:hAnsi="Times New Roman" w:cs="Times New Roman"/>
                <w:sz w:val="16"/>
                <w:szCs w:val="16"/>
              </w:rPr>
              <w:t xml:space="preserve"> вн. расч.</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21</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-34</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91,7</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68,0</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92,4</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93,8</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r>
      <w:tr w:rsidR="00442605" w:rsidRPr="00442605" w:rsidTr="00442605">
        <w:trPr>
          <w:trHeight w:val="300"/>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t</w:t>
            </w:r>
            <w:r w:rsidRPr="00442605">
              <w:rPr>
                <w:rFonts w:ascii="Times New Roman" w:eastAsia="Times New Roman" w:hAnsi="Times New Roman" w:cs="Times New Roman"/>
                <w:sz w:val="16"/>
                <w:szCs w:val="16"/>
              </w:rPr>
              <w:t xml:space="preserve"> н. расч.</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-37</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-33</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90,6</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67,3</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91,3</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92,7</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94,1</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r>
      <w:tr w:rsidR="00442605" w:rsidRPr="00442605" w:rsidTr="00442605">
        <w:trPr>
          <w:trHeight w:val="300"/>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rPr>
            </w:pPr>
            <w:r w:rsidRPr="00442605">
              <w:rPr>
                <w:rFonts w:ascii="Times New Roman" w:eastAsia="Times New Roman" w:hAnsi="Times New Roman" w:cs="Times New Roman"/>
              </w:rPr>
              <w:t>n</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0,8</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-32</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89,4</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66,6</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90,1</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91,5</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92,9</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94,3</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95,0</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16"/>
                <w:szCs w:val="16"/>
              </w:rPr>
            </w:pPr>
            <w:r w:rsidRPr="00442605">
              <w:rPr>
                <w:rFonts w:ascii="Times New Roman" w:eastAsia="Times New Roman" w:hAnsi="Times New Roman" w:cs="Times New Roman"/>
                <w:sz w:val="16"/>
                <w:szCs w:val="16"/>
              </w:rPr>
              <w:t>V=6 м/с</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-31</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88,3</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65,9</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89,0</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90,4</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91,7</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93,1</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94,5</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16"/>
                <w:szCs w:val="16"/>
              </w:rPr>
            </w:pPr>
            <w:r w:rsidRPr="00442605">
              <w:rPr>
                <w:rFonts w:ascii="Times New Roman" w:eastAsia="Times New Roman" w:hAnsi="Times New Roman" w:cs="Times New Roman"/>
                <w:sz w:val="16"/>
                <w:szCs w:val="16"/>
              </w:rPr>
              <w:t>V=8 м/с</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-30</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87,2</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65,2</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87,9</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89,2</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90,6</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91,9</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93,2</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16"/>
                <w:szCs w:val="16"/>
              </w:rPr>
            </w:pPr>
            <w:r w:rsidRPr="00442605">
              <w:rPr>
                <w:rFonts w:ascii="Times New Roman" w:eastAsia="Times New Roman" w:hAnsi="Times New Roman" w:cs="Times New Roman"/>
                <w:sz w:val="16"/>
                <w:szCs w:val="16"/>
              </w:rPr>
              <w:t>V=10 м/с</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10</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-29</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86,1</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64,5</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86,7</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88,0</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89,4</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90,7</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92,0</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16"/>
                <w:szCs w:val="16"/>
              </w:rPr>
            </w:pPr>
            <w:r w:rsidRPr="00442605">
              <w:rPr>
                <w:rFonts w:ascii="Times New Roman" w:eastAsia="Times New Roman" w:hAnsi="Times New Roman" w:cs="Times New Roman"/>
                <w:sz w:val="16"/>
                <w:szCs w:val="16"/>
              </w:rPr>
              <w:t>V=12  м/с</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12</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-28</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84,9</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63,8</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85,6</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86,9</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88,2</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89,5</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90,8</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16"/>
                <w:szCs w:val="16"/>
              </w:rPr>
            </w:pPr>
            <w:r w:rsidRPr="00442605">
              <w:rPr>
                <w:rFonts w:ascii="Times New Roman" w:eastAsia="Times New Roman" w:hAnsi="Times New Roman" w:cs="Times New Roman"/>
                <w:sz w:val="16"/>
                <w:szCs w:val="16"/>
              </w:rPr>
              <w:t>V=14  м/с</w:t>
            </w:r>
          </w:p>
        </w:tc>
        <w:tc>
          <w:tcPr>
            <w:tcW w:w="35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14</w:t>
            </w: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-27</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83,8</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63,1</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84,4</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85,7</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87,0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88,3</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89,5</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-26</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82,7</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62,4</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83,3</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84,6</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85,8</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87,1</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88,3</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-25</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81,5</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61,7</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82,1</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83,4</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84,6</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85,8</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87,1</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-24</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80,4</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61,0</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81,0</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82,2</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83,4</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84,6</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85,8</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-23</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79,2</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60,3</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79,8</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81,0</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82,2</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83,4</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84,6</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-22</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78,1</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59,6</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78,7</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79,8</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81,0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82,2</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83,3</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-21</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77,0</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58,8</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77,5</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78,7</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79,8</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80,9</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82,1</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-20</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75,8</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58,1</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76,4</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77,5</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78,6</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79,7</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80,8</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-19</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74,6</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57,4</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75,2</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76,3</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77,4</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78,5</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79,6</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-18</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73,5</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56,7</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74,0</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75,1</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76,2</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77,2</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78,3</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-17</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72,3</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55,9</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72,8</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73,9</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74,9</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76,0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77,0</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-16</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71,1</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55,2</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71,7</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72,7</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73,7</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74,7</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75,8</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-15</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70,0</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54,5</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70,5</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71,5</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72,5</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73,5</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74,5</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-14</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68,8</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53,7</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69,3</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70,3</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71,2</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72,2</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73,2</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-13</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67,6</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53,0</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68,1</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69,0</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70,0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71,0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71,9</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-12</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66,4</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52,2</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66,9</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67,8</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68,8</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69,7</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70,6</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-11</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65,2</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51,4</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65,7</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66,6</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67,5</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68,4</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69,3</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-10</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64,0</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50,7</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64,5</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65,4</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66,2</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67,1</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68,0</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62,8</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49,9</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63,3</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64,1</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65,0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65,8</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66,7</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61,6</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49,1</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62,1</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62,9</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63,7</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64,6</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65,4</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60,4</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48,4</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60,8</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61,6</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62,5</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63,3</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64,1</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59,2</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47,6</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59,6</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60,4</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61,2</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62,0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62,7</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58,0</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46,8</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58,4</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59,1</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59,9</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60,7</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61,4</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56,8</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46,0</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57,1</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57,9</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58,6</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59,3</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60,1</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55,5</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45,2</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55,9</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56,6</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57,3</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58,0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58,7</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54,3</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44,4</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54,6</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55,3</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56,0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56,7</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57,4</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53,0</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43,6</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53,4</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54,0</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54,7</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55,4</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56,0</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0</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51,8</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42,7</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52,1</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52,7</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53,4</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54,0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54,7</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50,5</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41,9</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50,8</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51,4</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52,1</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52,7</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53,3</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2</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49,3</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41,1</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49,5</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50,1</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50,7</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51,3</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51,9</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48,0</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40,2</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48,3</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48,8</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49,4</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49,9</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50,5</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46,7</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39,4</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47,0</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47,5</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48,0</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48,6</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49,1</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5</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45,4</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38,5</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45,6</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46,1</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46,7</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47,2</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47,7</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6</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44,1</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37,6</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44,3</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44,8</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45,3</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45,8</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46,2</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7</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42,8</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36,7</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43,0</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43,4</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43,9</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44,3</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44,8</w:t>
            </w:r>
          </w:p>
        </w:tc>
      </w:tr>
      <w:tr w:rsidR="00442605" w:rsidRPr="00442605" w:rsidTr="00442605">
        <w:trPr>
          <w:trHeight w:val="25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8</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41,4</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35,8</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41,6</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42,1</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42,5</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42,9</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43,3</w:t>
            </w:r>
          </w:p>
        </w:tc>
      </w:tr>
      <w:tr w:rsidR="00442605" w:rsidRPr="00442605" w:rsidTr="00442605">
        <w:trPr>
          <w:trHeight w:val="28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9</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40,1</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34,9</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40,3</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40,7</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41,1</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41,5</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41,9</w:t>
            </w:r>
          </w:p>
        </w:tc>
      </w:tr>
      <w:tr w:rsidR="00442605" w:rsidRPr="00442605" w:rsidTr="00442605">
        <w:trPr>
          <w:trHeight w:val="285"/>
        </w:trPr>
        <w:tc>
          <w:tcPr>
            <w:tcW w:w="58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358" w:type="pct"/>
            <w:shd w:val="clear" w:color="auto" w:fill="auto"/>
            <w:noWrap/>
            <w:vAlign w:val="bottom"/>
            <w:hideMark/>
          </w:tcPr>
          <w:p w:rsidR="00442605" w:rsidRPr="00442605" w:rsidRDefault="00442605" w:rsidP="00256B72">
            <w:pPr>
              <w:ind w:firstLine="0"/>
              <w:jc w:val="left"/>
              <w:rPr>
                <w:rFonts w:ascii="Times New Roman" w:eastAsia="Times New Roman" w:hAnsi="Times New Roman" w:cs="Times New Roman"/>
                <w:sz w:val="20"/>
                <w:szCs w:val="20"/>
              </w:rPr>
            </w:pPr>
          </w:p>
        </w:tc>
        <w:tc>
          <w:tcPr>
            <w:tcW w:w="64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10</w:t>
            </w:r>
          </w:p>
        </w:tc>
        <w:tc>
          <w:tcPr>
            <w:tcW w:w="48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38,7</w:t>
            </w:r>
          </w:p>
        </w:tc>
        <w:tc>
          <w:tcPr>
            <w:tcW w:w="416"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34,0</w:t>
            </w:r>
          </w:p>
        </w:tc>
        <w:tc>
          <w:tcPr>
            <w:tcW w:w="453"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38,9</w:t>
            </w:r>
          </w:p>
        </w:tc>
        <w:tc>
          <w:tcPr>
            <w:tcW w:w="521"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39,3</w:t>
            </w:r>
          </w:p>
        </w:tc>
        <w:tc>
          <w:tcPr>
            <w:tcW w:w="507"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39,6</w:t>
            </w:r>
          </w:p>
        </w:tc>
        <w:tc>
          <w:tcPr>
            <w:tcW w:w="490"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40,0</w:t>
            </w:r>
          </w:p>
        </w:tc>
        <w:tc>
          <w:tcPr>
            <w:tcW w:w="548" w:type="pct"/>
            <w:shd w:val="clear" w:color="auto" w:fill="auto"/>
            <w:noWrap/>
            <w:vAlign w:val="bottom"/>
            <w:hideMark/>
          </w:tcPr>
          <w:p w:rsidR="00442605" w:rsidRPr="00442605" w:rsidRDefault="00442605" w:rsidP="00256B72">
            <w:pPr>
              <w:ind w:firstLine="0"/>
              <w:jc w:val="right"/>
              <w:rPr>
                <w:rFonts w:ascii="Times New Roman" w:eastAsia="Times New Roman" w:hAnsi="Times New Roman" w:cs="Times New Roman"/>
                <w:sz w:val="20"/>
                <w:szCs w:val="20"/>
              </w:rPr>
            </w:pPr>
            <w:r w:rsidRPr="00442605">
              <w:rPr>
                <w:rFonts w:ascii="Times New Roman" w:eastAsia="Times New Roman" w:hAnsi="Times New Roman" w:cs="Times New Roman"/>
                <w:sz w:val="20"/>
                <w:szCs w:val="20"/>
              </w:rPr>
              <w:t>40,4</w:t>
            </w:r>
          </w:p>
        </w:tc>
      </w:tr>
    </w:tbl>
    <w:p w:rsidR="00027D20" w:rsidRDefault="00027D20" w:rsidP="00027D20"/>
    <w:p w:rsidR="00442605" w:rsidRDefault="00442605" w:rsidP="00442605">
      <w:pPr>
        <w:keepNext/>
      </w:pPr>
      <w:r>
        <w:rPr>
          <w:noProof/>
        </w:rPr>
        <w:drawing>
          <wp:inline distT="0" distB="0" distL="0" distR="0" wp14:anchorId="4D93541A" wp14:editId="280E3BA5">
            <wp:extent cx="5561965" cy="5321300"/>
            <wp:effectExtent l="0" t="0" r="635" b="1270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2605" w:rsidRDefault="00442605" w:rsidP="00442605">
      <w:pPr>
        <w:pStyle w:val="af0"/>
      </w:pPr>
      <w:r>
        <w:t xml:space="preserve">Рисунок </w:t>
      </w:r>
      <w:r w:rsidR="00FC289B">
        <w:rPr>
          <w:noProof/>
        </w:rPr>
        <w:fldChar w:fldCharType="begin"/>
      </w:r>
      <w:r w:rsidR="00FC289B">
        <w:rPr>
          <w:noProof/>
        </w:rPr>
        <w:instrText xml:space="preserve"> SEQ Рисунок \* ARABIC </w:instrText>
      </w:r>
      <w:r w:rsidR="00FC289B">
        <w:rPr>
          <w:noProof/>
        </w:rPr>
        <w:fldChar w:fldCharType="separate"/>
      </w:r>
      <w:r w:rsidR="00B325FA">
        <w:rPr>
          <w:noProof/>
        </w:rPr>
        <w:t>2</w:t>
      </w:r>
      <w:r w:rsidR="00FC289B">
        <w:rPr>
          <w:noProof/>
        </w:rPr>
        <w:fldChar w:fldCharType="end"/>
      </w:r>
      <w:r>
        <w:t>. Температурный график отпуска тепловой энергии</w:t>
      </w:r>
    </w:p>
    <w:p w:rsidR="00857173" w:rsidRDefault="005F5996" w:rsidP="005F5996">
      <w:pPr>
        <w:pStyle w:val="2"/>
        <w:ind w:left="340" w:hanging="340"/>
      </w:pPr>
      <w:bookmarkStart w:id="141" w:name="_Toc10718787"/>
      <w:r>
        <w:t>Г</w:t>
      </w:r>
      <w:r w:rsidR="00857173">
        <w:t>лава</w:t>
      </w:r>
      <w:r>
        <w:t xml:space="preserve"> </w:t>
      </w:r>
      <w:r w:rsidR="00857173">
        <w:t>8</w:t>
      </w:r>
      <w:r>
        <w:t>.</w:t>
      </w:r>
      <w:r w:rsidR="00857173">
        <w:t xml:space="preserve"> Предложения по строительству, реконструкции и (или</w:t>
      </w:r>
      <w:r>
        <w:t>) модернизации тепловых сетей</w:t>
      </w:r>
      <w:bookmarkEnd w:id="141"/>
    </w:p>
    <w:p w:rsidR="006E2BB8" w:rsidRDefault="006E2BB8" w:rsidP="006E2BB8">
      <w:pPr>
        <w:pStyle w:val="3"/>
        <w:numPr>
          <w:ilvl w:val="1"/>
          <w:numId w:val="2"/>
        </w:numPr>
      </w:pPr>
      <w:bookmarkStart w:id="142" w:name="_Toc10718788"/>
      <w:bookmarkStart w:id="143" w:name="sub_1662"/>
      <w:r>
        <w:t>Часть 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42"/>
    </w:p>
    <w:p w:rsidR="00DF7215" w:rsidRPr="00DF7215" w:rsidRDefault="00DF7215" w:rsidP="006E2BB8">
      <w:r>
        <w:t>Мероприятий</w:t>
      </w:r>
      <w:r w:rsidRPr="00DF7215">
        <w:t xml:space="preserve"> по реконструкции и строительству тепловых сетей, обеспечивающих перераспределение тепловой нагрузки из зон с дефицитом тепловой мощности</w:t>
      </w:r>
      <w:r w:rsidR="00166028">
        <w:t>,</w:t>
      </w:r>
      <w:r w:rsidRPr="00DF7215">
        <w:t xml:space="preserve"> не предусматривается.</w:t>
      </w:r>
    </w:p>
    <w:p w:rsidR="006E2BB8" w:rsidRDefault="006E2BB8" w:rsidP="006E2BB8">
      <w:pPr>
        <w:pStyle w:val="3"/>
        <w:numPr>
          <w:ilvl w:val="1"/>
          <w:numId w:val="2"/>
        </w:numPr>
      </w:pPr>
      <w:bookmarkStart w:id="144" w:name="_Toc10718789"/>
      <w:bookmarkStart w:id="145" w:name="sub_1663"/>
      <w:bookmarkEnd w:id="143"/>
      <w:r>
        <w:t>Часть 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44"/>
    </w:p>
    <w:p w:rsidR="006E2BB8" w:rsidRDefault="006E2BB8" w:rsidP="006E2BB8">
      <w:r>
        <w:t>Новое строительство тепловых сетей не планируется, поскольку перспективные к строительству объекты предполагается подключать от индивидуальных источников теплоснабжения.</w:t>
      </w:r>
    </w:p>
    <w:p w:rsidR="006E2BB8" w:rsidRDefault="006E2BB8" w:rsidP="006E2BB8">
      <w:pPr>
        <w:pStyle w:val="3"/>
        <w:numPr>
          <w:ilvl w:val="1"/>
          <w:numId w:val="2"/>
        </w:numPr>
      </w:pPr>
      <w:bookmarkStart w:id="146" w:name="_Toc10718790"/>
      <w:bookmarkEnd w:id="145"/>
      <w:r>
        <w:t>Часть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46"/>
    </w:p>
    <w:p w:rsidR="006E2BB8" w:rsidRDefault="006E2BB8" w:rsidP="006E2BB8">
      <w:r>
        <w:t>Эксплуатирующими организациями предусмотрены ежегодные реконструкции и планово-предупредительные ремонты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E2BB8" w:rsidRDefault="006E2BB8" w:rsidP="006E2BB8">
      <w:pPr>
        <w:pStyle w:val="3"/>
        <w:numPr>
          <w:ilvl w:val="1"/>
          <w:numId w:val="2"/>
        </w:numPr>
      </w:pPr>
      <w:bookmarkStart w:id="147" w:name="_Toc10718791"/>
      <w:bookmarkStart w:id="148" w:name="sub_1665"/>
      <w:r>
        <w:t>Часть 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47"/>
    </w:p>
    <w:p w:rsidR="006E2BB8" w:rsidRDefault="006E2BB8" w:rsidP="006E2BB8">
      <w:r>
        <w:t>Новое строительство или реконструкция тепловых</w:t>
      </w:r>
      <w:r w:rsidR="00524223">
        <w:t xml:space="preserve"> сетей для повышения эффективно</w:t>
      </w:r>
      <w:r>
        <w:t>сти функционирования системы теплоснабжения, в том числе за счет перевода котельных в «пиковый» режим, не планируется.</w:t>
      </w:r>
    </w:p>
    <w:p w:rsidR="006E2BB8" w:rsidRDefault="006E2BB8" w:rsidP="006E2BB8">
      <w:pPr>
        <w:pStyle w:val="3"/>
        <w:numPr>
          <w:ilvl w:val="1"/>
          <w:numId w:val="2"/>
        </w:numPr>
      </w:pPr>
      <w:bookmarkStart w:id="149" w:name="_Toc10718792"/>
      <w:bookmarkEnd w:id="148"/>
      <w:r>
        <w:t>Часть 5. Строительство тепловых сетей для обеспечения нормативной надежности теплоснабжения</w:t>
      </w:r>
      <w:bookmarkEnd w:id="149"/>
    </w:p>
    <w:p w:rsidR="006E2BB8" w:rsidRDefault="00524223" w:rsidP="006E2BB8">
      <w:r>
        <w:t>Необходимо переложить трубопроводы тепловых сетей исчерпавший свой нормативный срок эксплуатации.</w:t>
      </w:r>
    </w:p>
    <w:p w:rsidR="006E2BB8" w:rsidRDefault="006E2BB8" w:rsidP="006E2BB8">
      <w:pPr>
        <w:pStyle w:val="3"/>
        <w:numPr>
          <w:ilvl w:val="1"/>
          <w:numId w:val="2"/>
        </w:numPr>
      </w:pPr>
      <w:bookmarkStart w:id="150" w:name="_Toc10718793"/>
      <w:r>
        <w:t xml:space="preserve">Часть 6. </w:t>
      </w:r>
      <w:r w:rsidR="00524223">
        <w:t>Предложения по р</w:t>
      </w:r>
      <w:r>
        <w:t>еконструкци</w:t>
      </w:r>
      <w:r w:rsidR="00524223">
        <w:t>и и (или) модернизации</w:t>
      </w:r>
      <w:r>
        <w:t xml:space="preserve"> тепловых сетей с увеличением диаметра трубопроводов для обеспечения перспективных приростов тепловой нагрузки</w:t>
      </w:r>
      <w:bookmarkEnd w:id="150"/>
    </w:p>
    <w:p w:rsidR="006E2BB8" w:rsidRDefault="006E2BB8" w:rsidP="006E2BB8">
      <w:r>
        <w:t>Реконструкция тепловых сетей с увеличением диаметра трубопроводов для обеспечения перспективных приростов тепловой нагрузки не планируется.</w:t>
      </w:r>
    </w:p>
    <w:p w:rsidR="006E2BB8" w:rsidRDefault="006E2BB8" w:rsidP="006E2BB8">
      <w:pPr>
        <w:pStyle w:val="3"/>
        <w:numPr>
          <w:ilvl w:val="1"/>
          <w:numId w:val="2"/>
        </w:numPr>
      </w:pPr>
      <w:bookmarkStart w:id="151" w:name="bookmark43"/>
      <w:bookmarkStart w:id="152" w:name="_Toc8671811"/>
      <w:bookmarkStart w:id="153" w:name="_Toc8671872"/>
      <w:bookmarkStart w:id="154" w:name="_Toc10718794"/>
      <w:r>
        <w:t>Часть 7. Реконструкция тепловых сетей, подлежащих замене в связи с исчерпанием эксплуатационного ресурса</w:t>
      </w:r>
      <w:bookmarkEnd w:id="151"/>
      <w:bookmarkEnd w:id="152"/>
      <w:bookmarkEnd w:id="153"/>
      <w:bookmarkEnd w:id="154"/>
    </w:p>
    <w:p w:rsidR="006E2BB8" w:rsidRDefault="007C7B69" w:rsidP="006E2BB8">
      <w:r>
        <w:t>Данные по реконструкции тепловых сетей, подлежащих замене не предоставлены.</w:t>
      </w:r>
    </w:p>
    <w:p w:rsidR="006E2BB8" w:rsidRDefault="006E2BB8" w:rsidP="006E2BB8">
      <w:pPr>
        <w:pStyle w:val="3"/>
        <w:numPr>
          <w:ilvl w:val="1"/>
          <w:numId w:val="2"/>
        </w:numPr>
      </w:pPr>
      <w:bookmarkStart w:id="155" w:name="bookmark44"/>
      <w:bookmarkStart w:id="156" w:name="_Toc8671812"/>
      <w:bookmarkStart w:id="157" w:name="_Toc8671873"/>
      <w:bookmarkStart w:id="158" w:name="_Toc10718795"/>
      <w:r>
        <w:t>Часть 8. Строительство и реконструкция насосных станций</w:t>
      </w:r>
      <w:bookmarkEnd w:id="155"/>
      <w:bookmarkEnd w:id="156"/>
      <w:bookmarkEnd w:id="157"/>
      <w:bookmarkEnd w:id="158"/>
    </w:p>
    <w:p w:rsidR="006E2BB8" w:rsidRDefault="006E2BB8" w:rsidP="006E2BB8">
      <w:r>
        <w:t>Обособленные насосные станции, участвующие непосредственно в транспортировке теплоносителя на территории Станционного сельсовета отсутствуют. Все насосное оборудо</w:t>
      </w:r>
      <w:r>
        <w:softHyphen/>
        <w:t>вание находится в зданиях соответствующих котельных. При проведении реконструкции ко</w:t>
      </w:r>
      <w:r>
        <w:softHyphen/>
        <w:t>тельной будет проведена реконструкция насосного оборудования.</w:t>
      </w:r>
    </w:p>
    <w:p w:rsidR="00857173" w:rsidRDefault="005F5996" w:rsidP="005F5996">
      <w:pPr>
        <w:pStyle w:val="2"/>
        <w:ind w:left="340" w:hanging="340"/>
      </w:pPr>
      <w:bookmarkStart w:id="159" w:name="_Toc10718796"/>
      <w:bookmarkStart w:id="160" w:name="sub_1239"/>
      <w:r>
        <w:t>Г</w:t>
      </w:r>
      <w:r w:rsidR="00857173">
        <w:t>лава</w:t>
      </w:r>
      <w:r>
        <w:t xml:space="preserve"> </w:t>
      </w:r>
      <w:r w:rsidR="00857173">
        <w:t>9</w:t>
      </w:r>
      <w:r>
        <w:t>.</w:t>
      </w:r>
      <w:r w:rsidR="00857173">
        <w:t xml:space="preserve"> Предложения по переводу открытых систем теплоснабжения (горячего водоснабжения) в закрытые </w:t>
      </w:r>
      <w:r>
        <w:t>системы горячего водоснабжения</w:t>
      </w:r>
      <w:bookmarkEnd w:id="159"/>
    </w:p>
    <w:p w:rsidR="004E7CEF" w:rsidRDefault="0065056A" w:rsidP="004E7CEF">
      <w:bookmarkStart w:id="161" w:name="sub_1069"/>
      <w:r>
        <w:t>О</w:t>
      </w:r>
      <w:r w:rsidR="0063543A">
        <w:t>ткрытый водоразбор</w:t>
      </w:r>
      <w:r>
        <w:t xml:space="preserve"> существует в пос.Садовый. Перевод на закрытую систему подразумевается путем установки теплообменных аппаратов в индивидуальных тепловых пунктах. В среднем стоимость перевооружения ИТП в каждом доме составит 300 тыс.руб. Источники финансирования данного мероприятия необходимо рассматривать в том числе с привлечением муниципального бюджета.</w:t>
      </w:r>
    </w:p>
    <w:p w:rsidR="00D76B3A" w:rsidRPr="00BA1205" w:rsidRDefault="00D76B3A" w:rsidP="004E7CEF">
      <w:r w:rsidRPr="00BA1205">
        <w:t xml:space="preserve">В соответствии с изменениями и дополнениями, внесенными в Федеральный Закон № 190-ФЗ от 27 июля 2010 г «О теплоснабжении», коренным образом изменяются подходы к созданию систем горячего водоснабжения. </w:t>
      </w:r>
      <w:r w:rsidR="00BA1205">
        <w:t>С</w:t>
      </w:r>
      <w:r w:rsidRPr="00BA1205">
        <w:t xml:space="preserve"> 1 января 2013 г. подключение вновь вводимых объектов капитального строительства к системам ГВС должно будет осуществляться только по закрытой схеме. А с 1 января 2022 г. открытые системы теплоснабжения должны исчезнуть как вид, так, по крайней мере, полагают авторы закона.</w:t>
      </w:r>
    </w:p>
    <w:p w:rsidR="00D76B3A" w:rsidRPr="00BA1205" w:rsidRDefault="00FC289B" w:rsidP="004E7CEF">
      <w:hyperlink r:id="rId11" w:history="1">
        <w:r w:rsidR="00D76B3A" w:rsidRPr="00BA1205">
          <w:t>Правила горячего водоснабжения, утвержденные Постановлением Правительства Российской Федерации от 29.07.2013 г. № 642</w:t>
        </w:r>
      </w:hyperlink>
      <w:r w:rsidR="00D76B3A" w:rsidRPr="00BA1205">
        <w:t>, предусматривают, что органы местного самоуправления принимают решение о прекращении горячего водоснабжения с использованием открытых систем теплоснабжения (горячего водоснабжения) после тщательного обследования и обоснования выбранного способа. Абонент, подключенный к открытой системе теплоснабжения (горячего водоснабжения), в отношении которого принято решение, вправе до 1 ноября года, в котором принято указанное решение, направить в орган местного самоуправления свои предложения о переходе. При этом государство законодательно закрепило приоритет систем централизованного теплосна</w:t>
      </w:r>
      <w:r w:rsidR="00BA1205">
        <w:t>бжения</w:t>
      </w:r>
      <w:r w:rsidR="00D76B3A" w:rsidRPr="00BA1205">
        <w:t>.</w:t>
      </w:r>
    </w:p>
    <w:p w:rsidR="00D76B3A" w:rsidRDefault="00D76B3A" w:rsidP="004E7CEF">
      <w:r w:rsidRPr="00BA1205">
        <w:t>Ключевым понятием, определяющим, кто должен оплачивать переход к закрытым системам, является «бремя собственности»: до границы балансовой принадлежности работы оплачивает собственник тепловых сетей, за границей - собственник здания. В таком случае стоимость работ по созданию или реконструкции ИТП ляжет на жильцов МЖД.</w:t>
      </w:r>
    </w:p>
    <w:p w:rsidR="00857173" w:rsidRDefault="005F5996" w:rsidP="005F5996">
      <w:pPr>
        <w:pStyle w:val="2"/>
        <w:ind w:left="340" w:hanging="340"/>
      </w:pPr>
      <w:bookmarkStart w:id="162" w:name="_Toc10718797"/>
      <w:bookmarkStart w:id="163" w:name="sub_12310"/>
      <w:bookmarkEnd w:id="160"/>
      <w:bookmarkEnd w:id="161"/>
      <w:r>
        <w:t>Г</w:t>
      </w:r>
      <w:r w:rsidR="00857173">
        <w:t>лава</w:t>
      </w:r>
      <w:r>
        <w:t xml:space="preserve"> </w:t>
      </w:r>
      <w:r w:rsidR="00857173">
        <w:t>10</w:t>
      </w:r>
      <w:r>
        <w:t>.</w:t>
      </w:r>
      <w:r w:rsidR="00857173">
        <w:t xml:space="preserve"> П</w:t>
      </w:r>
      <w:r>
        <w:t>ерспективные топливные балансы</w:t>
      </w:r>
      <w:bookmarkEnd w:id="162"/>
    </w:p>
    <w:p w:rsidR="0063543A" w:rsidRDefault="0063543A" w:rsidP="004E7CEF">
      <w:bookmarkStart w:id="164" w:name="sub_1701"/>
      <w:r>
        <w:t>Основное и резервное топлива по котельным Станционного сельсовета на период до 203</w:t>
      </w:r>
      <w:r w:rsidR="00824F5E">
        <w:t>4</w:t>
      </w:r>
      <w:r>
        <w:t xml:space="preserve"> года приведены в таблице </w:t>
      </w:r>
    </w:p>
    <w:p w:rsidR="00F54534" w:rsidRDefault="00F54534" w:rsidP="00F54534">
      <w:pPr>
        <w:pStyle w:val="af0"/>
        <w:keepNext/>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A9654E">
        <w:rPr>
          <w:noProof/>
        </w:rPr>
        <w:t>40</w:t>
      </w:r>
      <w:r w:rsidR="00FC289B">
        <w:rPr>
          <w:noProof/>
        </w:rPr>
        <w:fldChar w:fldCharType="end"/>
      </w:r>
      <w:r>
        <w:t>. Потребность в топливе централизованных котельных Станционного сельсовета</w:t>
      </w:r>
    </w:p>
    <w:tbl>
      <w:tblPr>
        <w:tblW w:w="3518" w:type="pct"/>
        <w:tblLook w:val="04A0" w:firstRow="1" w:lastRow="0" w:firstColumn="1" w:lastColumn="0" w:noHBand="0" w:noVBand="1"/>
      </w:tblPr>
      <w:tblGrid>
        <w:gridCol w:w="1658"/>
        <w:gridCol w:w="979"/>
        <w:gridCol w:w="1004"/>
        <w:gridCol w:w="1077"/>
        <w:gridCol w:w="1315"/>
        <w:gridCol w:w="1071"/>
        <w:gridCol w:w="1011"/>
        <w:gridCol w:w="1011"/>
        <w:gridCol w:w="1011"/>
      </w:tblGrid>
      <w:tr w:rsidR="00F54534" w:rsidRPr="00F54534" w:rsidTr="00F54534">
        <w:trPr>
          <w:trHeight w:hRule="exact" w:val="750"/>
        </w:trPr>
        <w:tc>
          <w:tcPr>
            <w:tcW w:w="7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Наименование теплоисточника</w:t>
            </w:r>
          </w:p>
        </w:tc>
        <w:tc>
          <w:tcPr>
            <w:tcW w:w="1524" w:type="pct"/>
            <w:gridSpan w:val="3"/>
            <w:tcBorders>
              <w:top w:val="single" w:sz="4" w:space="0" w:color="auto"/>
              <w:left w:val="nil"/>
              <w:bottom w:val="single" w:sz="4" w:space="0" w:color="auto"/>
              <w:right w:val="single" w:sz="4" w:space="0" w:color="000000"/>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Вид топлива</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 xml:space="preserve">Нормативный расход топлива </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Выработка тепловой энергии за 2018 г.</w:t>
            </w:r>
          </w:p>
        </w:tc>
        <w:tc>
          <w:tcPr>
            <w:tcW w:w="1514" w:type="pct"/>
            <w:gridSpan w:val="3"/>
            <w:tcBorders>
              <w:top w:val="single" w:sz="4" w:space="0" w:color="auto"/>
              <w:left w:val="nil"/>
              <w:bottom w:val="single" w:sz="4" w:space="0" w:color="auto"/>
              <w:right w:val="single" w:sz="4" w:space="0" w:color="auto"/>
            </w:tcBorders>
            <w:shd w:val="clear" w:color="auto" w:fill="auto"/>
            <w:vAlign w:val="center"/>
            <w:hideMark/>
          </w:tcPr>
          <w:p w:rsidR="00F54534" w:rsidRPr="00F54534" w:rsidRDefault="00F54534" w:rsidP="00411323">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Плановое потребление топлива, в т</w:t>
            </w:r>
            <w:r w:rsidR="00411323">
              <w:rPr>
                <w:rFonts w:ascii="Times New Roman" w:eastAsia="Times New Roman" w:hAnsi="Times New Roman" w:cs="Times New Roman"/>
                <w:color w:val="000000"/>
                <w:sz w:val="20"/>
                <w:szCs w:val="20"/>
              </w:rPr>
              <w:t xml:space="preserve"> </w:t>
            </w:r>
            <w:r w:rsidRPr="00F54534">
              <w:rPr>
                <w:rFonts w:ascii="Times New Roman" w:eastAsia="Times New Roman" w:hAnsi="Times New Roman" w:cs="Times New Roman"/>
                <w:color w:val="000000"/>
                <w:sz w:val="20"/>
                <w:szCs w:val="20"/>
              </w:rPr>
              <w:t>у.т</w:t>
            </w:r>
            <w:r w:rsidR="00411323">
              <w:rPr>
                <w:rFonts w:ascii="Times New Roman" w:eastAsia="Times New Roman" w:hAnsi="Times New Roman" w:cs="Times New Roman"/>
                <w:color w:val="000000"/>
                <w:sz w:val="20"/>
                <w:szCs w:val="20"/>
              </w:rPr>
              <w:t>.</w:t>
            </w:r>
          </w:p>
        </w:tc>
      </w:tr>
      <w:tr w:rsidR="00824F5E" w:rsidRPr="00F54534" w:rsidTr="00F54534">
        <w:trPr>
          <w:trHeight w:val="255"/>
        </w:trPr>
        <w:tc>
          <w:tcPr>
            <w:tcW w:w="791" w:type="pct"/>
            <w:vMerge/>
            <w:tcBorders>
              <w:top w:val="single" w:sz="4" w:space="0" w:color="auto"/>
              <w:left w:val="single" w:sz="4" w:space="0" w:color="auto"/>
              <w:bottom w:val="single" w:sz="4" w:space="0" w:color="auto"/>
              <w:right w:val="single" w:sz="4" w:space="0" w:color="auto"/>
            </w:tcBorders>
            <w:vAlign w:val="center"/>
            <w:hideMark/>
          </w:tcPr>
          <w:p w:rsidR="00F54534" w:rsidRPr="00F54534" w:rsidRDefault="00F54534" w:rsidP="00F54534">
            <w:pPr>
              <w:widowControl/>
              <w:autoSpaceDE/>
              <w:autoSpaceDN/>
              <w:adjustRightInd/>
              <w:ind w:firstLine="0"/>
              <w:jc w:val="left"/>
              <w:rPr>
                <w:rFonts w:ascii="Times New Roman" w:eastAsia="Times New Roman" w:hAnsi="Times New Roman" w:cs="Times New Roman"/>
                <w:color w:val="000000"/>
                <w:sz w:val="20"/>
                <w:szCs w:val="20"/>
              </w:rPr>
            </w:pPr>
          </w:p>
        </w:tc>
        <w:tc>
          <w:tcPr>
            <w:tcW w:w="489"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Основное</w:t>
            </w:r>
          </w:p>
        </w:tc>
        <w:tc>
          <w:tcPr>
            <w:tcW w:w="501"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Резервное</w:t>
            </w:r>
          </w:p>
        </w:tc>
        <w:tc>
          <w:tcPr>
            <w:tcW w:w="534"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Аварийное</w:t>
            </w:r>
          </w:p>
        </w:tc>
        <w:tc>
          <w:tcPr>
            <w:tcW w:w="639"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т у.т./Гкал</w:t>
            </w:r>
          </w:p>
        </w:tc>
        <w:tc>
          <w:tcPr>
            <w:tcW w:w="531"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Гкал</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824F5E" w:rsidP="00F54534">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2019-2024</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824F5E" w:rsidP="00F54534">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2025-2029</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2030-2034</w:t>
            </w:r>
          </w:p>
        </w:tc>
      </w:tr>
      <w:tr w:rsidR="00824F5E" w:rsidRPr="00F54534" w:rsidTr="00F54534">
        <w:trPr>
          <w:trHeight w:hRule="exact" w:val="510"/>
        </w:trPr>
        <w:tc>
          <w:tcPr>
            <w:tcW w:w="791" w:type="pct"/>
            <w:tcBorders>
              <w:top w:val="nil"/>
              <w:left w:val="single" w:sz="4" w:space="0" w:color="auto"/>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left"/>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Школьная котельная, ст. Мочище, ул. Школьная 60 А</w:t>
            </w:r>
          </w:p>
        </w:tc>
        <w:tc>
          <w:tcPr>
            <w:tcW w:w="489"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501"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534"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639"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31"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r>
      <w:tr w:rsidR="00824F5E" w:rsidRPr="00F54534" w:rsidTr="00F54534">
        <w:trPr>
          <w:trHeight w:hRule="exact" w:val="510"/>
        </w:trPr>
        <w:tc>
          <w:tcPr>
            <w:tcW w:w="791" w:type="pct"/>
            <w:tcBorders>
              <w:top w:val="nil"/>
              <w:left w:val="single" w:sz="4" w:space="0" w:color="auto"/>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left"/>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Железнодорожная котельная, ст. Мочище, ул. Путейский тупик 1Б</w:t>
            </w:r>
          </w:p>
        </w:tc>
        <w:tc>
          <w:tcPr>
            <w:tcW w:w="489"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501"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534"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639"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31"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r>
      <w:tr w:rsidR="00824F5E" w:rsidRPr="00F54534" w:rsidTr="00F54534">
        <w:trPr>
          <w:trHeight w:hRule="exact" w:val="510"/>
        </w:trPr>
        <w:tc>
          <w:tcPr>
            <w:tcW w:w="791" w:type="pct"/>
            <w:tcBorders>
              <w:top w:val="nil"/>
              <w:left w:val="single" w:sz="4" w:space="0" w:color="auto"/>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left"/>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Котельная п. Геологов, ст. Мочище, ул. Геологическая 5 Б</w:t>
            </w:r>
          </w:p>
        </w:tc>
        <w:tc>
          <w:tcPr>
            <w:tcW w:w="489"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501"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534"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639"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31"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r>
      <w:tr w:rsidR="00824F5E" w:rsidRPr="00F54534" w:rsidTr="00F54534">
        <w:trPr>
          <w:trHeight w:hRule="exact" w:val="510"/>
        </w:trPr>
        <w:tc>
          <w:tcPr>
            <w:tcW w:w="791" w:type="pct"/>
            <w:tcBorders>
              <w:top w:val="nil"/>
              <w:left w:val="single" w:sz="4" w:space="0" w:color="auto"/>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left"/>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Котельная сельсовета, ст. Мочище, ул. Линейная 68</w:t>
            </w:r>
          </w:p>
        </w:tc>
        <w:tc>
          <w:tcPr>
            <w:tcW w:w="489"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501"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534"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уголь</w:t>
            </w:r>
          </w:p>
        </w:tc>
        <w:tc>
          <w:tcPr>
            <w:tcW w:w="639"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31"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н/д</w:t>
            </w:r>
          </w:p>
        </w:tc>
      </w:tr>
      <w:tr w:rsidR="00824F5E" w:rsidRPr="00F54534" w:rsidTr="00F54534">
        <w:trPr>
          <w:trHeight w:val="510"/>
        </w:trPr>
        <w:tc>
          <w:tcPr>
            <w:tcW w:w="791" w:type="pct"/>
            <w:tcBorders>
              <w:top w:val="nil"/>
              <w:left w:val="single" w:sz="4" w:space="0" w:color="auto"/>
              <w:bottom w:val="single" w:sz="4" w:space="0" w:color="auto"/>
              <w:right w:val="single" w:sz="4" w:space="0" w:color="auto"/>
            </w:tcBorders>
            <w:shd w:val="clear" w:color="000000" w:fill="FFFFFF"/>
            <w:vAlign w:val="center"/>
            <w:hideMark/>
          </w:tcPr>
          <w:p w:rsidR="00F54534" w:rsidRPr="00F54534" w:rsidRDefault="00F54534" w:rsidP="00290B04">
            <w:pPr>
              <w:widowControl/>
              <w:autoSpaceDE/>
              <w:autoSpaceDN/>
              <w:adjustRightInd/>
              <w:ind w:firstLine="0"/>
              <w:jc w:val="left"/>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Газовая Котельная пос. Садовый, ул. Короткая 2</w:t>
            </w:r>
          </w:p>
        </w:tc>
        <w:tc>
          <w:tcPr>
            <w:tcW w:w="489"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газ</w:t>
            </w:r>
          </w:p>
        </w:tc>
        <w:tc>
          <w:tcPr>
            <w:tcW w:w="501"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жидкое топливо (дизель)</w:t>
            </w:r>
          </w:p>
        </w:tc>
        <w:tc>
          <w:tcPr>
            <w:tcW w:w="534" w:type="pct"/>
            <w:tcBorders>
              <w:top w:val="nil"/>
              <w:left w:val="nil"/>
              <w:bottom w:val="single" w:sz="4" w:space="0" w:color="auto"/>
              <w:right w:val="single" w:sz="4" w:space="0" w:color="auto"/>
            </w:tcBorders>
            <w:shd w:val="clear" w:color="000000" w:fill="FFFFFF"/>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жидкое топливо (дизель)</w:t>
            </w:r>
          </w:p>
        </w:tc>
        <w:tc>
          <w:tcPr>
            <w:tcW w:w="639"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168,27</w:t>
            </w:r>
          </w:p>
        </w:tc>
        <w:tc>
          <w:tcPr>
            <w:tcW w:w="531"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14999,3</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2992,7</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2992,7</w:t>
            </w:r>
          </w:p>
        </w:tc>
        <w:tc>
          <w:tcPr>
            <w:tcW w:w="505" w:type="pct"/>
            <w:tcBorders>
              <w:top w:val="nil"/>
              <w:left w:val="nil"/>
              <w:bottom w:val="single" w:sz="4" w:space="0" w:color="auto"/>
              <w:right w:val="single" w:sz="4" w:space="0" w:color="auto"/>
            </w:tcBorders>
            <w:shd w:val="clear" w:color="auto" w:fill="auto"/>
            <w:noWrap/>
            <w:vAlign w:val="center"/>
            <w:hideMark/>
          </w:tcPr>
          <w:p w:rsidR="00F54534" w:rsidRPr="00F54534" w:rsidRDefault="00F54534" w:rsidP="00F54534">
            <w:pPr>
              <w:widowControl/>
              <w:autoSpaceDE/>
              <w:autoSpaceDN/>
              <w:adjustRightInd/>
              <w:ind w:firstLine="0"/>
              <w:jc w:val="center"/>
              <w:rPr>
                <w:rFonts w:ascii="Times New Roman" w:eastAsia="Times New Roman" w:hAnsi="Times New Roman" w:cs="Times New Roman"/>
                <w:color w:val="000000"/>
                <w:sz w:val="20"/>
                <w:szCs w:val="20"/>
              </w:rPr>
            </w:pPr>
            <w:r w:rsidRPr="00F54534">
              <w:rPr>
                <w:rFonts w:ascii="Times New Roman" w:eastAsia="Times New Roman" w:hAnsi="Times New Roman" w:cs="Times New Roman"/>
                <w:color w:val="000000"/>
                <w:sz w:val="20"/>
                <w:szCs w:val="20"/>
              </w:rPr>
              <w:t>2992,7</w:t>
            </w:r>
          </w:p>
        </w:tc>
      </w:tr>
    </w:tbl>
    <w:p w:rsidR="00857173" w:rsidRDefault="005F5996" w:rsidP="005F5996">
      <w:pPr>
        <w:pStyle w:val="2"/>
        <w:ind w:left="340" w:hanging="340"/>
      </w:pPr>
      <w:bookmarkStart w:id="165" w:name="_Toc10718798"/>
      <w:bookmarkStart w:id="166" w:name="sub_12311"/>
      <w:bookmarkEnd w:id="163"/>
      <w:bookmarkEnd w:id="164"/>
      <w:r>
        <w:t>Г</w:t>
      </w:r>
      <w:r w:rsidR="00857173">
        <w:t>лава</w:t>
      </w:r>
      <w:r>
        <w:t xml:space="preserve"> </w:t>
      </w:r>
      <w:r w:rsidR="00857173">
        <w:t>11</w:t>
      </w:r>
      <w:r>
        <w:t xml:space="preserve">. </w:t>
      </w:r>
      <w:r w:rsidR="00857173">
        <w:t>Оце</w:t>
      </w:r>
      <w:r>
        <w:t>нка надежности теплоснабжения</w:t>
      </w:r>
      <w:bookmarkEnd w:id="165"/>
    </w:p>
    <w:p w:rsidR="00D146D8" w:rsidRDefault="00D146D8" w:rsidP="00D146D8">
      <w:bookmarkStart w:id="167" w:name="sub_1731"/>
      <w:bookmarkEnd w:id="166"/>
      <w:r>
        <w:t>Для оценки надежности системы коммунального теплоснабжения используются кри</w:t>
      </w:r>
      <w:r>
        <w:softHyphen/>
        <w:t>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w:t>
      </w:r>
    </w:p>
    <w:p w:rsidR="00D146D8" w:rsidRDefault="00D146D8" w:rsidP="00D146D8">
      <w:r>
        <w:t>Система теплоснабжения Станционного сельсовета относится к надежной, с коэффи</w:t>
      </w:r>
      <w:r>
        <w:softHyphen/>
        <w:t>циентом надежности 0,8.</w:t>
      </w:r>
    </w:p>
    <w:p w:rsidR="004E7282" w:rsidRDefault="004E7282" w:rsidP="004E7282">
      <w:pPr>
        <w:pStyle w:val="af0"/>
        <w:keepNext/>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A9654E">
        <w:rPr>
          <w:noProof/>
        </w:rPr>
        <w:t>41</w:t>
      </w:r>
      <w:r w:rsidR="00FC289B">
        <w:rPr>
          <w:noProof/>
        </w:rPr>
        <w:fldChar w:fldCharType="end"/>
      </w:r>
      <w:r>
        <w:t>. Надежность теплоснабжения</w:t>
      </w:r>
    </w:p>
    <w:tbl>
      <w:tblPr>
        <w:tblW w:w="5000" w:type="pct"/>
        <w:tblLook w:val="04A0" w:firstRow="1" w:lastRow="0" w:firstColumn="1" w:lastColumn="0" w:noHBand="0" w:noVBand="1"/>
      </w:tblPr>
      <w:tblGrid>
        <w:gridCol w:w="2097"/>
        <w:gridCol w:w="921"/>
        <w:gridCol w:w="936"/>
        <w:gridCol w:w="937"/>
        <w:gridCol w:w="943"/>
        <w:gridCol w:w="953"/>
        <w:gridCol w:w="953"/>
        <w:gridCol w:w="953"/>
        <w:gridCol w:w="1444"/>
      </w:tblGrid>
      <w:tr w:rsidR="004E7282" w:rsidRPr="004E7282" w:rsidTr="004E7282">
        <w:trPr>
          <w:trHeight w:hRule="exact" w:val="615"/>
        </w:trPr>
        <w:tc>
          <w:tcPr>
            <w:tcW w:w="10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Наименование котельной</w:t>
            </w:r>
          </w:p>
        </w:tc>
        <w:tc>
          <w:tcPr>
            <w:tcW w:w="454" w:type="pct"/>
            <w:tcBorders>
              <w:top w:val="single" w:sz="4" w:space="0" w:color="auto"/>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b/>
                <w:bCs/>
                <w:i/>
                <w:iCs/>
                <w:color w:val="000000"/>
                <w:sz w:val="20"/>
                <w:szCs w:val="20"/>
              </w:rPr>
            </w:pPr>
            <w:r w:rsidRPr="004E7282">
              <w:rPr>
                <w:rFonts w:ascii="Times New Roman" w:eastAsia="Times New Roman" w:hAnsi="Times New Roman" w:cs="Times New Roman"/>
                <w:b/>
                <w:bCs/>
                <w:i/>
                <w:iCs/>
                <w:color w:val="000000"/>
                <w:sz w:val="20"/>
                <w:szCs w:val="20"/>
              </w:rPr>
              <w:t>к</w:t>
            </w:r>
            <w:r w:rsidRPr="004E7282">
              <w:rPr>
                <w:rFonts w:ascii="Times New Roman" w:eastAsia="Times New Roman" w:hAnsi="Times New Roman" w:cs="Times New Roman"/>
                <w:b/>
                <w:bCs/>
                <w:i/>
                <w:iCs/>
                <w:color w:val="000000"/>
                <w:sz w:val="20"/>
                <w:szCs w:val="20"/>
                <w:vertAlign w:val="subscript"/>
              </w:rPr>
              <w:t>э</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b/>
                <w:bCs/>
                <w:i/>
                <w:iCs/>
                <w:color w:val="000000"/>
                <w:sz w:val="20"/>
                <w:szCs w:val="20"/>
              </w:rPr>
            </w:pPr>
            <w:r w:rsidRPr="004E7282">
              <w:rPr>
                <w:rFonts w:ascii="Times New Roman" w:eastAsia="Times New Roman" w:hAnsi="Times New Roman" w:cs="Times New Roman"/>
                <w:b/>
                <w:bCs/>
                <w:i/>
                <w:iCs/>
                <w:color w:val="000000"/>
                <w:sz w:val="20"/>
                <w:szCs w:val="20"/>
              </w:rPr>
              <w:t>К</w:t>
            </w:r>
            <w:r w:rsidRPr="004E7282">
              <w:rPr>
                <w:rFonts w:ascii="Times New Roman" w:eastAsia="Times New Roman" w:hAnsi="Times New Roman" w:cs="Times New Roman"/>
                <w:b/>
                <w:bCs/>
                <w:i/>
                <w:iCs/>
                <w:color w:val="000000"/>
                <w:sz w:val="20"/>
                <w:szCs w:val="20"/>
                <w:vertAlign w:val="subscript"/>
              </w:rPr>
              <w:t>в</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b/>
                <w:bCs/>
                <w:i/>
                <w:iCs/>
                <w:color w:val="000000"/>
                <w:sz w:val="20"/>
                <w:szCs w:val="20"/>
              </w:rPr>
            </w:pPr>
            <w:r w:rsidRPr="004E7282">
              <w:rPr>
                <w:rFonts w:ascii="Times New Roman" w:eastAsia="Times New Roman" w:hAnsi="Times New Roman" w:cs="Times New Roman"/>
                <w:b/>
                <w:bCs/>
                <w:i/>
                <w:iCs/>
                <w:color w:val="000000"/>
                <w:sz w:val="20"/>
                <w:szCs w:val="20"/>
              </w:rPr>
              <w:t>к</w:t>
            </w:r>
            <w:r w:rsidRPr="004E7282">
              <w:rPr>
                <w:rFonts w:ascii="Times New Roman" w:eastAsia="Times New Roman" w:hAnsi="Times New Roman" w:cs="Times New Roman"/>
                <w:b/>
                <w:bCs/>
                <w:i/>
                <w:iCs/>
                <w:color w:val="000000"/>
                <w:sz w:val="20"/>
                <w:szCs w:val="20"/>
                <w:vertAlign w:val="subscript"/>
              </w:rPr>
              <w:t>т</w:t>
            </w:r>
          </w:p>
        </w:tc>
        <w:tc>
          <w:tcPr>
            <w:tcW w:w="465" w:type="pct"/>
            <w:tcBorders>
              <w:top w:val="single" w:sz="4" w:space="0" w:color="auto"/>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b/>
                <w:bCs/>
                <w:i/>
                <w:iCs/>
                <w:color w:val="000000"/>
                <w:sz w:val="20"/>
                <w:szCs w:val="20"/>
              </w:rPr>
            </w:pPr>
            <w:r w:rsidRPr="004E7282">
              <w:rPr>
                <w:rFonts w:ascii="Times New Roman" w:eastAsia="Times New Roman" w:hAnsi="Times New Roman" w:cs="Times New Roman"/>
                <w:b/>
                <w:bCs/>
                <w:i/>
                <w:iCs/>
                <w:color w:val="000000"/>
                <w:sz w:val="20"/>
                <w:szCs w:val="20"/>
              </w:rPr>
              <w:t>К</w:t>
            </w:r>
            <w:r w:rsidRPr="004E7282">
              <w:rPr>
                <w:rFonts w:ascii="Times New Roman" w:eastAsia="Times New Roman" w:hAnsi="Times New Roman" w:cs="Times New Roman"/>
                <w:b/>
                <w:bCs/>
                <w:i/>
                <w:iCs/>
                <w:color w:val="000000"/>
                <w:sz w:val="20"/>
                <w:szCs w:val="20"/>
                <w:vertAlign w:val="subscript"/>
              </w:rPr>
              <w:t>Б</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b/>
                <w:bCs/>
                <w:i/>
                <w:iCs/>
                <w:color w:val="000000"/>
                <w:sz w:val="20"/>
                <w:szCs w:val="20"/>
              </w:rPr>
            </w:pPr>
            <w:r w:rsidRPr="004E7282">
              <w:rPr>
                <w:rFonts w:ascii="Times New Roman" w:eastAsia="Times New Roman" w:hAnsi="Times New Roman" w:cs="Times New Roman"/>
                <w:b/>
                <w:bCs/>
                <w:i/>
                <w:iCs/>
                <w:color w:val="000000"/>
                <w:sz w:val="20"/>
                <w:szCs w:val="20"/>
              </w:rPr>
              <w:t>к</w:t>
            </w:r>
            <w:r w:rsidRPr="004E7282">
              <w:rPr>
                <w:rFonts w:ascii="Times New Roman" w:eastAsia="Times New Roman" w:hAnsi="Times New Roman" w:cs="Times New Roman"/>
                <w:b/>
                <w:bCs/>
                <w:i/>
                <w:iCs/>
                <w:color w:val="000000"/>
                <w:sz w:val="20"/>
                <w:szCs w:val="20"/>
                <w:vertAlign w:val="subscript"/>
              </w:rPr>
              <w:t>р</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b/>
                <w:bCs/>
                <w:i/>
                <w:iCs/>
                <w:color w:val="000000"/>
                <w:sz w:val="20"/>
                <w:szCs w:val="20"/>
              </w:rPr>
            </w:pPr>
            <w:r w:rsidRPr="004E7282">
              <w:rPr>
                <w:rFonts w:ascii="Times New Roman" w:eastAsia="Times New Roman" w:hAnsi="Times New Roman" w:cs="Times New Roman"/>
                <w:b/>
                <w:bCs/>
                <w:i/>
                <w:iCs/>
                <w:color w:val="000000"/>
                <w:sz w:val="20"/>
                <w:szCs w:val="20"/>
              </w:rPr>
              <w:t>Кс</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b/>
                <w:bCs/>
                <w:i/>
                <w:iCs/>
                <w:color w:val="000000"/>
                <w:sz w:val="20"/>
                <w:szCs w:val="20"/>
              </w:rPr>
            </w:pPr>
            <w:r w:rsidRPr="004E7282">
              <w:rPr>
                <w:rFonts w:ascii="Times New Roman" w:eastAsia="Times New Roman" w:hAnsi="Times New Roman" w:cs="Times New Roman"/>
                <w:b/>
                <w:bCs/>
                <w:i/>
                <w:iCs/>
                <w:color w:val="000000"/>
                <w:sz w:val="20"/>
                <w:szCs w:val="20"/>
              </w:rPr>
              <w:t>К</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Оценка надежности</w:t>
            </w:r>
          </w:p>
        </w:tc>
      </w:tr>
      <w:tr w:rsidR="004E7282" w:rsidRPr="004E7282" w:rsidTr="004E7282">
        <w:trPr>
          <w:trHeight w:hRule="exact" w:val="428"/>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Железнодорожная котельная</w:t>
            </w:r>
          </w:p>
        </w:tc>
        <w:tc>
          <w:tcPr>
            <w:tcW w:w="454"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надежная</w:t>
            </w:r>
          </w:p>
        </w:tc>
      </w:tr>
      <w:tr w:rsidR="004E7282" w:rsidRPr="004E7282" w:rsidTr="004E7282">
        <w:trPr>
          <w:trHeight w:hRule="exact" w:val="277"/>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Школьная котельная</w:t>
            </w:r>
          </w:p>
        </w:tc>
        <w:tc>
          <w:tcPr>
            <w:tcW w:w="454"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надежная</w:t>
            </w:r>
          </w:p>
        </w:tc>
      </w:tr>
      <w:tr w:rsidR="004E7282" w:rsidRPr="004E7282" w:rsidTr="004E7282">
        <w:trPr>
          <w:trHeight w:hRule="exact" w:val="282"/>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Котельная п.Геологов</w:t>
            </w:r>
          </w:p>
        </w:tc>
        <w:tc>
          <w:tcPr>
            <w:tcW w:w="454"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надежная</w:t>
            </w:r>
          </w:p>
        </w:tc>
      </w:tr>
      <w:tr w:rsidR="004E7282" w:rsidRPr="004E7282" w:rsidTr="004E7282">
        <w:trPr>
          <w:trHeight w:hRule="exact" w:val="285"/>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Котельная сельсовета</w:t>
            </w:r>
          </w:p>
        </w:tc>
        <w:tc>
          <w:tcPr>
            <w:tcW w:w="454"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надежная</w:t>
            </w:r>
          </w:p>
        </w:tc>
      </w:tr>
      <w:tr w:rsidR="004E7282" w:rsidRPr="004E7282" w:rsidTr="00B325FA">
        <w:trPr>
          <w:trHeight w:hRule="exact" w:val="287"/>
        </w:trPr>
        <w:tc>
          <w:tcPr>
            <w:tcW w:w="1034" w:type="pct"/>
            <w:tcBorders>
              <w:top w:val="nil"/>
              <w:left w:val="single" w:sz="4" w:space="0" w:color="auto"/>
              <w:bottom w:val="single" w:sz="4" w:space="0" w:color="auto"/>
              <w:right w:val="single" w:sz="4" w:space="0" w:color="auto"/>
            </w:tcBorders>
            <w:shd w:val="clear" w:color="000000" w:fill="FFFFFF"/>
            <w:vAlign w:val="center"/>
            <w:hideMark/>
          </w:tcPr>
          <w:p w:rsidR="004E7282" w:rsidRPr="00290B04"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290B04">
              <w:rPr>
                <w:rFonts w:ascii="Times New Roman" w:eastAsia="Times New Roman" w:hAnsi="Times New Roman" w:cs="Times New Roman"/>
                <w:color w:val="000000"/>
                <w:sz w:val="20"/>
                <w:szCs w:val="20"/>
              </w:rPr>
              <w:t xml:space="preserve">Котельная </w:t>
            </w:r>
            <w:r w:rsidR="00290B04" w:rsidRPr="00290B04">
              <w:rPr>
                <w:rFonts w:ascii="Times New Roman" w:eastAsia="Times New Roman" w:hAnsi="Times New Roman" w:cs="Times New Roman"/>
                <w:color w:val="000000"/>
                <w:sz w:val="20"/>
                <w:szCs w:val="20"/>
              </w:rPr>
              <w:t>п.Садовый</w:t>
            </w:r>
          </w:p>
        </w:tc>
        <w:tc>
          <w:tcPr>
            <w:tcW w:w="454" w:type="pct"/>
            <w:tcBorders>
              <w:top w:val="nil"/>
              <w:left w:val="nil"/>
              <w:bottom w:val="single" w:sz="4" w:space="0" w:color="auto"/>
              <w:right w:val="single" w:sz="4" w:space="0" w:color="auto"/>
            </w:tcBorders>
            <w:shd w:val="clear" w:color="000000" w:fill="FFFFFF"/>
            <w:vAlign w:val="center"/>
            <w:hideMark/>
          </w:tcPr>
          <w:p w:rsidR="004E7282" w:rsidRPr="00290B04"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290B04">
              <w:rPr>
                <w:rFonts w:ascii="Times New Roman" w:eastAsia="Times New Roman" w:hAnsi="Times New Roman" w:cs="Times New Roman"/>
                <w:color w:val="000000"/>
                <w:sz w:val="20"/>
                <w:szCs w:val="20"/>
              </w:rPr>
              <w:t>1</w:t>
            </w:r>
          </w:p>
        </w:tc>
        <w:tc>
          <w:tcPr>
            <w:tcW w:w="461"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65"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1</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0,3</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0,5</w:t>
            </w:r>
          </w:p>
        </w:tc>
        <w:tc>
          <w:tcPr>
            <w:tcW w:w="470"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0,8</w:t>
            </w:r>
          </w:p>
        </w:tc>
        <w:tc>
          <w:tcPr>
            <w:tcW w:w="712" w:type="pct"/>
            <w:tcBorders>
              <w:top w:val="nil"/>
              <w:left w:val="nil"/>
              <w:bottom w:val="single" w:sz="4" w:space="0" w:color="auto"/>
              <w:right w:val="single" w:sz="4" w:space="0" w:color="auto"/>
            </w:tcBorders>
            <w:shd w:val="clear" w:color="000000" w:fill="FFFFFF"/>
            <w:vAlign w:val="center"/>
            <w:hideMark/>
          </w:tcPr>
          <w:p w:rsidR="004E7282" w:rsidRPr="004E7282" w:rsidRDefault="004E7282" w:rsidP="004E7282">
            <w:pPr>
              <w:widowControl/>
              <w:autoSpaceDE/>
              <w:autoSpaceDN/>
              <w:adjustRightInd/>
              <w:ind w:firstLine="0"/>
              <w:jc w:val="center"/>
              <w:rPr>
                <w:rFonts w:ascii="Times New Roman" w:eastAsia="Times New Roman" w:hAnsi="Times New Roman" w:cs="Times New Roman"/>
                <w:color w:val="000000"/>
                <w:sz w:val="20"/>
                <w:szCs w:val="20"/>
              </w:rPr>
            </w:pPr>
            <w:r w:rsidRPr="004E7282">
              <w:rPr>
                <w:rFonts w:ascii="Times New Roman" w:eastAsia="Times New Roman" w:hAnsi="Times New Roman" w:cs="Times New Roman"/>
                <w:color w:val="000000"/>
                <w:sz w:val="20"/>
                <w:szCs w:val="20"/>
              </w:rPr>
              <w:t>надежная</w:t>
            </w:r>
          </w:p>
        </w:tc>
      </w:tr>
    </w:tbl>
    <w:p w:rsidR="004E7282" w:rsidRDefault="004E7282" w:rsidP="00D146D8"/>
    <w:p w:rsidR="00857173" w:rsidRDefault="005F5996" w:rsidP="005F5996">
      <w:pPr>
        <w:pStyle w:val="2"/>
        <w:ind w:left="340" w:hanging="340"/>
      </w:pPr>
      <w:bookmarkStart w:id="168" w:name="_Toc10718799"/>
      <w:bookmarkEnd w:id="167"/>
      <w:r>
        <w:t>Г</w:t>
      </w:r>
      <w:r w:rsidR="00857173">
        <w:t>лава</w:t>
      </w:r>
      <w:r>
        <w:t xml:space="preserve"> </w:t>
      </w:r>
      <w:r w:rsidR="00857173">
        <w:t>12</w:t>
      </w:r>
      <w:r>
        <w:t>.</w:t>
      </w:r>
      <w:r w:rsidR="00857173">
        <w:t xml:space="preserve"> Обоснование инвестиций в строительство, реконструкцию, техническое перев</w:t>
      </w:r>
      <w:r>
        <w:t>ооружение и (или) модернизацию</w:t>
      </w:r>
      <w:bookmarkEnd w:id="168"/>
    </w:p>
    <w:p w:rsidR="009013D2" w:rsidRDefault="009013D2" w:rsidP="009013D2">
      <w:r>
        <w:t>Расчет необходимых инвестиций в строительство, реконструкцию и техническое пере</w:t>
      </w:r>
      <w:r>
        <w:softHyphen/>
        <w:t>вооружение источников теплоснабжения и тепловых сетей выполнен по сборнику Государственных укрупненных сметных н</w:t>
      </w:r>
      <w:r w:rsidR="00256B72">
        <w:t>ормативов цены строительства</w:t>
      </w:r>
      <w:r>
        <w:t xml:space="preserve">. </w:t>
      </w:r>
    </w:p>
    <w:p w:rsidR="00C37840" w:rsidRDefault="00C37840" w:rsidP="00C37840">
      <w:pPr>
        <w:pStyle w:val="af0"/>
        <w:keepNext/>
      </w:pPr>
      <w:r>
        <w:t xml:space="preserve">Таблица </w:t>
      </w:r>
      <w:r w:rsidR="00474FA5">
        <w:rPr>
          <w:noProof/>
        </w:rPr>
        <w:fldChar w:fldCharType="begin"/>
      </w:r>
      <w:r w:rsidR="00474FA5">
        <w:rPr>
          <w:noProof/>
        </w:rPr>
        <w:instrText xml:space="preserve"> SEQ Таблица \* ARABIC </w:instrText>
      </w:r>
      <w:r w:rsidR="00474FA5">
        <w:rPr>
          <w:noProof/>
        </w:rPr>
        <w:fldChar w:fldCharType="separate"/>
      </w:r>
      <w:r w:rsidR="00A9654E">
        <w:rPr>
          <w:noProof/>
        </w:rPr>
        <w:t>42</w:t>
      </w:r>
      <w:r w:rsidR="00474FA5">
        <w:rPr>
          <w:noProof/>
        </w:rPr>
        <w:fldChar w:fldCharType="end"/>
      </w:r>
      <w:r>
        <w:t>. Инвестиции в строительство</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41"/>
        <w:gridCol w:w="2688"/>
        <w:gridCol w:w="3317"/>
      </w:tblGrid>
      <w:tr w:rsidR="00C37840" w:rsidTr="00B325FA">
        <w:trPr>
          <w:trHeight w:hRule="exact" w:val="648"/>
        </w:trPr>
        <w:tc>
          <w:tcPr>
            <w:tcW w:w="3941" w:type="dxa"/>
            <w:shd w:val="clear" w:color="auto" w:fill="FFFFFF"/>
            <w:vAlign w:val="center"/>
          </w:tcPr>
          <w:p w:rsidR="00C37840" w:rsidRDefault="00C37840" w:rsidP="00B325FA">
            <w:pPr>
              <w:pStyle w:val="22"/>
              <w:shd w:val="clear" w:color="auto" w:fill="auto"/>
              <w:spacing w:before="0" w:line="240" w:lineRule="auto"/>
              <w:ind w:left="360"/>
              <w:jc w:val="center"/>
            </w:pPr>
            <w:r>
              <w:t>Наименование предложения по строительству и реконструкции</w:t>
            </w:r>
          </w:p>
        </w:tc>
        <w:tc>
          <w:tcPr>
            <w:tcW w:w="2688" w:type="dxa"/>
            <w:shd w:val="clear" w:color="auto" w:fill="FFFFFF"/>
            <w:vAlign w:val="center"/>
          </w:tcPr>
          <w:p w:rsidR="00C37840" w:rsidRDefault="00C37840" w:rsidP="00B325FA">
            <w:pPr>
              <w:pStyle w:val="22"/>
              <w:shd w:val="clear" w:color="auto" w:fill="auto"/>
              <w:spacing w:before="0" w:line="240" w:lineRule="auto"/>
              <w:jc w:val="center"/>
            </w:pPr>
            <w:r>
              <w:t>Капитальные вложения, млн. руб.</w:t>
            </w:r>
          </w:p>
        </w:tc>
        <w:tc>
          <w:tcPr>
            <w:tcW w:w="3317" w:type="dxa"/>
            <w:shd w:val="clear" w:color="auto" w:fill="FFFFFF"/>
            <w:vAlign w:val="center"/>
          </w:tcPr>
          <w:p w:rsidR="00C37840" w:rsidRDefault="00C37840" w:rsidP="00B325FA">
            <w:pPr>
              <w:pStyle w:val="22"/>
              <w:shd w:val="clear" w:color="auto" w:fill="auto"/>
              <w:spacing w:before="0" w:line="240" w:lineRule="auto"/>
              <w:jc w:val="center"/>
            </w:pPr>
            <w:r>
              <w:t>Предполагаемые источники финансирования</w:t>
            </w:r>
          </w:p>
        </w:tc>
      </w:tr>
      <w:tr w:rsidR="00C37840" w:rsidTr="00B325FA">
        <w:trPr>
          <w:trHeight w:hRule="exact" w:val="763"/>
        </w:trPr>
        <w:tc>
          <w:tcPr>
            <w:tcW w:w="3941" w:type="dxa"/>
            <w:shd w:val="clear" w:color="auto" w:fill="FFFFFF"/>
            <w:vAlign w:val="center"/>
          </w:tcPr>
          <w:p w:rsidR="00C37840" w:rsidRDefault="00256B72" w:rsidP="00B325FA">
            <w:pPr>
              <w:pStyle w:val="22"/>
              <w:shd w:val="clear" w:color="auto" w:fill="auto"/>
              <w:spacing w:before="0" w:line="240" w:lineRule="auto"/>
              <w:jc w:val="center"/>
            </w:pPr>
            <w:r>
              <w:t>Реконструкция индивидуальный тепловых пунктов для перехода на закрытую систему ГВС</w:t>
            </w:r>
          </w:p>
        </w:tc>
        <w:tc>
          <w:tcPr>
            <w:tcW w:w="2688" w:type="dxa"/>
            <w:shd w:val="clear" w:color="auto" w:fill="FFFFFF"/>
            <w:vAlign w:val="center"/>
          </w:tcPr>
          <w:p w:rsidR="00C37840" w:rsidRDefault="00256B72" w:rsidP="00B325FA">
            <w:pPr>
              <w:pStyle w:val="22"/>
              <w:shd w:val="clear" w:color="auto" w:fill="auto"/>
              <w:spacing w:before="0" w:line="240" w:lineRule="auto"/>
              <w:jc w:val="center"/>
            </w:pPr>
            <w:r>
              <w:t>26 700</w:t>
            </w:r>
          </w:p>
        </w:tc>
        <w:tc>
          <w:tcPr>
            <w:tcW w:w="3317" w:type="dxa"/>
            <w:shd w:val="clear" w:color="auto" w:fill="FFFFFF"/>
            <w:vAlign w:val="center"/>
          </w:tcPr>
          <w:p w:rsidR="00C37840" w:rsidRDefault="00C37840" w:rsidP="00B325FA">
            <w:pPr>
              <w:pStyle w:val="22"/>
              <w:shd w:val="clear" w:color="auto" w:fill="auto"/>
              <w:spacing w:before="0" w:line="240" w:lineRule="auto"/>
              <w:jc w:val="center"/>
            </w:pPr>
            <w:r>
              <w:t>Привлеченные и бюджетные средства</w:t>
            </w:r>
          </w:p>
        </w:tc>
      </w:tr>
    </w:tbl>
    <w:p w:rsidR="00300683" w:rsidRDefault="00300683" w:rsidP="00C37840"/>
    <w:p w:rsidR="00C37840" w:rsidRDefault="00C37840" w:rsidP="00C37840">
      <w:r>
        <w:t>Капитальный и текущий ремонт источников теплоснабжения и теплотрасс финансиру</w:t>
      </w:r>
      <w:r>
        <w:softHyphen/>
        <w:t>ется отдельно от статьи инвестиций в строительство и реконструкцию.</w:t>
      </w:r>
    </w:p>
    <w:p w:rsidR="00300683" w:rsidRPr="00F8552F" w:rsidRDefault="00300683" w:rsidP="00300683">
      <w:r w:rsidRPr="00F8552F">
        <w:rPr>
          <w:rStyle w:val="21"/>
          <w:rFonts w:eastAsiaTheme="minorEastAsia"/>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 бюджетных и внебюджетных.</w:t>
      </w:r>
    </w:p>
    <w:p w:rsidR="00300683" w:rsidRPr="00F8552F" w:rsidRDefault="00300683" w:rsidP="00300683">
      <w:r w:rsidRPr="00F8552F">
        <w:rPr>
          <w:rStyle w:val="21"/>
          <w:rFonts w:eastAsiaTheme="minorEastAsia"/>
        </w:rPr>
        <w:t>Бюджетное финансирование указанных объектов осуществляется из бюджета Российской Федерации, бюджетов субъектов и местных бюджетов в соответствии с Бюджетным Кодексом РФ и другими нормативно - правовыми актами.</w:t>
      </w:r>
    </w:p>
    <w:p w:rsidR="00300683" w:rsidRPr="00F8552F" w:rsidRDefault="00300683" w:rsidP="00300683">
      <w:r w:rsidRPr="00F8552F">
        <w:rPr>
          <w:rStyle w:val="21"/>
          <w:rFonts w:eastAsiaTheme="minorEastAsia"/>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энергоэффективности.</w:t>
      </w:r>
    </w:p>
    <w:p w:rsidR="00300683" w:rsidRPr="00F8552F" w:rsidRDefault="00300683" w:rsidP="00300683">
      <w:r w:rsidRPr="00F8552F">
        <w:rPr>
          <w:rStyle w:val="21"/>
          <w:rFonts w:eastAsiaTheme="minorEastAsia"/>
        </w:rPr>
        <w:t>Внебюджетное финансирование осуществляется за счет собственных средств теплоснабжающих и теплосетевых организаций, состоящих из прибыли и амортизационных отчислений.</w:t>
      </w:r>
    </w:p>
    <w:p w:rsidR="00300683" w:rsidRPr="00F8552F" w:rsidRDefault="00300683" w:rsidP="00300683">
      <w:r w:rsidRPr="00F8552F">
        <w:rPr>
          <w:rStyle w:val="21"/>
          <w:rFonts w:eastAsiaTheme="minorEastAsia"/>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300683" w:rsidRPr="00F8552F" w:rsidRDefault="00300683" w:rsidP="00300683">
      <w:r w:rsidRPr="00F8552F">
        <w:rPr>
          <w:rStyle w:val="21"/>
          <w:rFonts w:eastAsiaTheme="minorEastAsia"/>
        </w:rPr>
        <w:t>В соответствии со статьей 10 “Сущность и порядок государственного регулирования цен (тарифов) на тепловую энергию (мощность)” Федеральным законом от 27.07.2010 № 190 - ФЗ “О теплоснабжении” решение об установлении для теплоснабжающих и теплосетевых организаций тарифов на уровне выше установленного предельного максимального уровня принимается органом исполнительной власти субъекта РФ, причем необходимым условием для принятия решения является утверждение инвестиционных программ теплоснабжающих организаций.</w:t>
      </w:r>
    </w:p>
    <w:p w:rsidR="00857173" w:rsidRPr="00703335" w:rsidRDefault="005F5996" w:rsidP="005F5996">
      <w:pPr>
        <w:pStyle w:val="2"/>
        <w:ind w:left="340" w:hanging="340"/>
      </w:pPr>
      <w:bookmarkStart w:id="169" w:name="_Toc10718800"/>
      <w:bookmarkStart w:id="170" w:name="sub_12314"/>
      <w:r w:rsidRPr="00703335">
        <w:t>Г</w:t>
      </w:r>
      <w:r w:rsidR="00857173" w:rsidRPr="00703335">
        <w:t>лава</w:t>
      </w:r>
      <w:r w:rsidRPr="00703335">
        <w:t xml:space="preserve"> </w:t>
      </w:r>
      <w:r w:rsidR="00857173" w:rsidRPr="00703335">
        <w:t>1</w:t>
      </w:r>
      <w:r w:rsidR="00D21824">
        <w:t>3</w:t>
      </w:r>
      <w:r w:rsidRPr="00703335">
        <w:t>.</w:t>
      </w:r>
      <w:r w:rsidR="00857173" w:rsidRPr="00703335">
        <w:t xml:space="preserve"> </w:t>
      </w:r>
      <w:r w:rsidRPr="00703335">
        <w:t>Ценовые (тарифные) последствия</w:t>
      </w:r>
      <w:bookmarkEnd w:id="169"/>
    </w:p>
    <w:p w:rsidR="00703335" w:rsidRDefault="00703335" w:rsidP="00703335">
      <w:bookmarkStart w:id="171" w:name="sub_1811"/>
      <w:r w:rsidRPr="00703335">
        <w:t xml:space="preserve">Тарифы </w:t>
      </w:r>
      <w:r>
        <w:t>могут поддерживаться</w:t>
      </w:r>
      <w:r w:rsidRPr="00703335">
        <w:t xml:space="preserve"> на прежнем уровне и прорабатываться методом индексации</w:t>
      </w:r>
      <w:bookmarkEnd w:id="171"/>
      <w:r w:rsidRPr="00703335">
        <w:t xml:space="preserve"> или изменения в тариф за счет установления Инвестиционных программ теплоснабжающих организаций.</w:t>
      </w:r>
      <w:r w:rsidR="00290B04">
        <w:t xml:space="preserve"> </w:t>
      </w:r>
    </w:p>
    <w:p w:rsidR="004E7CEF" w:rsidRDefault="00703335" w:rsidP="00703335">
      <w:pPr>
        <w:rPr>
          <w:shd w:val="clear" w:color="auto" w:fill="FFFFFF"/>
        </w:rPr>
      </w:pPr>
      <w:r>
        <w:rPr>
          <w:shd w:val="clear" w:color="auto" w:fill="FFFFFF"/>
        </w:rPr>
        <w:t>В основном инвестиционные программы можно подразделить на 3 типа: модернизация и реконструкция теплоисточников и тепловых сетей; модернизация и реконструкция теплоисточников; реконструкция и оптимизация тепловых сетей. Источники финансирования, используемые для реализации инвестиционных программ: бюджетные средства; собственные средства; заемные средства; лизинг; плата за подключение.</w:t>
      </w:r>
    </w:p>
    <w:p w:rsidR="00703335" w:rsidRDefault="00703335" w:rsidP="00703335">
      <w:pPr>
        <w:rPr>
          <w:shd w:val="clear" w:color="auto" w:fill="FFFFFF"/>
        </w:rPr>
      </w:pPr>
      <w:r w:rsidRPr="00703335">
        <w:rPr>
          <w:shd w:val="clear" w:color="auto" w:fill="FFFFFF"/>
        </w:rPr>
        <w:t>В связи с дефицитом бюджета и собственных оборотных средств организаций коммунального комплекса, предполагается, что основным источником финансирования будут заемные средства, дополнительным - плата за подключение объектов, ранее обслуживаемых котельными бюджетной сферы. В среднем размер процентов за пользование кредитом составляет от 18 до 24% годовых.</w:t>
      </w:r>
    </w:p>
    <w:p w:rsidR="007A475F" w:rsidRDefault="007A475F" w:rsidP="007A475F">
      <w:r w:rsidRPr="00844601">
        <w:rPr>
          <w:spacing w:val="-1"/>
        </w:rPr>
        <w:t>При</w:t>
      </w:r>
      <w:r w:rsidRPr="00844601">
        <w:rPr>
          <w:spacing w:val="3"/>
        </w:rPr>
        <w:t xml:space="preserve"> </w:t>
      </w:r>
      <w:r w:rsidRPr="00844601">
        <w:t>этом</w:t>
      </w:r>
      <w:r w:rsidRPr="00844601">
        <w:rPr>
          <w:spacing w:val="3"/>
        </w:rPr>
        <w:t xml:space="preserve"> </w:t>
      </w:r>
      <w:r w:rsidRPr="00844601">
        <w:rPr>
          <w:spacing w:val="-1"/>
        </w:rPr>
        <w:t>необходимо</w:t>
      </w:r>
      <w:r w:rsidRPr="00844601">
        <w:rPr>
          <w:spacing w:val="77"/>
        </w:rPr>
        <w:t xml:space="preserve"> </w:t>
      </w:r>
      <w:r w:rsidRPr="00844601">
        <w:rPr>
          <w:spacing w:val="-1"/>
        </w:rPr>
        <w:t>отметить,</w:t>
      </w:r>
      <w:r w:rsidRPr="00844601">
        <w:rPr>
          <w:spacing w:val="1"/>
        </w:rPr>
        <w:t xml:space="preserve"> </w:t>
      </w:r>
      <w:r w:rsidRPr="00844601">
        <w:t xml:space="preserve">что </w:t>
      </w:r>
      <w:r w:rsidRPr="00844601">
        <w:rPr>
          <w:spacing w:val="-1"/>
        </w:rPr>
        <w:t>схема</w:t>
      </w:r>
      <w:r w:rsidRPr="00844601">
        <w:t xml:space="preserve"> </w:t>
      </w:r>
      <w:r w:rsidRPr="00844601">
        <w:rPr>
          <w:spacing w:val="-1"/>
        </w:rPr>
        <w:t>теплоснабжения</w:t>
      </w:r>
      <w:r w:rsidRPr="00844601">
        <w:rPr>
          <w:spacing w:val="1"/>
        </w:rPr>
        <w:t xml:space="preserve"> </w:t>
      </w:r>
      <w:r w:rsidRPr="00844601">
        <w:rPr>
          <w:spacing w:val="-1"/>
        </w:rPr>
        <w:t>является</w:t>
      </w:r>
      <w:r w:rsidRPr="00844601">
        <w:rPr>
          <w:spacing w:val="1"/>
        </w:rPr>
        <w:t xml:space="preserve"> </w:t>
      </w:r>
      <w:r w:rsidRPr="00844601">
        <w:rPr>
          <w:spacing w:val="-1"/>
        </w:rPr>
        <w:t>предпроектным</w:t>
      </w:r>
      <w:r w:rsidRPr="00844601">
        <w:t xml:space="preserve"> </w:t>
      </w:r>
      <w:r w:rsidRPr="00844601">
        <w:rPr>
          <w:spacing w:val="-1"/>
        </w:rPr>
        <w:t>документом,</w:t>
      </w:r>
      <w:r w:rsidRPr="00844601">
        <w:rPr>
          <w:spacing w:val="2"/>
        </w:rPr>
        <w:t xml:space="preserve"> </w:t>
      </w:r>
      <w:r w:rsidRPr="00844601">
        <w:t xml:space="preserve">а </w:t>
      </w:r>
      <w:r w:rsidRPr="00844601">
        <w:rPr>
          <w:spacing w:val="-1"/>
        </w:rPr>
        <w:t>утверждаемый</w:t>
      </w:r>
      <w:r w:rsidRPr="00844601">
        <w:rPr>
          <w:spacing w:val="59"/>
        </w:rPr>
        <w:t xml:space="preserve"> </w:t>
      </w:r>
      <w:r w:rsidRPr="00844601">
        <w:rPr>
          <w:spacing w:val="-1"/>
        </w:rPr>
        <w:t>тариф</w:t>
      </w:r>
      <w:r w:rsidRPr="00844601">
        <w:rPr>
          <w:spacing w:val="28"/>
        </w:rPr>
        <w:t xml:space="preserve"> </w:t>
      </w:r>
      <w:r w:rsidRPr="00844601">
        <w:t>на</w:t>
      </w:r>
      <w:r w:rsidRPr="00844601">
        <w:rPr>
          <w:spacing w:val="27"/>
        </w:rPr>
        <w:t xml:space="preserve"> </w:t>
      </w:r>
      <w:r w:rsidRPr="00844601">
        <w:rPr>
          <w:spacing w:val="-2"/>
        </w:rPr>
        <w:t>тепловую</w:t>
      </w:r>
      <w:r w:rsidRPr="00844601">
        <w:rPr>
          <w:spacing w:val="27"/>
        </w:rPr>
        <w:t xml:space="preserve"> </w:t>
      </w:r>
      <w:r w:rsidRPr="00844601">
        <w:rPr>
          <w:spacing w:val="-1"/>
        </w:rPr>
        <w:t>энергию</w:t>
      </w:r>
      <w:r w:rsidRPr="00844601">
        <w:rPr>
          <w:spacing w:val="25"/>
        </w:rPr>
        <w:t xml:space="preserve"> </w:t>
      </w:r>
      <w:r w:rsidRPr="00844601">
        <w:t>в</w:t>
      </w:r>
      <w:r w:rsidRPr="00844601">
        <w:rPr>
          <w:spacing w:val="27"/>
        </w:rPr>
        <w:t xml:space="preserve"> </w:t>
      </w:r>
      <w:r w:rsidRPr="00844601">
        <w:rPr>
          <w:spacing w:val="-1"/>
        </w:rPr>
        <w:t>рамках</w:t>
      </w:r>
      <w:r w:rsidRPr="00844601">
        <w:rPr>
          <w:spacing w:val="24"/>
        </w:rPr>
        <w:t xml:space="preserve"> </w:t>
      </w:r>
      <w:r w:rsidRPr="00844601">
        <w:rPr>
          <w:spacing w:val="-1"/>
        </w:rPr>
        <w:t>регулирования</w:t>
      </w:r>
      <w:r w:rsidRPr="00844601">
        <w:rPr>
          <w:spacing w:val="27"/>
        </w:rPr>
        <w:t xml:space="preserve"> </w:t>
      </w:r>
      <w:r w:rsidRPr="00844601">
        <w:rPr>
          <w:spacing w:val="-2"/>
        </w:rPr>
        <w:t>зависит</w:t>
      </w:r>
      <w:r w:rsidRPr="00844601">
        <w:rPr>
          <w:spacing w:val="27"/>
        </w:rPr>
        <w:t xml:space="preserve"> </w:t>
      </w:r>
      <w:r w:rsidRPr="00844601">
        <w:t>от</w:t>
      </w:r>
      <w:r w:rsidRPr="00844601">
        <w:rPr>
          <w:spacing w:val="26"/>
        </w:rPr>
        <w:t xml:space="preserve"> </w:t>
      </w:r>
      <w:r w:rsidRPr="00844601">
        <w:rPr>
          <w:spacing w:val="-1"/>
        </w:rPr>
        <w:t>установленного</w:t>
      </w:r>
      <w:r w:rsidRPr="00844601">
        <w:rPr>
          <w:spacing w:val="73"/>
        </w:rPr>
        <w:t xml:space="preserve"> </w:t>
      </w:r>
      <w:r w:rsidRPr="00844601">
        <w:rPr>
          <w:spacing w:val="-1"/>
        </w:rPr>
        <w:t>предельного</w:t>
      </w:r>
      <w:r w:rsidRPr="00844601">
        <w:t xml:space="preserve"> </w:t>
      </w:r>
      <w:r w:rsidRPr="00844601">
        <w:rPr>
          <w:spacing w:val="-1"/>
        </w:rPr>
        <w:t>индекса</w:t>
      </w:r>
      <w:r w:rsidRPr="00844601">
        <w:t xml:space="preserve"> </w:t>
      </w:r>
      <w:r w:rsidRPr="00844601">
        <w:rPr>
          <w:spacing w:val="-1"/>
        </w:rPr>
        <w:t>изменения</w:t>
      </w:r>
      <w:r w:rsidRPr="00844601">
        <w:rPr>
          <w:spacing w:val="1"/>
        </w:rPr>
        <w:t xml:space="preserve"> </w:t>
      </w:r>
      <w:r w:rsidRPr="00844601">
        <w:rPr>
          <w:spacing w:val="-1"/>
        </w:rPr>
        <w:t>размера</w:t>
      </w:r>
      <w:r w:rsidRPr="00844601">
        <w:rPr>
          <w:spacing w:val="-2"/>
        </w:rPr>
        <w:t xml:space="preserve"> платы</w:t>
      </w:r>
      <w:r w:rsidRPr="00844601">
        <w:t xml:space="preserve"> </w:t>
      </w:r>
      <w:r w:rsidRPr="00844601">
        <w:rPr>
          <w:spacing w:val="-1"/>
        </w:rPr>
        <w:t>граждан</w:t>
      </w:r>
      <w:r w:rsidRPr="00844601">
        <w:rPr>
          <w:spacing w:val="1"/>
        </w:rPr>
        <w:t xml:space="preserve"> </w:t>
      </w:r>
      <w:r w:rsidRPr="00844601">
        <w:t>за</w:t>
      </w:r>
      <w:r w:rsidRPr="00844601">
        <w:rPr>
          <w:spacing w:val="-2"/>
        </w:rPr>
        <w:t xml:space="preserve"> </w:t>
      </w:r>
      <w:r w:rsidRPr="00844601">
        <w:rPr>
          <w:spacing w:val="-1"/>
        </w:rPr>
        <w:t>коммунальные</w:t>
      </w:r>
      <w:r w:rsidRPr="00844601">
        <w:t xml:space="preserve"> </w:t>
      </w:r>
      <w:r w:rsidRPr="00844601">
        <w:rPr>
          <w:spacing w:val="-2"/>
        </w:rPr>
        <w:t>услуги</w:t>
      </w:r>
      <w:r w:rsidR="00E14508">
        <w:rPr>
          <w:spacing w:val="-2"/>
        </w:rPr>
        <w:t>.</w:t>
      </w:r>
    </w:p>
    <w:p w:rsidR="007A475F" w:rsidRPr="00844601" w:rsidRDefault="007A475F" w:rsidP="007A475F">
      <w:r w:rsidRPr="00844601">
        <w:t>Анализ</w:t>
      </w:r>
      <w:r w:rsidRPr="00844601">
        <w:rPr>
          <w:spacing w:val="27"/>
        </w:rPr>
        <w:t xml:space="preserve"> </w:t>
      </w:r>
      <w:r w:rsidRPr="00844601">
        <w:t>влияния</w:t>
      </w:r>
      <w:r w:rsidRPr="00844601">
        <w:rPr>
          <w:spacing w:val="27"/>
        </w:rPr>
        <w:t xml:space="preserve"> </w:t>
      </w:r>
      <w:r w:rsidRPr="00844601">
        <w:t>реализации</w:t>
      </w:r>
      <w:r w:rsidRPr="00844601">
        <w:rPr>
          <w:spacing w:val="26"/>
        </w:rPr>
        <w:t xml:space="preserve"> </w:t>
      </w:r>
      <w:r w:rsidRPr="00844601">
        <w:t>проектов</w:t>
      </w:r>
      <w:r w:rsidRPr="00844601">
        <w:rPr>
          <w:spacing w:val="27"/>
        </w:rPr>
        <w:t xml:space="preserve"> </w:t>
      </w:r>
      <w:r w:rsidRPr="00844601">
        <w:rPr>
          <w:spacing w:val="-2"/>
        </w:rPr>
        <w:t>Схемы</w:t>
      </w:r>
      <w:r w:rsidRPr="00844601">
        <w:rPr>
          <w:spacing w:val="27"/>
        </w:rPr>
        <w:t xml:space="preserve"> </w:t>
      </w:r>
      <w:r w:rsidRPr="00844601">
        <w:t>теплоснабжения</w:t>
      </w:r>
      <w:r w:rsidRPr="00844601">
        <w:rPr>
          <w:spacing w:val="25"/>
        </w:rPr>
        <w:t xml:space="preserve"> </w:t>
      </w:r>
      <w:r w:rsidRPr="00844601">
        <w:t>для</w:t>
      </w:r>
      <w:r w:rsidRPr="00844601">
        <w:rPr>
          <w:spacing w:val="25"/>
        </w:rPr>
        <w:t xml:space="preserve"> </w:t>
      </w:r>
      <w:r w:rsidRPr="00844601">
        <w:t>потребителей</w:t>
      </w:r>
      <w:r w:rsidRPr="00844601">
        <w:rPr>
          <w:spacing w:val="26"/>
        </w:rPr>
        <w:t xml:space="preserve"> </w:t>
      </w:r>
      <w:r w:rsidRPr="00844601">
        <w:t>теплоснабжающих</w:t>
      </w:r>
      <w:r w:rsidRPr="00844601">
        <w:rPr>
          <w:spacing w:val="20"/>
        </w:rPr>
        <w:t xml:space="preserve"> </w:t>
      </w:r>
      <w:r w:rsidRPr="00844601">
        <w:t>организаций</w:t>
      </w:r>
      <w:r w:rsidRPr="00844601">
        <w:rPr>
          <w:spacing w:val="21"/>
        </w:rPr>
        <w:t xml:space="preserve"> </w:t>
      </w:r>
      <w:r w:rsidRPr="00844601">
        <w:t>города</w:t>
      </w:r>
      <w:r w:rsidRPr="00844601">
        <w:rPr>
          <w:spacing w:val="22"/>
        </w:rPr>
        <w:t xml:space="preserve"> </w:t>
      </w:r>
      <w:r w:rsidRPr="00844601">
        <w:t>выполнен</w:t>
      </w:r>
      <w:r w:rsidRPr="00844601">
        <w:rPr>
          <w:spacing w:val="23"/>
        </w:rPr>
        <w:t xml:space="preserve"> </w:t>
      </w:r>
      <w:r w:rsidRPr="00844601">
        <w:t>по</w:t>
      </w:r>
      <w:r w:rsidRPr="00844601">
        <w:rPr>
          <w:spacing w:val="22"/>
        </w:rPr>
        <w:t xml:space="preserve"> </w:t>
      </w:r>
      <w:r w:rsidRPr="00844601">
        <w:t>результатам</w:t>
      </w:r>
      <w:r w:rsidRPr="00844601">
        <w:rPr>
          <w:spacing w:val="21"/>
        </w:rPr>
        <w:t xml:space="preserve"> </w:t>
      </w:r>
      <w:r w:rsidRPr="00844601">
        <w:t>прогнозного</w:t>
      </w:r>
      <w:r w:rsidRPr="00844601">
        <w:rPr>
          <w:spacing w:val="22"/>
        </w:rPr>
        <w:t xml:space="preserve"> </w:t>
      </w:r>
      <w:r w:rsidRPr="00844601">
        <w:t>расчета</w:t>
      </w:r>
      <w:r w:rsidRPr="00844601">
        <w:rPr>
          <w:spacing w:val="19"/>
        </w:rPr>
        <w:t xml:space="preserve"> </w:t>
      </w:r>
      <w:r w:rsidRPr="00844601">
        <w:t>необходимой валовой выручки (далее</w:t>
      </w:r>
      <w:r w:rsidRPr="00844601">
        <w:rPr>
          <w:spacing w:val="2"/>
        </w:rPr>
        <w:t xml:space="preserve"> </w:t>
      </w:r>
      <w:r w:rsidRPr="00844601">
        <w:t>–</w:t>
      </w:r>
      <w:r w:rsidRPr="00844601">
        <w:rPr>
          <w:spacing w:val="-2"/>
        </w:rPr>
        <w:t xml:space="preserve"> </w:t>
      </w:r>
      <w:r w:rsidRPr="00844601">
        <w:t>НВВ).</w:t>
      </w:r>
    </w:p>
    <w:p w:rsidR="007A475F" w:rsidRDefault="007A475F" w:rsidP="007A475F">
      <w:pPr>
        <w:rPr>
          <w:spacing w:val="-2"/>
        </w:rPr>
      </w:pPr>
      <w:r w:rsidRPr="00844601">
        <w:t>Прогнозные</w:t>
      </w:r>
      <w:r w:rsidRPr="00844601">
        <w:rPr>
          <w:spacing w:val="60"/>
        </w:rPr>
        <w:t xml:space="preserve"> </w:t>
      </w:r>
      <w:r w:rsidRPr="00844601">
        <w:t>значения</w:t>
      </w:r>
      <w:r w:rsidRPr="00844601">
        <w:rPr>
          <w:spacing w:val="58"/>
        </w:rPr>
        <w:t xml:space="preserve"> </w:t>
      </w:r>
      <w:r w:rsidRPr="00844601">
        <w:t>НВВ</w:t>
      </w:r>
      <w:r w:rsidRPr="00844601">
        <w:rPr>
          <w:spacing w:val="59"/>
        </w:rPr>
        <w:t xml:space="preserve"> </w:t>
      </w:r>
      <w:r w:rsidRPr="00844601">
        <w:t>определены</w:t>
      </w:r>
      <w:r w:rsidRPr="00844601">
        <w:rPr>
          <w:spacing w:val="60"/>
        </w:rPr>
        <w:t xml:space="preserve"> </w:t>
      </w:r>
      <w:r w:rsidRPr="00844601">
        <w:t>с</w:t>
      </w:r>
      <w:r w:rsidRPr="00844601">
        <w:rPr>
          <w:spacing w:val="60"/>
        </w:rPr>
        <w:t xml:space="preserve"> </w:t>
      </w:r>
      <w:r w:rsidRPr="00844601">
        <w:t>учетом</w:t>
      </w:r>
      <w:r w:rsidRPr="00844601">
        <w:rPr>
          <w:spacing w:val="60"/>
        </w:rPr>
        <w:t xml:space="preserve"> </w:t>
      </w:r>
      <w:r w:rsidRPr="00844601">
        <w:t>установленных</w:t>
      </w:r>
      <w:r w:rsidRPr="00844601">
        <w:rPr>
          <w:spacing w:val="59"/>
        </w:rPr>
        <w:t xml:space="preserve"> </w:t>
      </w:r>
      <w:r w:rsidRPr="00844601">
        <w:t>производственных</w:t>
      </w:r>
      <w:r w:rsidRPr="00844601">
        <w:rPr>
          <w:spacing w:val="99"/>
        </w:rPr>
        <w:t xml:space="preserve"> </w:t>
      </w:r>
      <w:r w:rsidRPr="00844601">
        <w:t>расходов</w:t>
      </w:r>
      <w:r w:rsidRPr="00844601">
        <w:rPr>
          <w:spacing w:val="25"/>
        </w:rPr>
        <w:t xml:space="preserve"> </w:t>
      </w:r>
      <w:r w:rsidRPr="00844601">
        <w:t>товарного</w:t>
      </w:r>
      <w:r w:rsidRPr="00844601">
        <w:rPr>
          <w:spacing w:val="24"/>
        </w:rPr>
        <w:t xml:space="preserve"> </w:t>
      </w:r>
      <w:r w:rsidRPr="00844601">
        <w:t>отпуска</w:t>
      </w:r>
      <w:r w:rsidRPr="00844601">
        <w:rPr>
          <w:spacing w:val="24"/>
        </w:rPr>
        <w:t xml:space="preserve"> </w:t>
      </w:r>
      <w:r w:rsidRPr="00844601">
        <w:t>тепловой</w:t>
      </w:r>
      <w:r w:rsidRPr="00844601">
        <w:rPr>
          <w:spacing w:val="23"/>
        </w:rPr>
        <w:t xml:space="preserve"> </w:t>
      </w:r>
      <w:r w:rsidRPr="00844601">
        <w:t>энергии</w:t>
      </w:r>
      <w:r w:rsidRPr="00844601">
        <w:rPr>
          <w:spacing w:val="26"/>
        </w:rPr>
        <w:t xml:space="preserve"> </w:t>
      </w:r>
      <w:r w:rsidRPr="00844601">
        <w:t>на</w:t>
      </w:r>
      <w:r w:rsidRPr="00844601">
        <w:rPr>
          <w:spacing w:val="24"/>
        </w:rPr>
        <w:t xml:space="preserve"> </w:t>
      </w:r>
      <w:r w:rsidRPr="00844601">
        <w:t>201</w:t>
      </w:r>
      <w:r w:rsidRPr="00844601">
        <w:rPr>
          <w:rFonts w:ascii="Arial" w:hAnsi="Arial"/>
        </w:rPr>
        <w:t>9</w:t>
      </w:r>
      <w:r w:rsidRPr="00844601">
        <w:rPr>
          <w:rFonts w:ascii="Arial" w:hAnsi="Arial"/>
          <w:spacing w:val="24"/>
        </w:rPr>
        <w:t xml:space="preserve"> </w:t>
      </w:r>
      <w:r w:rsidRPr="00844601">
        <w:t>г.,</w:t>
      </w:r>
      <w:r w:rsidRPr="00844601">
        <w:rPr>
          <w:spacing w:val="25"/>
        </w:rPr>
        <w:t xml:space="preserve"> </w:t>
      </w:r>
      <w:r w:rsidRPr="00844601">
        <w:t>принятые</w:t>
      </w:r>
      <w:r w:rsidRPr="00844601">
        <w:rPr>
          <w:spacing w:val="21"/>
        </w:rPr>
        <w:t xml:space="preserve"> </w:t>
      </w:r>
      <w:r w:rsidRPr="00844601">
        <w:t>по</w:t>
      </w:r>
      <w:r w:rsidRPr="00844601">
        <w:rPr>
          <w:spacing w:val="24"/>
        </w:rPr>
        <w:t xml:space="preserve"> </w:t>
      </w:r>
      <w:r w:rsidRPr="00844601">
        <w:t>материалам</w:t>
      </w:r>
      <w:r w:rsidRPr="00844601">
        <w:rPr>
          <w:spacing w:val="24"/>
        </w:rPr>
        <w:t xml:space="preserve"> </w:t>
      </w:r>
      <w:r w:rsidRPr="00844601">
        <w:t>тарифных</w:t>
      </w:r>
      <w:r w:rsidRPr="00844601">
        <w:rPr>
          <w:spacing w:val="15"/>
        </w:rPr>
        <w:t xml:space="preserve"> </w:t>
      </w:r>
      <w:r w:rsidRPr="00844601">
        <w:t>дел,</w:t>
      </w:r>
      <w:r w:rsidRPr="00844601">
        <w:rPr>
          <w:spacing w:val="18"/>
        </w:rPr>
        <w:t xml:space="preserve"> </w:t>
      </w:r>
      <w:r w:rsidRPr="00844601">
        <w:t>индексов</w:t>
      </w:r>
      <w:r w:rsidRPr="00844601">
        <w:rPr>
          <w:spacing w:val="17"/>
        </w:rPr>
        <w:t xml:space="preserve"> </w:t>
      </w:r>
      <w:r w:rsidRPr="00844601">
        <w:rPr>
          <w:spacing w:val="-2"/>
        </w:rPr>
        <w:t>инфляции,</w:t>
      </w:r>
      <w:r w:rsidRPr="00844601">
        <w:rPr>
          <w:spacing w:val="16"/>
        </w:rPr>
        <w:t xml:space="preserve"> </w:t>
      </w:r>
      <w:r w:rsidRPr="00844601">
        <w:t>а</w:t>
      </w:r>
      <w:r w:rsidRPr="00844601">
        <w:rPr>
          <w:spacing w:val="17"/>
        </w:rPr>
        <w:t xml:space="preserve"> </w:t>
      </w:r>
      <w:r w:rsidRPr="00844601">
        <w:t>также</w:t>
      </w:r>
      <w:r w:rsidRPr="00844601">
        <w:rPr>
          <w:spacing w:val="17"/>
        </w:rPr>
        <w:t xml:space="preserve"> </w:t>
      </w:r>
      <w:r w:rsidRPr="00844601">
        <w:t>изменения</w:t>
      </w:r>
      <w:r w:rsidRPr="00844601">
        <w:rPr>
          <w:spacing w:val="17"/>
        </w:rPr>
        <w:t xml:space="preserve"> </w:t>
      </w:r>
      <w:r w:rsidRPr="00844601">
        <w:t>технико</w:t>
      </w:r>
      <w:r w:rsidRPr="00844601">
        <w:rPr>
          <w:rFonts w:ascii="Arial" w:hAnsi="Arial"/>
        </w:rPr>
        <w:t>-</w:t>
      </w:r>
      <w:r w:rsidRPr="00844601">
        <w:t>экономических</w:t>
      </w:r>
      <w:r w:rsidRPr="00844601">
        <w:rPr>
          <w:spacing w:val="15"/>
        </w:rPr>
        <w:t xml:space="preserve"> </w:t>
      </w:r>
      <w:r w:rsidRPr="00844601">
        <w:t>показателей</w:t>
      </w:r>
      <w:r w:rsidRPr="00844601">
        <w:rPr>
          <w:spacing w:val="17"/>
        </w:rPr>
        <w:t xml:space="preserve"> </w:t>
      </w:r>
      <w:r w:rsidRPr="00844601">
        <w:t>работы источников</w:t>
      </w:r>
      <w:r w:rsidRPr="00844601">
        <w:rPr>
          <w:spacing w:val="-2"/>
        </w:rPr>
        <w:t xml:space="preserve"> </w:t>
      </w:r>
      <w:r w:rsidRPr="00844601">
        <w:t>теплоснабжения</w:t>
      </w:r>
      <w:r w:rsidRPr="00844601">
        <w:rPr>
          <w:spacing w:val="-2"/>
        </w:rPr>
        <w:t xml:space="preserve"> </w:t>
      </w:r>
      <w:r w:rsidRPr="00844601">
        <w:t xml:space="preserve">при </w:t>
      </w:r>
      <w:r w:rsidRPr="00844601">
        <w:rPr>
          <w:spacing w:val="-2"/>
        </w:rPr>
        <w:t>реализации</w:t>
      </w:r>
      <w:r w:rsidRPr="00844601">
        <w:t xml:space="preserve"> мероприятий </w:t>
      </w:r>
      <w:r w:rsidRPr="00844601">
        <w:rPr>
          <w:spacing w:val="-2"/>
        </w:rPr>
        <w:t>Схемы</w:t>
      </w:r>
      <w:r>
        <w:rPr>
          <w:spacing w:val="-2"/>
        </w:rPr>
        <w:t>.</w:t>
      </w:r>
    </w:p>
    <w:p w:rsidR="007A475F" w:rsidRPr="00844601" w:rsidRDefault="007A475F" w:rsidP="007A475F">
      <w:r w:rsidRPr="00844601">
        <w:rPr>
          <w:spacing w:val="-1"/>
        </w:rPr>
        <w:t>Результаты</w:t>
      </w:r>
      <w:r w:rsidRPr="00844601">
        <w:rPr>
          <w:spacing w:val="36"/>
        </w:rPr>
        <w:t xml:space="preserve"> </w:t>
      </w:r>
      <w:r w:rsidRPr="00844601">
        <w:rPr>
          <w:spacing w:val="-1"/>
        </w:rPr>
        <w:t>выполненных</w:t>
      </w:r>
      <w:r w:rsidRPr="00844601">
        <w:rPr>
          <w:spacing w:val="34"/>
        </w:rPr>
        <w:t xml:space="preserve"> </w:t>
      </w:r>
      <w:r w:rsidRPr="00844601">
        <w:rPr>
          <w:spacing w:val="-1"/>
        </w:rPr>
        <w:t>расчетов</w:t>
      </w:r>
      <w:r w:rsidRPr="00844601">
        <w:rPr>
          <w:spacing w:val="36"/>
        </w:rPr>
        <w:t xml:space="preserve"> </w:t>
      </w:r>
      <w:r w:rsidRPr="00844601">
        <w:t>ценовых</w:t>
      </w:r>
      <w:r w:rsidRPr="00844601">
        <w:rPr>
          <w:spacing w:val="34"/>
        </w:rPr>
        <w:t xml:space="preserve"> </w:t>
      </w:r>
      <w:r w:rsidRPr="00844601">
        <w:rPr>
          <w:spacing w:val="-1"/>
        </w:rPr>
        <w:t>последствий</w:t>
      </w:r>
      <w:r w:rsidRPr="00844601">
        <w:rPr>
          <w:spacing w:val="35"/>
        </w:rPr>
        <w:t xml:space="preserve"> </w:t>
      </w:r>
      <w:r w:rsidRPr="00844601">
        <w:rPr>
          <w:spacing w:val="-1"/>
        </w:rPr>
        <w:t>отражают</w:t>
      </w:r>
      <w:r w:rsidRPr="00844601">
        <w:rPr>
          <w:spacing w:val="33"/>
        </w:rPr>
        <w:t xml:space="preserve"> </w:t>
      </w:r>
      <w:r w:rsidRPr="00844601">
        <w:t>не</w:t>
      </w:r>
      <w:r w:rsidRPr="00844601">
        <w:rPr>
          <w:spacing w:val="37"/>
        </w:rPr>
        <w:t xml:space="preserve"> </w:t>
      </w:r>
      <w:r w:rsidRPr="00844601">
        <w:t>сам</w:t>
      </w:r>
      <w:r w:rsidRPr="00844601">
        <w:rPr>
          <w:spacing w:val="35"/>
        </w:rPr>
        <w:t xml:space="preserve"> </w:t>
      </w:r>
      <w:r w:rsidRPr="00844601">
        <w:rPr>
          <w:spacing w:val="-1"/>
        </w:rPr>
        <w:t>тариф,</w:t>
      </w:r>
      <w:r w:rsidRPr="00844601">
        <w:rPr>
          <w:spacing w:val="35"/>
        </w:rPr>
        <w:t xml:space="preserve"> </w:t>
      </w:r>
      <w:r w:rsidRPr="00844601">
        <w:t>а</w:t>
      </w:r>
      <w:r w:rsidRPr="00844601">
        <w:rPr>
          <w:spacing w:val="65"/>
        </w:rPr>
        <w:t xml:space="preserve"> </w:t>
      </w:r>
      <w:r w:rsidRPr="00844601">
        <w:rPr>
          <w:spacing w:val="-1"/>
        </w:rPr>
        <w:t>возможности</w:t>
      </w:r>
      <w:r w:rsidRPr="00844601">
        <w:rPr>
          <w:spacing w:val="22"/>
        </w:rPr>
        <w:t xml:space="preserve"> </w:t>
      </w:r>
      <w:r w:rsidRPr="00844601">
        <w:rPr>
          <w:spacing w:val="-1"/>
        </w:rPr>
        <w:t>финансирования</w:t>
      </w:r>
      <w:r w:rsidRPr="00844601">
        <w:rPr>
          <w:spacing w:val="23"/>
        </w:rPr>
        <w:t xml:space="preserve"> </w:t>
      </w:r>
      <w:r w:rsidRPr="00844601">
        <w:rPr>
          <w:spacing w:val="-1"/>
        </w:rPr>
        <w:t>программы</w:t>
      </w:r>
      <w:r w:rsidRPr="00844601">
        <w:rPr>
          <w:spacing w:val="23"/>
        </w:rPr>
        <w:t xml:space="preserve"> </w:t>
      </w:r>
      <w:r w:rsidRPr="00844601">
        <w:rPr>
          <w:spacing w:val="-1"/>
        </w:rPr>
        <w:t>мероприятий</w:t>
      </w:r>
      <w:r w:rsidRPr="00844601">
        <w:rPr>
          <w:spacing w:val="22"/>
        </w:rPr>
        <w:t xml:space="preserve"> </w:t>
      </w:r>
      <w:r w:rsidRPr="00844601">
        <w:rPr>
          <w:spacing w:val="-1"/>
        </w:rPr>
        <w:t>схемы</w:t>
      </w:r>
      <w:r w:rsidRPr="00844601">
        <w:rPr>
          <w:spacing w:val="23"/>
        </w:rPr>
        <w:t xml:space="preserve"> </w:t>
      </w:r>
      <w:r w:rsidRPr="00844601">
        <w:rPr>
          <w:spacing w:val="-1"/>
        </w:rPr>
        <w:t>теплоснабжения</w:t>
      </w:r>
      <w:r w:rsidRPr="00844601">
        <w:rPr>
          <w:spacing w:val="24"/>
        </w:rPr>
        <w:t xml:space="preserve"> </w:t>
      </w:r>
      <w:r w:rsidRPr="00844601">
        <w:t>за</w:t>
      </w:r>
      <w:r w:rsidRPr="00844601">
        <w:rPr>
          <w:spacing w:val="20"/>
        </w:rPr>
        <w:t xml:space="preserve"> </w:t>
      </w:r>
      <w:r w:rsidRPr="00844601">
        <w:t>счет</w:t>
      </w:r>
      <w:r w:rsidRPr="00844601">
        <w:rPr>
          <w:spacing w:val="47"/>
        </w:rPr>
        <w:t xml:space="preserve"> </w:t>
      </w:r>
      <w:r w:rsidRPr="00844601">
        <w:rPr>
          <w:spacing w:val="-1"/>
        </w:rPr>
        <w:t>существующих</w:t>
      </w:r>
      <w:r w:rsidRPr="00844601">
        <w:rPr>
          <w:spacing w:val="-2"/>
        </w:rPr>
        <w:t xml:space="preserve"> </w:t>
      </w:r>
      <w:r w:rsidRPr="00844601">
        <w:rPr>
          <w:spacing w:val="-1"/>
        </w:rPr>
        <w:t>тарифных</w:t>
      </w:r>
      <w:r w:rsidRPr="00844601">
        <w:rPr>
          <w:spacing w:val="-2"/>
        </w:rPr>
        <w:t xml:space="preserve"> </w:t>
      </w:r>
      <w:r w:rsidRPr="00844601">
        <w:rPr>
          <w:spacing w:val="-1"/>
        </w:rPr>
        <w:t>источников</w:t>
      </w:r>
      <w:r w:rsidRPr="00844601">
        <w:rPr>
          <w:spacing w:val="-2"/>
        </w:rPr>
        <w:t xml:space="preserve"> </w:t>
      </w:r>
      <w:r w:rsidRPr="00844601">
        <w:rPr>
          <w:spacing w:val="-1"/>
        </w:rPr>
        <w:t>финансирования.</w:t>
      </w:r>
    </w:p>
    <w:p w:rsidR="007A475F" w:rsidRDefault="00290B04" w:rsidP="007A475F">
      <w:r>
        <w:t>В связи с передачей на баланс МУП ЖКС «Перспектива» систем теплоснабжения, тариф будет утвержден Департаментом НСО – органом уполномоченном в области государственного регулирования тарифов, в целом по предприятию.</w:t>
      </w:r>
    </w:p>
    <w:p w:rsidR="00290B04" w:rsidRDefault="00290B04" w:rsidP="007A475F">
      <w:pPr>
        <w:rPr>
          <w:spacing w:val="-2"/>
        </w:rPr>
      </w:pPr>
      <w:r>
        <w:t>В схеме указаны ориентировочные тарифы по населенным пунктам.</w:t>
      </w:r>
    </w:p>
    <w:p w:rsidR="007A475F" w:rsidRDefault="007A475F" w:rsidP="007A475F">
      <w:pPr>
        <w:rPr>
          <w:spacing w:val="-2"/>
        </w:rPr>
      </w:pPr>
    </w:p>
    <w:p w:rsidR="007A475F" w:rsidRDefault="007A475F" w:rsidP="007A475F">
      <w:pPr>
        <w:rPr>
          <w:spacing w:val="-2"/>
        </w:rPr>
      </w:pPr>
    </w:p>
    <w:p w:rsidR="007A475F" w:rsidRDefault="007A475F" w:rsidP="007A475F">
      <w:pPr>
        <w:sectPr w:rsidR="007A475F" w:rsidSect="00C72542">
          <w:pgSz w:w="11906" w:h="16838"/>
          <w:pgMar w:top="1134" w:right="851" w:bottom="1134" w:left="1134" w:header="708" w:footer="708" w:gutter="0"/>
          <w:cols w:space="708"/>
          <w:noEndnote/>
          <w:docGrid w:linePitch="360"/>
        </w:sectPr>
      </w:pPr>
    </w:p>
    <w:p w:rsidR="00A9654E" w:rsidRDefault="00A9654E" w:rsidP="00A9654E">
      <w:pPr>
        <w:pStyle w:val="af0"/>
        <w:keepNext/>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Pr>
          <w:noProof/>
        </w:rPr>
        <w:t>43</w:t>
      </w:r>
      <w:r w:rsidR="00FC289B">
        <w:rPr>
          <w:noProof/>
        </w:rPr>
        <w:fldChar w:fldCharType="end"/>
      </w:r>
      <w:r>
        <w:t xml:space="preserve">. </w:t>
      </w:r>
      <w:r w:rsidRPr="006C184F">
        <w:t>Тарифно-балансовые модели теплоснабжения потребителей в ценах соответствующих лет</w:t>
      </w:r>
    </w:p>
    <w:tbl>
      <w:tblPr>
        <w:tblW w:w="5000" w:type="pct"/>
        <w:tblLook w:val="04A0" w:firstRow="1" w:lastRow="0" w:firstColumn="1" w:lastColumn="0" w:noHBand="0" w:noVBand="1"/>
      </w:tblPr>
      <w:tblGrid>
        <w:gridCol w:w="4047"/>
        <w:gridCol w:w="1318"/>
        <w:gridCol w:w="1318"/>
        <w:gridCol w:w="1162"/>
        <w:gridCol w:w="1011"/>
        <w:gridCol w:w="1011"/>
        <w:gridCol w:w="1011"/>
        <w:gridCol w:w="1011"/>
        <w:gridCol w:w="1011"/>
        <w:gridCol w:w="1011"/>
        <w:gridCol w:w="1011"/>
        <w:gridCol w:w="1011"/>
        <w:gridCol w:w="1011"/>
        <w:gridCol w:w="1012"/>
        <w:gridCol w:w="1012"/>
        <w:gridCol w:w="1012"/>
        <w:gridCol w:w="975"/>
        <w:gridCol w:w="975"/>
        <w:gridCol w:w="966"/>
      </w:tblGrid>
      <w:tr w:rsidR="00824F5E" w:rsidRPr="00824F5E" w:rsidTr="00824F5E">
        <w:trPr>
          <w:trHeight w:val="57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Показатель</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Единицы измерения</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2018 (факт)</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2023</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2024</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2025</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2026</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2029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2030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2031</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2032</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2033</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2034</w:t>
            </w:r>
          </w:p>
        </w:tc>
      </w:tr>
      <w:tr w:rsidR="00824F5E" w:rsidRPr="00824F5E" w:rsidTr="00824F5E">
        <w:trPr>
          <w:trHeight w:val="300"/>
        </w:trPr>
        <w:tc>
          <w:tcPr>
            <w:tcW w:w="884" w:type="pct"/>
            <w:tcBorders>
              <w:top w:val="nil"/>
              <w:left w:val="nil"/>
              <w:bottom w:val="nil"/>
              <w:right w:val="nil"/>
            </w:tcBorders>
            <w:shd w:val="clear" w:color="auto" w:fill="auto"/>
            <w:noWrap/>
            <w:vAlign w:val="bottom"/>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p>
        </w:tc>
        <w:tc>
          <w:tcPr>
            <w:tcW w:w="288"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88"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54"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442" w:type="pct"/>
            <w:gridSpan w:val="2"/>
            <w:tcBorders>
              <w:top w:val="single" w:sz="4" w:space="0" w:color="auto"/>
              <w:left w:val="single" w:sz="4" w:space="0" w:color="auto"/>
              <w:bottom w:val="single" w:sz="4" w:space="0" w:color="auto"/>
              <w:right w:val="nil"/>
            </w:tcBorders>
            <w:shd w:val="clear" w:color="auto" w:fill="auto"/>
            <w:noWrap/>
            <w:vAlign w:val="center"/>
            <w:hideMark/>
          </w:tcPr>
          <w:p w:rsidR="00824F5E" w:rsidRPr="00824F5E" w:rsidRDefault="00290B04" w:rsidP="00290B04">
            <w:pPr>
              <w:widowControl/>
              <w:autoSpaceDE/>
              <w:autoSpaceDN/>
              <w:adjustRightInd/>
              <w:ind w:firstLine="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пос. Садовый</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13"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r>
      <w:tr w:rsidR="00824F5E" w:rsidRPr="00824F5E" w:rsidTr="00B325FA">
        <w:trPr>
          <w:trHeight w:val="759"/>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Стоимость натурального топлива с учѐтом транспортировки (перевозки) (топливо на технологические цели)</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11187,0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11544,9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12225,5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12595,5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12976,8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13369,7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13774,6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14312,5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14842,6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15399,4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15934,2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16510,3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17119,7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17697,9</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18308,7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18946,8</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38554,0</w:t>
            </w:r>
          </w:p>
        </w:tc>
      </w:tr>
      <w:tr w:rsidR="00824F5E" w:rsidRPr="00824F5E" w:rsidTr="00B325FA">
        <w:trPr>
          <w:trHeight w:val="415"/>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Затраты на покупную электрическую энергию</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435,4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449,3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483,1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502,4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522,6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543,0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564,4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586,7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609,9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634,0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659,0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684,9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711,8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739,7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768,8</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799,0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1629,5</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Затраты на оплату труда</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2807,0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2896,8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2996,0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3116,2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3240,6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3369,6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3504,1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3644,0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3789,3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3939,9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4095,9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4258,0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4426,2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4601,3</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4783,7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4973,5</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10144,5</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Отчисления на социальные нужды</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847,7</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874,9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904,8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941,1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978,8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1017,7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1058,2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1100,4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1144,4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1189,8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1237,0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1285,9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1389,6</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1444,7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1502,0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3063,6</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Холодная вода</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269,8</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278,5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289,9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301,4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313,7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326,0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339,3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350,7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376,3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389,5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402,7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416,8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429,1</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442,4</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455,6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924,8</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Водоотведение</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Теплоноситель</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r>
      <w:tr w:rsidR="00824F5E" w:rsidRPr="00824F5E" w:rsidTr="00B325FA">
        <w:trPr>
          <w:trHeight w:val="517"/>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связанные с созданием нормативных запасов топлива</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r>
      <w:tr w:rsidR="00824F5E" w:rsidRPr="00824F5E" w:rsidTr="00824F5E">
        <w:trPr>
          <w:trHeight w:val="6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приобретение сырья и материалов</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324,9</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335,3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346,8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360,8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375,1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390,0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405,7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421,6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438,5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456,1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474,1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492,9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512,2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532,7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553,7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575,6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1173,8</w:t>
            </w:r>
          </w:p>
        </w:tc>
      </w:tr>
      <w:tr w:rsidR="00824F5E" w:rsidRPr="00824F5E" w:rsidTr="00B325FA">
        <w:trPr>
          <w:trHeight w:val="435"/>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Ремонт основных средств, выполняемый подрядным способом</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542,2</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559,6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581,8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619,8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639,6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664,9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691,5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719,1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747,7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777,5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808,4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840,3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873,5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908,2</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944,1</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981,6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2002,2</w:t>
            </w:r>
          </w:p>
        </w:tc>
      </w:tr>
      <w:tr w:rsidR="00824F5E" w:rsidRPr="00824F5E" w:rsidTr="00B325FA">
        <w:trPr>
          <w:trHeight w:val="826"/>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оплату работ и услуг производственного характера, выполняемых по договорам со сторонними организациями</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645,9</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666,6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689,5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716,6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745,7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774,9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806,1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838,4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871,7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906,1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942,6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980,1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1018,6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1058,2</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1100,9</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1144,6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2334,7</w:t>
            </w:r>
          </w:p>
        </w:tc>
      </w:tr>
      <w:tr w:rsidR="00824F5E" w:rsidRPr="00824F5E" w:rsidTr="00B325FA">
        <w:trPr>
          <w:trHeight w:val="699"/>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оплату иных работ и услуг, выполняемых по договорам с организациями</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108,0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111,5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115,8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120,2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125,3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135,5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140,6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146,4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152,3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158,1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164,6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170,5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177,8</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184,3</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191,6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390,8</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обучение персонала</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30,0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32,2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33,5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34,7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37,5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39,2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40,7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42,2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43,9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45,7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47,4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49,4</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51,2</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53,4</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109,2</w:t>
            </w:r>
          </w:p>
        </w:tc>
      </w:tr>
      <w:tr w:rsidR="00824F5E" w:rsidRPr="00824F5E" w:rsidTr="00824F5E">
        <w:trPr>
          <w:trHeight w:val="6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уплату налогов, сборов и других обязательных платежей</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17,5</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36,0</w:t>
            </w:r>
          </w:p>
        </w:tc>
      </w:tr>
      <w:tr w:rsidR="00824F5E" w:rsidRPr="00824F5E" w:rsidTr="00824F5E">
        <w:trPr>
          <w:trHeight w:val="6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Амортизация основных средств и нематериальных активов</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149,6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Операционные расходы</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4913,3</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5070,5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22881,0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23856,0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24790,0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25776,0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26804,0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27875,0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28986,0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30138,0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31333,0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32572,0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33859,0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35198,0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36594,0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38047,0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38047,0</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Неподконтрольные расходы</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1308,1</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1349,9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1401,7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1486,4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1522,2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1559,2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1597,8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1638,1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1679,8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1723,2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1767,9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1814,6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1839,7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1839,7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1892,0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1946,6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2002,7</w:t>
            </w:r>
          </w:p>
        </w:tc>
      </w:tr>
      <w:tr w:rsidR="00824F5E" w:rsidRPr="00824F5E" w:rsidTr="00B325FA">
        <w:trPr>
          <w:trHeight w:val="615"/>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Расходы на приобретение (производство) энергетических ресурсов</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11622,4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11994,3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62313,0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64303,0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66356,0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68466,0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70648,0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73405,0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76146,0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79019,0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81819,0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84812,0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87968,0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91002,0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94197,0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97531,0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97531,0</w:t>
            </w:r>
          </w:p>
        </w:tc>
      </w:tr>
      <w:tr w:rsidR="00824F5E" w:rsidRPr="00824F5E" w:rsidTr="00B325FA">
        <w:trPr>
          <w:trHeight w:val="269"/>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Необходимая валовая выручка без НДС</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17843,7</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18414,7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94241,0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97753,0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100971,0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104307,0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107766,0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111852,0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115974,0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120279,0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124563,0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129096,0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133701,0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138074,0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143002,0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148141,0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148141,0</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Необходимая валовая выручка с НДС</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21412,4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22097,6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113089,2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117303,6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121165,2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125168,4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129319,2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134222,4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139168,8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144334,8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149475,6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154915,2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160441,2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165688,8</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171602,4</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177769,2</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177769,2</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Полезный отпуск продукции</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Гкал</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8966,0</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Средневзвешенный тариф</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руб./Гкал</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1990,4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2054,1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10512,1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10903,8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11262,8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11634,9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12020,7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12476,5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12936,3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13416,5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13894,4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14400,0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14913,7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15401,5</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15951,1</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16524,4</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16522,5</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Тариф по прогнозам МЭР</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руб./Гкал</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1680,3</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1734,0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1789,5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1846,8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1905,9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1966,9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2029,8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2094,7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2161,8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2231,0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2302,3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2376,0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2452,1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2530,5</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2611,5</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2695,1</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2781,3</w:t>
            </w:r>
          </w:p>
        </w:tc>
      </w:tr>
      <w:tr w:rsidR="00824F5E" w:rsidRPr="00824F5E" w:rsidTr="00824F5E">
        <w:trPr>
          <w:trHeight w:val="300"/>
        </w:trPr>
        <w:tc>
          <w:tcPr>
            <w:tcW w:w="884" w:type="pct"/>
            <w:tcBorders>
              <w:top w:val="nil"/>
              <w:left w:val="nil"/>
              <w:bottom w:val="nil"/>
              <w:right w:val="nil"/>
            </w:tcBorders>
            <w:shd w:val="clear" w:color="auto" w:fill="auto"/>
            <w:noWrap/>
            <w:vAlign w:val="bottom"/>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p>
        </w:tc>
        <w:tc>
          <w:tcPr>
            <w:tcW w:w="288"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88"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54"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663" w:type="pct"/>
            <w:gridSpan w:val="3"/>
            <w:tcBorders>
              <w:top w:val="single" w:sz="4" w:space="0" w:color="auto"/>
              <w:left w:val="single" w:sz="4" w:space="0" w:color="auto"/>
              <w:bottom w:val="single" w:sz="4" w:space="0" w:color="auto"/>
              <w:right w:val="nil"/>
            </w:tcBorders>
            <w:shd w:val="clear" w:color="auto" w:fill="auto"/>
            <w:noWrap/>
            <w:vAlign w:val="center"/>
            <w:hideMark/>
          </w:tcPr>
          <w:p w:rsidR="00824F5E" w:rsidRPr="00824F5E" w:rsidRDefault="00290B04" w:rsidP="00824F5E">
            <w:pPr>
              <w:widowControl/>
              <w:autoSpaceDE/>
              <w:autoSpaceDN/>
              <w:adjustRightInd/>
              <w:ind w:firstLine="0"/>
              <w:jc w:val="lef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ст.Мочище</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21"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13" w:type="pct"/>
            <w:tcBorders>
              <w:top w:val="nil"/>
              <w:left w:val="nil"/>
              <w:bottom w:val="single" w:sz="4" w:space="0" w:color="auto"/>
              <w:right w:val="nil"/>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 </w:t>
            </w:r>
          </w:p>
        </w:tc>
      </w:tr>
      <w:tr w:rsidR="00824F5E" w:rsidRPr="00824F5E" w:rsidTr="00B325FA">
        <w:trPr>
          <w:trHeight w:val="697"/>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Стоимость натурального топлива с учѐтом транспортировки (перевозки) (топливо на технологические цели)</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11187,0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11544,9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12225,5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12595,5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12976,8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13369,7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13774,6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14312,5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14842,6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15399,4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15934,2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16510,3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17119,7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17697,9</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18308,7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18946,8</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38554,0</w:t>
            </w:r>
          </w:p>
        </w:tc>
      </w:tr>
      <w:tr w:rsidR="00824F5E" w:rsidRPr="00824F5E" w:rsidTr="00B325FA">
        <w:trPr>
          <w:trHeight w:val="565"/>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Затраты на покупную электрическую энергию</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435,4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449,3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483,1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502,4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522,6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543,0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564,4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586,7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609,9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634,0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659,0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684,9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711,8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739,7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768,8</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799,0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1629,5</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Затраты на оплату труда</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2807,0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2896,8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2996,0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3116,2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3240,6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3369,6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3504,1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3644,0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3789,3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3939,9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4095,9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4258,0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4426,2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4601,3</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4783,7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4973,5</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10144,5</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Отчисления на социальные нужды</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847,7</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874,9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904,8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941,1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978,8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1017,7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1058,2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1100,4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1144,4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1189,8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1237,0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1285,9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1389,6</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1444,7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1502,0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3063,6</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Холодная вода</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269,8</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278,5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289,9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301,4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313,7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326,0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339,3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350,7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376,3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389,5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402,7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416,8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429,1</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442,4</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455,6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924,8</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Водоотведение</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Теплоноситель</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r>
      <w:tr w:rsidR="00824F5E" w:rsidRPr="00824F5E" w:rsidTr="00B325FA">
        <w:trPr>
          <w:trHeight w:val="415"/>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связанные с созданием нормативных запасов топлива</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0,0</w:t>
            </w:r>
          </w:p>
        </w:tc>
      </w:tr>
      <w:tr w:rsidR="00824F5E" w:rsidRPr="00824F5E" w:rsidTr="00B325FA">
        <w:trPr>
          <w:trHeight w:val="52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приобретение сырья и материалов</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324,9</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335,3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346,8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360,8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375,1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390,0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405,7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421,6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438,5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456,1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474,1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492,9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512,2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532,7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553,7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575,6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1173,8</w:t>
            </w:r>
          </w:p>
        </w:tc>
      </w:tr>
      <w:tr w:rsidR="00824F5E" w:rsidRPr="00824F5E" w:rsidTr="00824F5E">
        <w:trPr>
          <w:trHeight w:val="6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Ремонт основных средств, выполняемый подрядным способом</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542,2</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559,6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581,8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619,8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639,6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664,9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691,5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719,1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747,7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777,5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808,4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840,3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873,5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908,2</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944,1</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981,6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2002,2</w:t>
            </w:r>
          </w:p>
        </w:tc>
      </w:tr>
      <w:tr w:rsidR="00824F5E" w:rsidRPr="00824F5E" w:rsidTr="00B325FA">
        <w:trPr>
          <w:trHeight w:val="804"/>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оплату работ и услуг производственного характера, выполняемых по договорам со сторонними организациями</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645,9</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666,6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689,5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716,6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745,7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774,9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806,1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838,4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871,7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906,1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942,6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980,1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1018,6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1058,2</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1100,9</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1144,6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2334,7</w:t>
            </w:r>
          </w:p>
        </w:tc>
      </w:tr>
      <w:tr w:rsidR="00824F5E" w:rsidRPr="00824F5E" w:rsidTr="00B325FA">
        <w:trPr>
          <w:trHeight w:val="689"/>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оплату иных работ и услуг, выполняемых по договорам с организациями</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108,0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111,5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115,8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120,2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125,3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135,5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140,6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146,4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152,3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158,1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164,6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170,5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177,8</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184,3</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191,6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390,8</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обучение персонала</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30,0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32,2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33,5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34,7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37,5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39,2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40,7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42,2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43,9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45,7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47,4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49,4</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51,2</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53,4</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109,2</w:t>
            </w:r>
          </w:p>
        </w:tc>
      </w:tr>
      <w:tr w:rsidR="00824F5E" w:rsidRPr="00824F5E" w:rsidTr="00824F5E">
        <w:trPr>
          <w:trHeight w:val="6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Расходы на уплату налогов, сборов и других обязательных платежей</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17,5</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36,0</w:t>
            </w:r>
          </w:p>
        </w:tc>
      </w:tr>
      <w:tr w:rsidR="00824F5E" w:rsidRPr="00824F5E" w:rsidTr="00B325FA">
        <w:trPr>
          <w:trHeight w:val="486"/>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Амортизация основных средств и нематериальных активов</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149,6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133,6</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Итого расходы</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17344,8</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89573,0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94241,0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97753,0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100971,0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104307,0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107766,0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111852,0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115974,0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120279,0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124563,0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129096,0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133701,0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138074,0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143002,0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148141,0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148141,0</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Операционные расходы</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4913,3</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5070,5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22881,0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23856,0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24790,0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25776,0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26804,0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27875,0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28986,0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30138,0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31333,0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32572,0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33859,0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35198,0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36594,0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38047,0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38047,0</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Неподконтрольные расходы</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1308,1</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1349,9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1401,7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1486,4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1522,2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1559,2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1597,8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1638,1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1679,8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1723,2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1767,9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1814,6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1839,7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1839,7</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1892,0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1946,6</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2002,7</w:t>
            </w:r>
          </w:p>
        </w:tc>
      </w:tr>
      <w:tr w:rsidR="00824F5E" w:rsidRPr="00824F5E" w:rsidTr="00B325FA">
        <w:trPr>
          <w:trHeight w:val="619"/>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Расходы на приобретение (производство) энергетических ресурсов</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11622,4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11994,3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62313,0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64303,0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66356,0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68466,0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70648,0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73405,0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76146,0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79019,0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81819,0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84812,0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87968,0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91002,0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94197,0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97531,0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97531,0</w:t>
            </w:r>
          </w:p>
        </w:tc>
      </w:tr>
      <w:tr w:rsidR="00824F5E" w:rsidRPr="00824F5E" w:rsidTr="00B325FA">
        <w:trPr>
          <w:trHeight w:val="287"/>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Необходимая валовая выручка без НДС</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17843,7</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18414,7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94241,0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97753,0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100971,0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104307,0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107766,0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111852,0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115974,0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120279,0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124563,0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129096,0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133701,0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138074,0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143002,0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148141,0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b/>
                <w:bCs/>
                <w:color w:val="000000"/>
                <w:sz w:val="20"/>
                <w:szCs w:val="20"/>
              </w:rPr>
            </w:pPr>
            <w:r w:rsidRPr="00824F5E">
              <w:rPr>
                <w:rFonts w:ascii="Times New Roman" w:eastAsia="Times New Roman" w:hAnsi="Times New Roman" w:cs="Times New Roman"/>
                <w:b/>
                <w:bCs/>
                <w:color w:val="000000"/>
                <w:sz w:val="20"/>
                <w:szCs w:val="20"/>
              </w:rPr>
              <w:t>148141,0</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Необходимая валовая выручка с НДС</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тыс.руб.</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21412,4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22097,6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113089,2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117303,6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121165,2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125168,4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129319,2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134222,4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139168,8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144334,8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149475,6</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154915,2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160441,2</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165688,8</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171602,4</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177769,2</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177769,2</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Полезный отпуск продукции</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Гкал</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8965,0</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8966,0</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Средневзвешенный тариф</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руб./Гкал</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1990,4</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2054,1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10512,1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10903,8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11262,8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11634,9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12020,7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12476,5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12936,3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13416,5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13894,4</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14400,0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14913,7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15401,5</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15951,1</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16524,4</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16522,5</w:t>
            </w:r>
          </w:p>
        </w:tc>
      </w:tr>
      <w:tr w:rsidR="00824F5E" w:rsidRPr="00824F5E" w:rsidTr="00824F5E">
        <w:trPr>
          <w:trHeight w:val="300"/>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left"/>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Тариф по прогнозам МЭР</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руб./Гкал</w:t>
            </w:r>
          </w:p>
        </w:tc>
        <w:tc>
          <w:tcPr>
            <w:tcW w:w="288"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1680,3</w:t>
            </w:r>
          </w:p>
        </w:tc>
        <w:tc>
          <w:tcPr>
            <w:tcW w:w="254"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1734,0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1789,5</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1846,8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1905,9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1966,9</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2029,8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2094,7</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2161,8</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2231,0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2302,3</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2376,0</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2452,1</w:t>
            </w:r>
          </w:p>
        </w:tc>
        <w:tc>
          <w:tcPr>
            <w:tcW w:w="221"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2530,5</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2611,5</w:t>
            </w:r>
          </w:p>
        </w:tc>
        <w:tc>
          <w:tcPr>
            <w:tcW w:w="213"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2695,1</w:t>
            </w:r>
          </w:p>
        </w:tc>
        <w:tc>
          <w:tcPr>
            <w:tcW w:w="209" w:type="pct"/>
            <w:tcBorders>
              <w:top w:val="nil"/>
              <w:left w:val="nil"/>
              <w:bottom w:val="single" w:sz="4" w:space="0" w:color="auto"/>
              <w:right w:val="single" w:sz="4" w:space="0" w:color="auto"/>
            </w:tcBorders>
            <w:shd w:val="clear" w:color="auto" w:fill="auto"/>
            <w:vAlign w:val="center"/>
            <w:hideMark/>
          </w:tcPr>
          <w:p w:rsidR="00824F5E" w:rsidRPr="00824F5E" w:rsidRDefault="00824F5E" w:rsidP="00824F5E">
            <w:pPr>
              <w:widowControl/>
              <w:autoSpaceDE/>
              <w:autoSpaceDN/>
              <w:adjustRightInd/>
              <w:ind w:firstLine="0"/>
              <w:jc w:val="center"/>
              <w:rPr>
                <w:rFonts w:ascii="Times New Roman" w:eastAsia="Times New Roman" w:hAnsi="Times New Roman" w:cs="Times New Roman"/>
                <w:color w:val="000000"/>
                <w:sz w:val="20"/>
                <w:szCs w:val="20"/>
              </w:rPr>
            </w:pPr>
            <w:r w:rsidRPr="00824F5E">
              <w:rPr>
                <w:rFonts w:ascii="Times New Roman" w:eastAsia="Times New Roman" w:hAnsi="Times New Roman" w:cs="Times New Roman"/>
                <w:color w:val="000000"/>
                <w:sz w:val="20"/>
                <w:szCs w:val="20"/>
              </w:rPr>
              <w:t>2781,3</w:t>
            </w:r>
          </w:p>
        </w:tc>
      </w:tr>
    </w:tbl>
    <w:p w:rsidR="00824F5E" w:rsidRDefault="00824F5E" w:rsidP="00824F5E"/>
    <w:p w:rsidR="00824F5E" w:rsidRDefault="00824F5E" w:rsidP="00824F5E"/>
    <w:p w:rsidR="00824F5E" w:rsidRDefault="00824F5E" w:rsidP="00824F5E"/>
    <w:p w:rsidR="00824F5E" w:rsidRPr="00824F5E" w:rsidRDefault="00824F5E" w:rsidP="00824F5E"/>
    <w:p w:rsidR="00824F5E" w:rsidRDefault="00824F5E" w:rsidP="00824F5E"/>
    <w:p w:rsidR="00824F5E" w:rsidRDefault="00824F5E" w:rsidP="00824F5E"/>
    <w:p w:rsidR="00824F5E" w:rsidRPr="00824F5E" w:rsidRDefault="00824F5E" w:rsidP="00824F5E"/>
    <w:p w:rsidR="00A879B6" w:rsidRDefault="00A879B6" w:rsidP="00703335">
      <w:pPr>
        <w:rPr>
          <w:shd w:val="clear" w:color="auto" w:fill="FFFFFF"/>
        </w:rPr>
        <w:sectPr w:rsidR="00A879B6" w:rsidSect="00824F5E">
          <w:pgSz w:w="23814" w:h="16839" w:orient="landscape" w:code="8"/>
          <w:pgMar w:top="1134" w:right="567" w:bottom="567" w:left="567" w:header="284" w:footer="340" w:gutter="0"/>
          <w:cols w:space="708"/>
          <w:noEndnote/>
          <w:docGrid w:linePitch="360"/>
        </w:sectPr>
      </w:pPr>
    </w:p>
    <w:p w:rsidR="00857173" w:rsidRPr="00544720" w:rsidRDefault="005F5996" w:rsidP="005F5996">
      <w:pPr>
        <w:pStyle w:val="2"/>
        <w:ind w:left="340" w:hanging="340"/>
      </w:pPr>
      <w:bookmarkStart w:id="172" w:name="_Toc10718801"/>
      <w:bookmarkStart w:id="173" w:name="sub_12315"/>
      <w:bookmarkEnd w:id="170"/>
      <w:r w:rsidRPr="00544720">
        <w:t>Г</w:t>
      </w:r>
      <w:r w:rsidR="00857173" w:rsidRPr="00544720">
        <w:t>лава</w:t>
      </w:r>
      <w:r w:rsidRPr="00544720">
        <w:t xml:space="preserve"> </w:t>
      </w:r>
      <w:r w:rsidR="00857173" w:rsidRPr="00544720">
        <w:t>1</w:t>
      </w:r>
      <w:r w:rsidR="00D21824">
        <w:t>4</w:t>
      </w:r>
      <w:r w:rsidRPr="00544720">
        <w:t>.</w:t>
      </w:r>
      <w:r w:rsidR="00857173" w:rsidRPr="00544720">
        <w:t xml:space="preserve"> Реестр един</w:t>
      </w:r>
      <w:r w:rsidRPr="00544720">
        <w:t>ых теплоснабжающих организаций</w:t>
      </w:r>
      <w:bookmarkEnd w:id="172"/>
    </w:p>
    <w:p w:rsidR="001507C2" w:rsidRPr="00E900E5" w:rsidRDefault="001507C2" w:rsidP="00A879B6">
      <w:bookmarkStart w:id="174" w:name="sub_12317"/>
      <w:bookmarkEnd w:id="173"/>
      <w:r w:rsidRPr="00E900E5">
        <w:t xml:space="preserve">Правила организации теплоснабжения, </w:t>
      </w:r>
      <w:r>
        <w:t>утверждё</w:t>
      </w:r>
      <w:r w:rsidRPr="00E900E5">
        <w:t>нные постановлением Правительства РФ от 08.08.2012 № 808, в пункте  7 Правил устанавливают следующие критерии  определения единой теплоснабжающей организации (далее ЕТО):</w:t>
      </w:r>
    </w:p>
    <w:p w:rsidR="001507C2" w:rsidRPr="00E900E5" w:rsidRDefault="001507C2" w:rsidP="008C3B0E">
      <w:pPr>
        <w:pStyle w:val="af5"/>
        <w:numPr>
          <w:ilvl w:val="0"/>
          <w:numId w:val="16"/>
        </w:numPr>
      </w:pPr>
      <w:r w:rsidRPr="00E900E5">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1507C2" w:rsidRPr="00E900E5" w:rsidRDefault="001507C2" w:rsidP="008C3B0E">
      <w:pPr>
        <w:pStyle w:val="af5"/>
        <w:numPr>
          <w:ilvl w:val="0"/>
          <w:numId w:val="16"/>
        </w:numPr>
      </w:pPr>
      <w:r w:rsidRPr="00E900E5">
        <w:t>размер собственного капитала;</w:t>
      </w:r>
    </w:p>
    <w:p w:rsidR="001507C2" w:rsidRPr="00E900E5" w:rsidRDefault="001507C2" w:rsidP="008C3B0E">
      <w:pPr>
        <w:pStyle w:val="af5"/>
        <w:numPr>
          <w:ilvl w:val="0"/>
          <w:numId w:val="16"/>
        </w:numPr>
      </w:pPr>
      <w:r w:rsidRPr="00E900E5">
        <w:t>способность в лучшей мере обеспечить надежность теплоснабжения в соответствующей системе теплоснабжения.</w:t>
      </w:r>
    </w:p>
    <w:p w:rsidR="001507C2" w:rsidRPr="00E900E5" w:rsidRDefault="001507C2" w:rsidP="00A879B6">
      <w:r w:rsidRPr="00E900E5">
        <w:t>Рабочая тепловая мощность в соответствии с ПП РФ №808 -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1507C2" w:rsidRDefault="001507C2" w:rsidP="00134880">
      <w:r w:rsidRPr="00387E73">
        <w:t>Емкость</w:t>
      </w:r>
      <w:r w:rsidRPr="00387E73">
        <w:rPr>
          <w:spacing w:val="17"/>
        </w:rPr>
        <w:t xml:space="preserve"> </w:t>
      </w:r>
      <w:r w:rsidRPr="00387E73">
        <w:t>тепловых</w:t>
      </w:r>
      <w:r w:rsidRPr="00387E73">
        <w:rPr>
          <w:spacing w:val="19"/>
        </w:rPr>
        <w:t xml:space="preserve"> </w:t>
      </w:r>
      <w:r w:rsidRPr="00387E73">
        <w:t>сетей</w:t>
      </w:r>
      <w:r w:rsidRPr="00387E73">
        <w:rPr>
          <w:spacing w:val="17"/>
        </w:rPr>
        <w:t xml:space="preserve"> </w:t>
      </w:r>
      <w:r w:rsidRPr="00387E73">
        <w:t>в</w:t>
      </w:r>
      <w:r w:rsidRPr="00387E73">
        <w:rPr>
          <w:spacing w:val="17"/>
        </w:rPr>
        <w:t xml:space="preserve"> </w:t>
      </w:r>
      <w:r w:rsidRPr="00387E73">
        <w:t>соответствии</w:t>
      </w:r>
      <w:r w:rsidRPr="00387E73">
        <w:rPr>
          <w:spacing w:val="17"/>
        </w:rPr>
        <w:t xml:space="preserve"> </w:t>
      </w:r>
      <w:r w:rsidRPr="00387E73">
        <w:t>с</w:t>
      </w:r>
      <w:r w:rsidRPr="00387E73">
        <w:rPr>
          <w:spacing w:val="19"/>
        </w:rPr>
        <w:t xml:space="preserve"> </w:t>
      </w:r>
      <w:r w:rsidRPr="00387E73">
        <w:t>тем</w:t>
      </w:r>
      <w:r w:rsidRPr="00387E73">
        <w:rPr>
          <w:spacing w:val="18"/>
        </w:rPr>
        <w:t xml:space="preserve"> </w:t>
      </w:r>
      <w:r w:rsidRPr="00387E73">
        <w:t>же</w:t>
      </w:r>
      <w:r w:rsidRPr="00387E73">
        <w:rPr>
          <w:spacing w:val="17"/>
        </w:rPr>
        <w:t xml:space="preserve"> </w:t>
      </w:r>
      <w:r w:rsidRPr="00387E73">
        <w:t>постановлением</w:t>
      </w:r>
      <w:r w:rsidRPr="00387E73">
        <w:rPr>
          <w:spacing w:val="26"/>
        </w:rPr>
        <w:t xml:space="preserve"> </w:t>
      </w:r>
      <w:r w:rsidRPr="00387E73">
        <w:t>-</w:t>
      </w:r>
      <w:r w:rsidRPr="00387E73">
        <w:rPr>
          <w:spacing w:val="19"/>
        </w:rPr>
        <w:t xml:space="preserve"> </w:t>
      </w:r>
      <w:r w:rsidRPr="00387E73">
        <w:t>произведение</w:t>
      </w:r>
      <w:r w:rsidRPr="00387E73">
        <w:rPr>
          <w:spacing w:val="36"/>
          <w:w w:val="99"/>
        </w:rPr>
        <w:t xml:space="preserve"> </w:t>
      </w:r>
      <w:r w:rsidRPr="00387E73">
        <w:t>протяженности</w:t>
      </w:r>
      <w:r w:rsidRPr="00387E73">
        <w:rPr>
          <w:spacing w:val="11"/>
        </w:rPr>
        <w:t xml:space="preserve"> </w:t>
      </w:r>
      <w:r w:rsidRPr="00387E73">
        <w:t>всех</w:t>
      </w:r>
      <w:r w:rsidRPr="00387E73">
        <w:rPr>
          <w:spacing w:val="12"/>
        </w:rPr>
        <w:t xml:space="preserve"> </w:t>
      </w:r>
      <w:r w:rsidRPr="00387E73">
        <w:t>тепловых</w:t>
      </w:r>
      <w:r w:rsidRPr="00387E73">
        <w:rPr>
          <w:spacing w:val="11"/>
        </w:rPr>
        <w:t xml:space="preserve"> </w:t>
      </w:r>
      <w:r w:rsidRPr="00387E73">
        <w:t>сетей,</w:t>
      </w:r>
      <w:r w:rsidRPr="00387E73">
        <w:rPr>
          <w:spacing w:val="10"/>
        </w:rPr>
        <w:t xml:space="preserve"> </w:t>
      </w:r>
      <w:r w:rsidRPr="00387E73">
        <w:t>принадлежащих</w:t>
      </w:r>
      <w:r w:rsidRPr="00387E73">
        <w:rPr>
          <w:spacing w:val="11"/>
        </w:rPr>
        <w:t xml:space="preserve"> </w:t>
      </w:r>
      <w:r w:rsidRPr="00387E73">
        <w:t>организации</w:t>
      </w:r>
      <w:r w:rsidRPr="00387E73">
        <w:rPr>
          <w:spacing w:val="9"/>
        </w:rPr>
        <w:t xml:space="preserve"> </w:t>
      </w:r>
      <w:r w:rsidRPr="00387E73">
        <w:t>на</w:t>
      </w:r>
      <w:r w:rsidRPr="00387E73">
        <w:rPr>
          <w:spacing w:val="12"/>
        </w:rPr>
        <w:t xml:space="preserve"> </w:t>
      </w:r>
      <w:r w:rsidRPr="00387E73">
        <w:t>праве</w:t>
      </w:r>
      <w:r w:rsidRPr="00387E73">
        <w:rPr>
          <w:spacing w:val="10"/>
        </w:rPr>
        <w:t xml:space="preserve"> </w:t>
      </w:r>
      <w:r w:rsidRPr="00387E73">
        <w:t>собственности</w:t>
      </w:r>
      <w:r w:rsidRPr="00387E73">
        <w:rPr>
          <w:spacing w:val="12"/>
        </w:rPr>
        <w:t xml:space="preserve"> </w:t>
      </w:r>
      <w:r w:rsidRPr="00387E73">
        <w:t>или</w:t>
      </w:r>
      <w:r w:rsidRPr="00387E73">
        <w:rPr>
          <w:spacing w:val="12"/>
        </w:rPr>
        <w:t xml:space="preserve"> </w:t>
      </w:r>
      <w:r w:rsidRPr="00387E73">
        <w:t>ином</w:t>
      </w:r>
      <w:r w:rsidRPr="00387E73">
        <w:rPr>
          <w:spacing w:val="38"/>
          <w:w w:val="99"/>
        </w:rPr>
        <w:t xml:space="preserve"> </w:t>
      </w:r>
      <w:r w:rsidRPr="00387E73">
        <w:t>законном</w:t>
      </w:r>
      <w:r w:rsidRPr="00387E73">
        <w:rPr>
          <w:spacing w:val="-9"/>
        </w:rPr>
        <w:t xml:space="preserve"> </w:t>
      </w:r>
      <w:r w:rsidRPr="00387E73">
        <w:t>основании,</w:t>
      </w:r>
      <w:r w:rsidRPr="00387E73">
        <w:rPr>
          <w:spacing w:val="-11"/>
        </w:rPr>
        <w:t xml:space="preserve"> </w:t>
      </w:r>
      <w:r w:rsidRPr="00387E73">
        <w:t>на</w:t>
      </w:r>
      <w:r w:rsidRPr="00387E73">
        <w:rPr>
          <w:spacing w:val="-11"/>
        </w:rPr>
        <w:t xml:space="preserve"> </w:t>
      </w:r>
      <w:r w:rsidRPr="00387E73">
        <w:t>средневзвешенную</w:t>
      </w:r>
      <w:r w:rsidRPr="00387E73">
        <w:rPr>
          <w:spacing w:val="-6"/>
        </w:rPr>
        <w:t xml:space="preserve"> </w:t>
      </w:r>
      <w:r w:rsidRPr="00387E73">
        <w:rPr>
          <w:spacing w:val="-1"/>
        </w:rPr>
        <w:t>площадь</w:t>
      </w:r>
      <w:r w:rsidRPr="00387E73">
        <w:rPr>
          <w:spacing w:val="-11"/>
        </w:rPr>
        <w:t xml:space="preserve"> </w:t>
      </w:r>
      <w:r w:rsidRPr="00387E73">
        <w:t>поперечного</w:t>
      </w:r>
      <w:r w:rsidRPr="00387E73">
        <w:rPr>
          <w:spacing w:val="-9"/>
        </w:rPr>
        <w:t xml:space="preserve"> </w:t>
      </w:r>
      <w:r w:rsidRPr="00387E73">
        <w:t>сечения</w:t>
      </w:r>
      <w:r w:rsidRPr="00387E73">
        <w:rPr>
          <w:spacing w:val="-9"/>
        </w:rPr>
        <w:t xml:space="preserve"> </w:t>
      </w:r>
      <w:r w:rsidRPr="00387E73">
        <w:t>данных</w:t>
      </w:r>
      <w:r w:rsidRPr="00387E73">
        <w:rPr>
          <w:spacing w:val="-9"/>
        </w:rPr>
        <w:t xml:space="preserve"> </w:t>
      </w:r>
      <w:r w:rsidRPr="00387E73">
        <w:t>тепловых</w:t>
      </w:r>
      <w:r w:rsidRPr="00387E73">
        <w:rPr>
          <w:spacing w:val="-10"/>
        </w:rPr>
        <w:t xml:space="preserve"> </w:t>
      </w:r>
      <w:r w:rsidRPr="00387E73">
        <w:t>сетей</w:t>
      </w:r>
      <w:r w:rsidR="00134880">
        <w:t>.</w:t>
      </w:r>
    </w:p>
    <w:p w:rsidR="001507C2" w:rsidRDefault="001507C2" w:rsidP="00A879B6">
      <w:r>
        <w:t xml:space="preserve">В соответствии с критериями по определению единой теплоснабжающей организации, установленными «Правилами организации теплоснабжения в Российской Федерации», предлагается определить единую теплоснабжающую организацию для теплоснабжения муниципальных объектов Станционного сельсовета </w:t>
      </w:r>
      <w:r w:rsidR="00290B04">
        <w:t>МУП ЖКХ «Перспектива</w:t>
      </w:r>
      <w:r>
        <w:t>».</w:t>
      </w:r>
    </w:p>
    <w:p w:rsidR="001507C2" w:rsidRDefault="001507C2" w:rsidP="007C5992">
      <w:pPr>
        <w:pStyle w:val="af0"/>
        <w:keepNext/>
      </w:pPr>
      <w:r>
        <w:t xml:space="preserve">Таблица </w:t>
      </w:r>
      <w:r w:rsidR="00FC289B">
        <w:rPr>
          <w:noProof/>
        </w:rPr>
        <w:fldChar w:fldCharType="begin"/>
      </w:r>
      <w:r w:rsidR="00FC289B">
        <w:rPr>
          <w:noProof/>
        </w:rPr>
        <w:instrText xml:space="preserve"> SEQ Таблица \* ARABIC </w:instrText>
      </w:r>
      <w:r w:rsidR="00FC289B">
        <w:rPr>
          <w:noProof/>
        </w:rPr>
        <w:fldChar w:fldCharType="separate"/>
      </w:r>
      <w:r w:rsidR="007C5992">
        <w:rPr>
          <w:noProof/>
        </w:rPr>
        <w:t>44</w:t>
      </w:r>
      <w:r w:rsidR="00FC289B">
        <w:rPr>
          <w:noProof/>
        </w:rPr>
        <w:fldChar w:fldCharType="end"/>
      </w:r>
      <w:r>
        <w:t>. Реестр единых теплоснабжающих организаций</w:t>
      </w:r>
    </w:p>
    <w:tbl>
      <w:tblPr>
        <w:tblW w:w="5000" w:type="pct"/>
        <w:tblLook w:val="04A0" w:firstRow="1" w:lastRow="0" w:firstColumn="1" w:lastColumn="0" w:noHBand="0" w:noVBand="1"/>
      </w:tblPr>
      <w:tblGrid>
        <w:gridCol w:w="487"/>
        <w:gridCol w:w="3043"/>
        <w:gridCol w:w="2161"/>
        <w:gridCol w:w="2664"/>
        <w:gridCol w:w="1782"/>
      </w:tblGrid>
      <w:tr w:rsidR="001507C2" w:rsidRPr="00E900E5" w:rsidTr="00D76B3A">
        <w:trPr>
          <w:trHeight w:val="102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07C2" w:rsidRPr="00E900E5" w:rsidRDefault="001507C2"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 п/п</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rsidR="001507C2" w:rsidRPr="00E900E5" w:rsidRDefault="001507C2"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Населенный пункт</w:t>
            </w:r>
          </w:p>
        </w:tc>
        <w:tc>
          <w:tcPr>
            <w:tcW w:w="1066" w:type="pct"/>
            <w:tcBorders>
              <w:top w:val="single" w:sz="4" w:space="0" w:color="auto"/>
              <w:left w:val="nil"/>
              <w:bottom w:val="single" w:sz="4" w:space="0" w:color="auto"/>
              <w:right w:val="single" w:sz="4" w:space="0" w:color="auto"/>
            </w:tcBorders>
            <w:shd w:val="clear" w:color="auto" w:fill="auto"/>
            <w:vAlign w:val="center"/>
            <w:hideMark/>
          </w:tcPr>
          <w:p w:rsidR="001507C2" w:rsidRPr="00E900E5" w:rsidRDefault="001507C2"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Технологически изолированной зоны действия системы теплоснабжения</w:t>
            </w:r>
          </w:p>
        </w:tc>
        <w:tc>
          <w:tcPr>
            <w:tcW w:w="1314" w:type="pct"/>
            <w:tcBorders>
              <w:top w:val="single" w:sz="4" w:space="0" w:color="auto"/>
              <w:left w:val="nil"/>
              <w:bottom w:val="single" w:sz="4" w:space="0" w:color="auto"/>
              <w:right w:val="single" w:sz="4" w:space="0" w:color="auto"/>
            </w:tcBorders>
            <w:shd w:val="clear" w:color="auto" w:fill="auto"/>
            <w:vAlign w:val="center"/>
            <w:hideMark/>
          </w:tcPr>
          <w:p w:rsidR="001507C2" w:rsidRPr="00E900E5" w:rsidRDefault="001507C2"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Источник тепловой энергии</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1507C2" w:rsidRPr="00E900E5" w:rsidRDefault="001507C2"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Утвержденная ЕТО</w:t>
            </w:r>
          </w:p>
        </w:tc>
      </w:tr>
      <w:tr w:rsidR="00290B04" w:rsidRPr="00E900E5" w:rsidTr="00FE340B">
        <w:trPr>
          <w:trHeight w:val="73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1</w:t>
            </w:r>
          </w:p>
        </w:tc>
        <w:tc>
          <w:tcPr>
            <w:tcW w:w="1501"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2A612C">
            <w:pPr>
              <w:widowControl/>
              <w:autoSpaceDE/>
              <w:autoSpaceDN/>
              <w:adjustRightInd/>
              <w:ind w:firstLine="0"/>
              <w:jc w:val="left"/>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Новосибирская область, Новосибирский район, ст. Мочище</w:t>
            </w:r>
          </w:p>
        </w:tc>
        <w:tc>
          <w:tcPr>
            <w:tcW w:w="1066"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№1</w:t>
            </w:r>
          </w:p>
        </w:tc>
        <w:tc>
          <w:tcPr>
            <w:tcW w:w="1314"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Школьная котельная</w:t>
            </w:r>
          </w:p>
        </w:tc>
        <w:tc>
          <w:tcPr>
            <w:tcW w:w="879" w:type="pct"/>
            <w:vMerge w:val="restart"/>
            <w:tcBorders>
              <w:top w:val="nil"/>
              <w:left w:val="single" w:sz="4" w:space="0" w:color="auto"/>
              <w:right w:val="single" w:sz="4" w:space="0" w:color="auto"/>
            </w:tcBorders>
            <w:shd w:val="clear" w:color="auto" w:fill="auto"/>
            <w:vAlign w:val="center"/>
            <w:hideMark/>
          </w:tcPr>
          <w:p w:rsidR="00290B04" w:rsidRPr="00E900E5" w:rsidRDefault="00290B04" w:rsidP="00290B04">
            <w:pPr>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МУП ЖКХ «Перспектива»</w:t>
            </w:r>
          </w:p>
        </w:tc>
      </w:tr>
      <w:tr w:rsidR="00290B04" w:rsidRPr="00E900E5" w:rsidTr="00FE340B">
        <w:trPr>
          <w:trHeight w:val="51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2</w:t>
            </w:r>
          </w:p>
        </w:tc>
        <w:tc>
          <w:tcPr>
            <w:tcW w:w="1501"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2A612C">
            <w:pPr>
              <w:widowControl/>
              <w:autoSpaceDE/>
              <w:autoSpaceDN/>
              <w:adjustRightInd/>
              <w:ind w:firstLine="0"/>
              <w:jc w:val="left"/>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Новосибирская область, Новосибирский район, ст. Мочище</w:t>
            </w:r>
          </w:p>
        </w:tc>
        <w:tc>
          <w:tcPr>
            <w:tcW w:w="1066"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№2</w:t>
            </w:r>
          </w:p>
        </w:tc>
        <w:tc>
          <w:tcPr>
            <w:tcW w:w="1314"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Железнодорожная котельная</w:t>
            </w:r>
          </w:p>
        </w:tc>
        <w:tc>
          <w:tcPr>
            <w:tcW w:w="879" w:type="pct"/>
            <w:vMerge/>
            <w:tcBorders>
              <w:left w:val="single" w:sz="4" w:space="0" w:color="auto"/>
              <w:right w:val="single" w:sz="4" w:space="0" w:color="auto"/>
            </w:tcBorders>
            <w:vAlign w:val="center"/>
            <w:hideMark/>
          </w:tcPr>
          <w:p w:rsidR="00290B04" w:rsidRPr="00E900E5" w:rsidRDefault="00290B04" w:rsidP="00D76B3A">
            <w:pPr>
              <w:jc w:val="center"/>
              <w:rPr>
                <w:rFonts w:ascii="Times New Roman" w:eastAsia="Times New Roman" w:hAnsi="Times New Roman" w:cs="Times New Roman"/>
                <w:color w:val="000000"/>
                <w:sz w:val="20"/>
                <w:szCs w:val="20"/>
              </w:rPr>
            </w:pPr>
          </w:p>
        </w:tc>
      </w:tr>
      <w:tr w:rsidR="00290B04" w:rsidRPr="00E900E5" w:rsidTr="00FE340B">
        <w:trPr>
          <w:trHeight w:val="51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3</w:t>
            </w:r>
          </w:p>
        </w:tc>
        <w:tc>
          <w:tcPr>
            <w:tcW w:w="1501"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2A612C">
            <w:pPr>
              <w:widowControl/>
              <w:autoSpaceDE/>
              <w:autoSpaceDN/>
              <w:adjustRightInd/>
              <w:ind w:firstLine="0"/>
              <w:jc w:val="left"/>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Новосибирская область, Новосибирский район, ст. Мочище</w:t>
            </w:r>
          </w:p>
        </w:tc>
        <w:tc>
          <w:tcPr>
            <w:tcW w:w="1066"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№3</w:t>
            </w:r>
          </w:p>
        </w:tc>
        <w:tc>
          <w:tcPr>
            <w:tcW w:w="1314"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Котельная п. Геологов</w:t>
            </w:r>
          </w:p>
        </w:tc>
        <w:tc>
          <w:tcPr>
            <w:tcW w:w="879" w:type="pct"/>
            <w:vMerge/>
            <w:tcBorders>
              <w:left w:val="single" w:sz="4" w:space="0" w:color="auto"/>
              <w:right w:val="single" w:sz="4" w:space="0" w:color="auto"/>
            </w:tcBorders>
            <w:vAlign w:val="center"/>
            <w:hideMark/>
          </w:tcPr>
          <w:p w:rsidR="00290B04" w:rsidRPr="00E900E5" w:rsidRDefault="00290B04" w:rsidP="00D76B3A">
            <w:pPr>
              <w:jc w:val="center"/>
              <w:rPr>
                <w:rFonts w:ascii="Times New Roman" w:eastAsia="Times New Roman" w:hAnsi="Times New Roman" w:cs="Times New Roman"/>
                <w:color w:val="000000"/>
                <w:sz w:val="20"/>
                <w:szCs w:val="20"/>
              </w:rPr>
            </w:pPr>
          </w:p>
        </w:tc>
      </w:tr>
      <w:tr w:rsidR="00290B04" w:rsidRPr="00E900E5" w:rsidTr="00FE340B">
        <w:trPr>
          <w:trHeight w:val="51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4</w:t>
            </w:r>
          </w:p>
        </w:tc>
        <w:tc>
          <w:tcPr>
            <w:tcW w:w="1501"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2A612C">
            <w:pPr>
              <w:widowControl/>
              <w:autoSpaceDE/>
              <w:autoSpaceDN/>
              <w:adjustRightInd/>
              <w:ind w:firstLine="0"/>
              <w:jc w:val="left"/>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Новосибирская область, Новосибирский район, ст. Мочище</w:t>
            </w:r>
          </w:p>
        </w:tc>
        <w:tc>
          <w:tcPr>
            <w:tcW w:w="1066"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№4</w:t>
            </w:r>
          </w:p>
        </w:tc>
        <w:tc>
          <w:tcPr>
            <w:tcW w:w="1314"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Котельная сельсовета</w:t>
            </w:r>
          </w:p>
        </w:tc>
        <w:tc>
          <w:tcPr>
            <w:tcW w:w="879" w:type="pct"/>
            <w:vMerge/>
            <w:tcBorders>
              <w:left w:val="single" w:sz="4" w:space="0" w:color="auto"/>
              <w:right w:val="single" w:sz="4" w:space="0" w:color="auto"/>
            </w:tcBorders>
            <w:vAlign w:val="center"/>
            <w:hideMark/>
          </w:tcPr>
          <w:p w:rsidR="00290B04" w:rsidRPr="00E900E5" w:rsidRDefault="00290B04" w:rsidP="00D76B3A">
            <w:pPr>
              <w:jc w:val="center"/>
              <w:rPr>
                <w:rFonts w:ascii="Times New Roman" w:eastAsia="Times New Roman" w:hAnsi="Times New Roman" w:cs="Times New Roman"/>
                <w:color w:val="000000"/>
                <w:sz w:val="20"/>
                <w:szCs w:val="20"/>
              </w:rPr>
            </w:pPr>
          </w:p>
        </w:tc>
      </w:tr>
      <w:tr w:rsidR="00290B04" w:rsidRPr="00E900E5" w:rsidTr="00FE340B">
        <w:trPr>
          <w:trHeight w:val="51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5</w:t>
            </w:r>
          </w:p>
        </w:tc>
        <w:tc>
          <w:tcPr>
            <w:tcW w:w="1501"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2A612C">
            <w:pPr>
              <w:widowControl/>
              <w:autoSpaceDE/>
              <w:autoSpaceDN/>
              <w:adjustRightInd/>
              <w:ind w:firstLine="0"/>
              <w:jc w:val="left"/>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Новосибирская область, Новосибирский район, пос. Садовый</w:t>
            </w:r>
          </w:p>
        </w:tc>
        <w:tc>
          <w:tcPr>
            <w:tcW w:w="1066"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№5</w:t>
            </w:r>
          </w:p>
        </w:tc>
        <w:tc>
          <w:tcPr>
            <w:tcW w:w="1314" w:type="pct"/>
            <w:tcBorders>
              <w:top w:val="nil"/>
              <w:left w:val="nil"/>
              <w:bottom w:val="single" w:sz="4" w:space="0" w:color="auto"/>
              <w:right w:val="single" w:sz="4" w:space="0" w:color="auto"/>
            </w:tcBorders>
            <w:shd w:val="clear" w:color="auto" w:fill="auto"/>
            <w:vAlign w:val="center"/>
            <w:hideMark/>
          </w:tcPr>
          <w:p w:rsidR="00290B04" w:rsidRPr="00E900E5" w:rsidRDefault="00290B04" w:rsidP="007B252C">
            <w:pPr>
              <w:widowControl/>
              <w:autoSpaceDE/>
              <w:autoSpaceDN/>
              <w:adjustRightInd/>
              <w:ind w:firstLine="0"/>
              <w:jc w:val="center"/>
              <w:rPr>
                <w:rFonts w:ascii="Times New Roman" w:eastAsia="Times New Roman" w:hAnsi="Times New Roman" w:cs="Times New Roman"/>
                <w:color w:val="000000"/>
                <w:sz w:val="20"/>
                <w:szCs w:val="20"/>
              </w:rPr>
            </w:pPr>
            <w:r w:rsidRPr="00E900E5">
              <w:rPr>
                <w:rFonts w:ascii="Times New Roman" w:eastAsia="Times New Roman" w:hAnsi="Times New Roman" w:cs="Times New Roman"/>
                <w:color w:val="000000"/>
                <w:sz w:val="20"/>
                <w:szCs w:val="20"/>
              </w:rPr>
              <w:t xml:space="preserve">Котельная </w:t>
            </w:r>
            <w:r w:rsidR="007B252C">
              <w:rPr>
                <w:rFonts w:ascii="Times New Roman" w:eastAsia="Times New Roman" w:hAnsi="Times New Roman" w:cs="Times New Roman"/>
                <w:color w:val="000000"/>
                <w:sz w:val="20"/>
                <w:szCs w:val="20"/>
              </w:rPr>
              <w:t>пос.Садовый</w:t>
            </w:r>
            <w:r w:rsidRPr="00E900E5">
              <w:rPr>
                <w:rFonts w:ascii="Times New Roman" w:eastAsia="Times New Roman" w:hAnsi="Times New Roman" w:cs="Times New Roman"/>
                <w:color w:val="000000"/>
                <w:sz w:val="20"/>
                <w:szCs w:val="20"/>
              </w:rPr>
              <w:t>»</w:t>
            </w:r>
          </w:p>
        </w:tc>
        <w:tc>
          <w:tcPr>
            <w:tcW w:w="879" w:type="pct"/>
            <w:vMerge/>
            <w:tcBorders>
              <w:left w:val="single" w:sz="4" w:space="0" w:color="auto"/>
              <w:bottom w:val="single" w:sz="4" w:space="0" w:color="auto"/>
              <w:right w:val="single" w:sz="4" w:space="0" w:color="auto"/>
            </w:tcBorders>
            <w:shd w:val="clear" w:color="auto" w:fill="auto"/>
            <w:vAlign w:val="center"/>
            <w:hideMark/>
          </w:tcPr>
          <w:p w:rsidR="00290B04" w:rsidRPr="00E900E5" w:rsidRDefault="00290B04" w:rsidP="00D76B3A">
            <w:pPr>
              <w:widowControl/>
              <w:autoSpaceDE/>
              <w:autoSpaceDN/>
              <w:adjustRightInd/>
              <w:ind w:firstLine="0"/>
              <w:jc w:val="center"/>
              <w:rPr>
                <w:rFonts w:ascii="Times New Roman" w:eastAsia="Times New Roman" w:hAnsi="Times New Roman" w:cs="Times New Roman"/>
                <w:color w:val="000000"/>
                <w:sz w:val="20"/>
                <w:szCs w:val="20"/>
              </w:rPr>
            </w:pPr>
          </w:p>
        </w:tc>
      </w:tr>
    </w:tbl>
    <w:p w:rsidR="00290B04" w:rsidRDefault="00290B04" w:rsidP="00ED5068"/>
    <w:p w:rsidR="00ED5068" w:rsidRDefault="00ED5068" w:rsidP="00ED5068">
      <w:r>
        <w:t>Заявки о присвоении статуса ЕТО, направленные теплоснабжающими организациями, отсутствуют.</w:t>
      </w:r>
    </w:p>
    <w:p w:rsidR="00857173" w:rsidRPr="002E4EEF" w:rsidRDefault="005F5996" w:rsidP="005F5996">
      <w:pPr>
        <w:pStyle w:val="2"/>
        <w:ind w:left="340" w:hanging="340"/>
      </w:pPr>
      <w:bookmarkStart w:id="175" w:name="_Toc10718802"/>
      <w:r w:rsidRPr="002E4EEF">
        <w:t>Г</w:t>
      </w:r>
      <w:r w:rsidR="00857173" w:rsidRPr="002E4EEF">
        <w:t>лава</w:t>
      </w:r>
      <w:r w:rsidRPr="002E4EEF">
        <w:t xml:space="preserve"> </w:t>
      </w:r>
      <w:r w:rsidR="00857173" w:rsidRPr="002E4EEF">
        <w:t>1</w:t>
      </w:r>
      <w:r w:rsidR="00D21824">
        <w:t>5</w:t>
      </w:r>
      <w:r w:rsidRPr="002E4EEF">
        <w:t xml:space="preserve">. </w:t>
      </w:r>
      <w:r w:rsidR="00857173" w:rsidRPr="002E4EEF">
        <w:t>Замечания и предложения к проекту схемы теплоснабже</w:t>
      </w:r>
      <w:r w:rsidRPr="002E4EEF">
        <w:t>ния</w:t>
      </w:r>
      <w:bookmarkEnd w:id="175"/>
    </w:p>
    <w:p w:rsidR="004E7CEF" w:rsidRPr="002E4EEF" w:rsidRDefault="004E7CEF" w:rsidP="004E7CEF">
      <w:r w:rsidRPr="002E4EEF">
        <w:t>Замечания и предложения к проекту схемы теплоснабжения</w:t>
      </w:r>
      <w:r w:rsidR="002E4EEF" w:rsidRPr="002E4EEF">
        <w:t xml:space="preserve"> не предоставлены.</w:t>
      </w:r>
    </w:p>
    <w:p w:rsidR="00857173" w:rsidRPr="0055286B" w:rsidRDefault="005F5996" w:rsidP="005F5996">
      <w:pPr>
        <w:pStyle w:val="2"/>
        <w:ind w:left="340" w:hanging="340"/>
      </w:pPr>
      <w:bookmarkStart w:id="176" w:name="_Toc10718803"/>
      <w:bookmarkStart w:id="177" w:name="sub_12318"/>
      <w:bookmarkEnd w:id="174"/>
      <w:r w:rsidRPr="0055286B">
        <w:t>Г</w:t>
      </w:r>
      <w:r w:rsidR="00857173" w:rsidRPr="0055286B">
        <w:t>лава 1</w:t>
      </w:r>
      <w:r w:rsidR="00D21824">
        <w:t>6</w:t>
      </w:r>
      <w:r w:rsidRPr="0055286B">
        <w:t>.</w:t>
      </w:r>
      <w:r w:rsidR="00857173" w:rsidRPr="0055286B">
        <w:t xml:space="preserve"> Сводный том изменений, выполненных в доработанной и</w:t>
      </w:r>
      <w:r w:rsidR="002E4EEF" w:rsidRPr="0055286B">
        <w:t xml:space="preserve"> </w:t>
      </w:r>
      <w:r w:rsidR="00857173" w:rsidRPr="0055286B">
        <w:t>(или) актуализ</w:t>
      </w:r>
      <w:r w:rsidRPr="0055286B">
        <w:t>ированной схеме теплоснабжения</w:t>
      </w:r>
      <w:bookmarkEnd w:id="176"/>
    </w:p>
    <w:p w:rsidR="004E7CEF" w:rsidRDefault="002E4EEF" w:rsidP="004E7CEF">
      <w:r>
        <w:t>Изменения, внесенные в актуализированную версию схемы теплоснабжения Станционного сельсовета Новосибирского района до 203</w:t>
      </w:r>
      <w:r w:rsidR="00073E37">
        <w:t>4</w:t>
      </w:r>
      <w:r>
        <w:t xml:space="preserve"> г.</w:t>
      </w:r>
    </w:p>
    <w:p w:rsidR="002E4EEF" w:rsidRDefault="002E4EEF" w:rsidP="002E4EEF">
      <w:pPr>
        <w:pStyle w:val="af5"/>
        <w:numPr>
          <w:ilvl w:val="0"/>
          <w:numId w:val="12"/>
        </w:numPr>
      </w:pPr>
      <w:r>
        <w:t>Глава 1. Часть 2. Источники тепловой энергии: установка новой газовой котельной в пос.</w:t>
      </w:r>
      <w:r w:rsidR="00D21824">
        <w:t xml:space="preserve"> </w:t>
      </w:r>
      <w:r>
        <w:t>Садовый;</w:t>
      </w:r>
    </w:p>
    <w:p w:rsidR="002E4EEF" w:rsidRPr="002E4EEF" w:rsidRDefault="002E4EEF" w:rsidP="002E4EEF">
      <w:pPr>
        <w:pStyle w:val="af5"/>
        <w:numPr>
          <w:ilvl w:val="0"/>
          <w:numId w:val="12"/>
        </w:numPr>
      </w:pPr>
      <w:r w:rsidRPr="002E4EEF">
        <w:t>Глава 9. Предложения по переводу открытых систем теплоснабжения (горячего водоснабжения) в закрытые системы горячего водоснабжения</w:t>
      </w:r>
    </w:p>
    <w:p w:rsidR="009B5613" w:rsidRDefault="009B5613" w:rsidP="004E7CEF">
      <w:pPr>
        <w:sectPr w:rsidR="009B5613" w:rsidSect="00A879B6">
          <w:pgSz w:w="11906" w:h="16838"/>
          <w:pgMar w:top="1134" w:right="851" w:bottom="1134" w:left="1134" w:header="283" w:footer="340" w:gutter="0"/>
          <w:cols w:space="708"/>
          <w:noEndnote/>
          <w:docGrid w:linePitch="360"/>
        </w:sectPr>
      </w:pPr>
    </w:p>
    <w:p w:rsidR="00EF3018" w:rsidRDefault="00EF3018" w:rsidP="00EF3018">
      <w:bookmarkStart w:id="178" w:name="_Ref9178467"/>
    </w:p>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 w:rsidR="00EF3018" w:rsidRDefault="00EF3018" w:rsidP="00EF3018">
      <w:pPr>
        <w:jc w:val="left"/>
      </w:pPr>
    </w:p>
    <w:p w:rsidR="00EF3018" w:rsidRDefault="00EF3018" w:rsidP="00EF3018">
      <w:pPr>
        <w:jc w:val="left"/>
      </w:pPr>
    </w:p>
    <w:p w:rsidR="004E7CEF" w:rsidRDefault="009B5613" w:rsidP="00EF3018">
      <w:pPr>
        <w:pStyle w:val="2"/>
        <w:ind w:left="680" w:firstLine="2268"/>
        <w:jc w:val="left"/>
      </w:pPr>
      <w:bookmarkStart w:id="179" w:name="_Toc10718804"/>
      <w:r>
        <w:t>Приложение №1</w:t>
      </w:r>
      <w:bookmarkEnd w:id="178"/>
      <w:bookmarkEnd w:id="179"/>
    </w:p>
    <w:p w:rsidR="009B5613" w:rsidRPr="004E7CEF" w:rsidRDefault="009B5613" w:rsidP="004E7CEF"/>
    <w:bookmarkEnd w:id="177"/>
    <w:p w:rsidR="00373A37" w:rsidRDefault="00373A37" w:rsidP="00EF3018">
      <w:pPr>
        <w:jc w:val="center"/>
      </w:pPr>
    </w:p>
    <w:sectPr w:rsidR="00373A37" w:rsidSect="00EF3018">
      <w:pgSz w:w="11907" w:h="16839" w:code="9"/>
      <w:pgMar w:top="1134" w:right="567" w:bottom="567" w:left="1134" w:header="284" w:footer="3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9B" w:rsidRDefault="00FC289B" w:rsidP="001A357C">
      <w:r>
        <w:separator/>
      </w:r>
    </w:p>
  </w:endnote>
  <w:endnote w:type="continuationSeparator" w:id="0">
    <w:p w:rsidR="00FC289B" w:rsidRDefault="00FC289B" w:rsidP="001A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6966"/>
      <w:docPartObj>
        <w:docPartGallery w:val="Page Numbers (Bottom of Page)"/>
        <w:docPartUnique/>
      </w:docPartObj>
    </w:sdtPr>
    <w:sdtEndPr/>
    <w:sdtContent>
      <w:p w:rsidR="00163136" w:rsidRDefault="00163136">
        <w:pPr>
          <w:pStyle w:val="af3"/>
          <w:jc w:val="right"/>
        </w:pPr>
        <w:r>
          <w:fldChar w:fldCharType="begin"/>
        </w:r>
        <w:r>
          <w:instrText>PAGE   \* MERGEFORMAT</w:instrText>
        </w:r>
        <w:r>
          <w:fldChar w:fldCharType="separate"/>
        </w:r>
        <w:r w:rsidR="00DD55A0">
          <w:rPr>
            <w:noProof/>
          </w:rPr>
          <w:t>14</w:t>
        </w:r>
        <w:r>
          <w:fldChar w:fldCharType="end"/>
        </w:r>
      </w:p>
    </w:sdtContent>
  </w:sdt>
  <w:p w:rsidR="00163136" w:rsidRDefault="0016313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410815"/>
      <w:docPartObj>
        <w:docPartGallery w:val="Page Numbers (Bottom of Page)"/>
        <w:docPartUnique/>
      </w:docPartObj>
    </w:sdtPr>
    <w:sdtEndPr/>
    <w:sdtContent>
      <w:p w:rsidR="00163136" w:rsidRDefault="00163136">
        <w:pPr>
          <w:pStyle w:val="af3"/>
          <w:jc w:val="right"/>
        </w:pPr>
        <w:r>
          <w:fldChar w:fldCharType="begin"/>
        </w:r>
        <w:r>
          <w:instrText>PAGE   \* MERGEFORMAT</w:instrText>
        </w:r>
        <w:r>
          <w:fldChar w:fldCharType="separate"/>
        </w:r>
        <w:r w:rsidR="00DD55A0">
          <w:rPr>
            <w:noProof/>
          </w:rPr>
          <w:t>15</w:t>
        </w:r>
        <w:r>
          <w:fldChar w:fldCharType="end"/>
        </w:r>
      </w:p>
    </w:sdtContent>
  </w:sdt>
  <w:p w:rsidR="00163136" w:rsidRDefault="0016313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9B" w:rsidRDefault="00FC289B" w:rsidP="001A357C">
      <w:r>
        <w:separator/>
      </w:r>
    </w:p>
  </w:footnote>
  <w:footnote w:type="continuationSeparator" w:id="0">
    <w:p w:rsidR="00FC289B" w:rsidRDefault="00FC289B" w:rsidP="001A3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ED6"/>
    <w:multiLevelType w:val="hybridMultilevel"/>
    <w:tmpl w:val="5364888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15:restartNumberingAfterBreak="0">
    <w:nsid w:val="05C74BD7"/>
    <w:multiLevelType w:val="hybridMultilevel"/>
    <w:tmpl w:val="5EFED43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15:restartNumberingAfterBreak="0">
    <w:nsid w:val="0C2173E7"/>
    <w:multiLevelType w:val="hybridMultilevel"/>
    <w:tmpl w:val="11B24D7C"/>
    <w:lvl w:ilvl="0" w:tplc="04190001">
      <w:start w:val="1"/>
      <w:numFmt w:val="bullet"/>
      <w:lvlText w:val=""/>
      <w:lvlJc w:val="left"/>
      <w:pPr>
        <w:ind w:left="2244" w:hanging="360"/>
      </w:pPr>
      <w:rPr>
        <w:rFonts w:ascii="Symbol" w:hAnsi="Symbol" w:hint="default"/>
      </w:rPr>
    </w:lvl>
    <w:lvl w:ilvl="1" w:tplc="04190003" w:tentative="1">
      <w:start w:val="1"/>
      <w:numFmt w:val="bullet"/>
      <w:lvlText w:val="o"/>
      <w:lvlJc w:val="left"/>
      <w:pPr>
        <w:ind w:left="2964" w:hanging="360"/>
      </w:pPr>
      <w:rPr>
        <w:rFonts w:ascii="Courier New" w:hAnsi="Courier New" w:cs="Courier New" w:hint="default"/>
      </w:rPr>
    </w:lvl>
    <w:lvl w:ilvl="2" w:tplc="04190005" w:tentative="1">
      <w:start w:val="1"/>
      <w:numFmt w:val="bullet"/>
      <w:lvlText w:val=""/>
      <w:lvlJc w:val="left"/>
      <w:pPr>
        <w:ind w:left="3684" w:hanging="360"/>
      </w:pPr>
      <w:rPr>
        <w:rFonts w:ascii="Wingdings" w:hAnsi="Wingdings" w:hint="default"/>
      </w:rPr>
    </w:lvl>
    <w:lvl w:ilvl="3" w:tplc="04190001" w:tentative="1">
      <w:start w:val="1"/>
      <w:numFmt w:val="bullet"/>
      <w:lvlText w:val=""/>
      <w:lvlJc w:val="left"/>
      <w:pPr>
        <w:ind w:left="4404" w:hanging="360"/>
      </w:pPr>
      <w:rPr>
        <w:rFonts w:ascii="Symbol" w:hAnsi="Symbol" w:hint="default"/>
      </w:rPr>
    </w:lvl>
    <w:lvl w:ilvl="4" w:tplc="04190003" w:tentative="1">
      <w:start w:val="1"/>
      <w:numFmt w:val="bullet"/>
      <w:lvlText w:val="o"/>
      <w:lvlJc w:val="left"/>
      <w:pPr>
        <w:ind w:left="5124" w:hanging="360"/>
      </w:pPr>
      <w:rPr>
        <w:rFonts w:ascii="Courier New" w:hAnsi="Courier New" w:cs="Courier New" w:hint="default"/>
      </w:rPr>
    </w:lvl>
    <w:lvl w:ilvl="5" w:tplc="04190005" w:tentative="1">
      <w:start w:val="1"/>
      <w:numFmt w:val="bullet"/>
      <w:lvlText w:val=""/>
      <w:lvlJc w:val="left"/>
      <w:pPr>
        <w:ind w:left="5844" w:hanging="360"/>
      </w:pPr>
      <w:rPr>
        <w:rFonts w:ascii="Wingdings" w:hAnsi="Wingdings" w:hint="default"/>
      </w:rPr>
    </w:lvl>
    <w:lvl w:ilvl="6" w:tplc="04190001" w:tentative="1">
      <w:start w:val="1"/>
      <w:numFmt w:val="bullet"/>
      <w:lvlText w:val=""/>
      <w:lvlJc w:val="left"/>
      <w:pPr>
        <w:ind w:left="6564" w:hanging="360"/>
      </w:pPr>
      <w:rPr>
        <w:rFonts w:ascii="Symbol" w:hAnsi="Symbol" w:hint="default"/>
      </w:rPr>
    </w:lvl>
    <w:lvl w:ilvl="7" w:tplc="04190003" w:tentative="1">
      <w:start w:val="1"/>
      <w:numFmt w:val="bullet"/>
      <w:lvlText w:val="o"/>
      <w:lvlJc w:val="left"/>
      <w:pPr>
        <w:ind w:left="7284" w:hanging="360"/>
      </w:pPr>
      <w:rPr>
        <w:rFonts w:ascii="Courier New" w:hAnsi="Courier New" w:cs="Courier New" w:hint="default"/>
      </w:rPr>
    </w:lvl>
    <w:lvl w:ilvl="8" w:tplc="04190005" w:tentative="1">
      <w:start w:val="1"/>
      <w:numFmt w:val="bullet"/>
      <w:lvlText w:val=""/>
      <w:lvlJc w:val="left"/>
      <w:pPr>
        <w:ind w:left="8004" w:hanging="360"/>
      </w:pPr>
      <w:rPr>
        <w:rFonts w:ascii="Wingdings" w:hAnsi="Wingdings" w:hint="default"/>
      </w:rPr>
    </w:lvl>
  </w:abstractNum>
  <w:abstractNum w:abstractNumId="3" w15:restartNumberingAfterBreak="0">
    <w:nsid w:val="0D1341BD"/>
    <w:multiLevelType w:val="hybridMultilevel"/>
    <w:tmpl w:val="7716F824"/>
    <w:lvl w:ilvl="0" w:tplc="DD46408E">
      <w:start w:val="1"/>
      <w:numFmt w:val="decimal"/>
      <w:pStyle w:val="4"/>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DD07BA"/>
    <w:multiLevelType w:val="multilevel"/>
    <w:tmpl w:val="15FA570C"/>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bullet"/>
      <w:lvlText w:val=""/>
      <w:lvlJc w:val="left"/>
      <w:pPr>
        <w:ind w:left="1800" w:hanging="1080"/>
      </w:pPr>
      <w:rPr>
        <w:rFonts w:ascii="Symbol" w:hAnsi="Symbol"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01C789B"/>
    <w:multiLevelType w:val="multilevel"/>
    <w:tmpl w:val="322293A0"/>
    <w:lvl w:ilvl="0">
      <w:start w:val="1"/>
      <w:numFmt w:val="decimal"/>
      <w:pStyle w:val="2"/>
      <w:lvlText w:val="%1."/>
      <w:lvlJc w:val="left"/>
      <w:pPr>
        <w:ind w:left="1069"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2873C72"/>
    <w:multiLevelType w:val="hybridMultilevel"/>
    <w:tmpl w:val="528E9DF2"/>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15:restartNumberingAfterBreak="0">
    <w:nsid w:val="2D432C4F"/>
    <w:multiLevelType w:val="hybridMultilevel"/>
    <w:tmpl w:val="38CC60E2"/>
    <w:lvl w:ilvl="0" w:tplc="08A05674">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8" w15:restartNumberingAfterBreak="0">
    <w:nsid w:val="37FB5F89"/>
    <w:multiLevelType w:val="hybridMultilevel"/>
    <w:tmpl w:val="990016A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15:restartNumberingAfterBreak="0">
    <w:nsid w:val="38CD4373"/>
    <w:multiLevelType w:val="multilevel"/>
    <w:tmpl w:val="AD8A0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C0B55"/>
    <w:multiLevelType w:val="hybridMultilevel"/>
    <w:tmpl w:val="C26C5286"/>
    <w:lvl w:ilvl="0" w:tplc="60FE8F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3AC4784"/>
    <w:multiLevelType w:val="hybridMultilevel"/>
    <w:tmpl w:val="AB986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B1D2197"/>
    <w:multiLevelType w:val="hybridMultilevel"/>
    <w:tmpl w:val="5CFEF356"/>
    <w:lvl w:ilvl="0" w:tplc="F092A486">
      <w:start w:val="1"/>
      <w:numFmt w:val="bullet"/>
      <w:pStyle w:val="a"/>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15:restartNumberingAfterBreak="0">
    <w:nsid w:val="62E36534"/>
    <w:multiLevelType w:val="hybridMultilevel"/>
    <w:tmpl w:val="837EE1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85C4E9F"/>
    <w:multiLevelType w:val="hybridMultilevel"/>
    <w:tmpl w:val="C6AE98A6"/>
    <w:lvl w:ilvl="0" w:tplc="EF203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E3122CB"/>
    <w:multiLevelType w:val="hybridMultilevel"/>
    <w:tmpl w:val="E0C483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7BB7655C"/>
    <w:multiLevelType w:val="hybridMultilevel"/>
    <w:tmpl w:val="6BCA8E14"/>
    <w:lvl w:ilvl="0" w:tplc="34FACBFC">
      <w:start w:val="1"/>
      <w:numFmt w:val="decimal"/>
      <w:pStyle w:val="3"/>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5"/>
  </w:num>
  <w:num w:numId="3">
    <w:abstractNumId w:val="12"/>
  </w:num>
  <w:num w:numId="4">
    <w:abstractNumId w:val="3"/>
  </w:num>
  <w:num w:numId="5">
    <w:abstractNumId w:val="4"/>
  </w:num>
  <w:num w:numId="6">
    <w:abstractNumId w:val="7"/>
  </w:num>
  <w:num w:numId="7">
    <w:abstractNumId w:val="9"/>
  </w:num>
  <w:num w:numId="8">
    <w:abstractNumId w:val="6"/>
  </w:num>
  <w:num w:numId="9">
    <w:abstractNumId w:val="0"/>
  </w:num>
  <w:num w:numId="10">
    <w:abstractNumId w:val="8"/>
  </w:num>
  <w:num w:numId="11">
    <w:abstractNumId w:val="1"/>
  </w:num>
  <w:num w:numId="12">
    <w:abstractNumId w:val="14"/>
  </w:num>
  <w:num w:numId="13">
    <w:abstractNumId w:val="2"/>
  </w:num>
  <w:num w:numId="14">
    <w:abstractNumId w:val="13"/>
  </w:num>
  <w:num w:numId="15">
    <w:abstractNumId w:val="10"/>
  </w:num>
  <w:num w:numId="16">
    <w:abstractNumId w:val="11"/>
  </w:num>
  <w:num w:numId="17">
    <w:abstractNumId w:val="5"/>
  </w:num>
  <w:num w:numId="18">
    <w:abstractNumId w:val="5"/>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73"/>
    <w:rsid w:val="000015BB"/>
    <w:rsid w:val="00014AAB"/>
    <w:rsid w:val="00027D20"/>
    <w:rsid w:val="000332F5"/>
    <w:rsid w:val="000425E2"/>
    <w:rsid w:val="00067408"/>
    <w:rsid w:val="00070FE6"/>
    <w:rsid w:val="00073E37"/>
    <w:rsid w:val="000774D5"/>
    <w:rsid w:val="000825E6"/>
    <w:rsid w:val="00085F7A"/>
    <w:rsid w:val="000B0520"/>
    <w:rsid w:val="000B2543"/>
    <w:rsid w:val="000E1E92"/>
    <w:rsid w:val="000E305A"/>
    <w:rsid w:val="000F0C24"/>
    <w:rsid w:val="000F2047"/>
    <w:rsid w:val="000F5DF3"/>
    <w:rsid w:val="000F738C"/>
    <w:rsid w:val="00104E55"/>
    <w:rsid w:val="00107BEF"/>
    <w:rsid w:val="001150E7"/>
    <w:rsid w:val="00121F04"/>
    <w:rsid w:val="00124E49"/>
    <w:rsid w:val="001324BC"/>
    <w:rsid w:val="00134880"/>
    <w:rsid w:val="00135FFB"/>
    <w:rsid w:val="00145819"/>
    <w:rsid w:val="00147F00"/>
    <w:rsid w:val="001507C2"/>
    <w:rsid w:val="00151B58"/>
    <w:rsid w:val="00160E74"/>
    <w:rsid w:val="00163136"/>
    <w:rsid w:val="00164E41"/>
    <w:rsid w:val="00166028"/>
    <w:rsid w:val="001663B2"/>
    <w:rsid w:val="00172048"/>
    <w:rsid w:val="00174489"/>
    <w:rsid w:val="001909CF"/>
    <w:rsid w:val="001A357C"/>
    <w:rsid w:val="001B1D7A"/>
    <w:rsid w:val="001B2B42"/>
    <w:rsid w:val="001B4D44"/>
    <w:rsid w:val="001C55E4"/>
    <w:rsid w:val="001F53AB"/>
    <w:rsid w:val="001F57A0"/>
    <w:rsid w:val="002104C5"/>
    <w:rsid w:val="00214997"/>
    <w:rsid w:val="00231590"/>
    <w:rsid w:val="00242B98"/>
    <w:rsid w:val="00256B72"/>
    <w:rsid w:val="00260849"/>
    <w:rsid w:val="00265E9D"/>
    <w:rsid w:val="00271204"/>
    <w:rsid w:val="00286271"/>
    <w:rsid w:val="00290B04"/>
    <w:rsid w:val="002A1BF0"/>
    <w:rsid w:val="002A612C"/>
    <w:rsid w:val="002C1851"/>
    <w:rsid w:val="002C4446"/>
    <w:rsid w:val="002C6693"/>
    <w:rsid w:val="002E3D8D"/>
    <w:rsid w:val="002E4EEF"/>
    <w:rsid w:val="002E7927"/>
    <w:rsid w:val="002F36D5"/>
    <w:rsid w:val="003004EA"/>
    <w:rsid w:val="00300683"/>
    <w:rsid w:val="0031369B"/>
    <w:rsid w:val="0032783D"/>
    <w:rsid w:val="00331518"/>
    <w:rsid w:val="00357264"/>
    <w:rsid w:val="003579F8"/>
    <w:rsid w:val="00362B23"/>
    <w:rsid w:val="003716E1"/>
    <w:rsid w:val="00373A37"/>
    <w:rsid w:val="00381291"/>
    <w:rsid w:val="00393CE8"/>
    <w:rsid w:val="003C2B6D"/>
    <w:rsid w:val="003E1B98"/>
    <w:rsid w:val="003E32B9"/>
    <w:rsid w:val="0041101B"/>
    <w:rsid w:val="00411323"/>
    <w:rsid w:val="00417675"/>
    <w:rsid w:val="004329A8"/>
    <w:rsid w:val="00442605"/>
    <w:rsid w:val="00452C0E"/>
    <w:rsid w:val="00453EAD"/>
    <w:rsid w:val="00457C9B"/>
    <w:rsid w:val="00457F58"/>
    <w:rsid w:val="004652FB"/>
    <w:rsid w:val="00474FA5"/>
    <w:rsid w:val="0048495E"/>
    <w:rsid w:val="004A0497"/>
    <w:rsid w:val="004A3917"/>
    <w:rsid w:val="004B4E41"/>
    <w:rsid w:val="004C051B"/>
    <w:rsid w:val="004C1975"/>
    <w:rsid w:val="004D1091"/>
    <w:rsid w:val="004D47B1"/>
    <w:rsid w:val="004E6DE1"/>
    <w:rsid w:val="004E7282"/>
    <w:rsid w:val="004E7CEF"/>
    <w:rsid w:val="004F2916"/>
    <w:rsid w:val="004F680D"/>
    <w:rsid w:val="00524223"/>
    <w:rsid w:val="00526488"/>
    <w:rsid w:val="0053094F"/>
    <w:rsid w:val="005369E8"/>
    <w:rsid w:val="00537171"/>
    <w:rsid w:val="0053776C"/>
    <w:rsid w:val="00544720"/>
    <w:rsid w:val="00545E75"/>
    <w:rsid w:val="0055286B"/>
    <w:rsid w:val="00563520"/>
    <w:rsid w:val="005642CB"/>
    <w:rsid w:val="0056553D"/>
    <w:rsid w:val="00581A1D"/>
    <w:rsid w:val="00583972"/>
    <w:rsid w:val="005A6485"/>
    <w:rsid w:val="005B183B"/>
    <w:rsid w:val="005B598B"/>
    <w:rsid w:val="005B7CD4"/>
    <w:rsid w:val="005C2C18"/>
    <w:rsid w:val="005E2811"/>
    <w:rsid w:val="005E54EE"/>
    <w:rsid w:val="005F384F"/>
    <w:rsid w:val="005F3F73"/>
    <w:rsid w:val="005F49A6"/>
    <w:rsid w:val="005F49AD"/>
    <w:rsid w:val="005F5996"/>
    <w:rsid w:val="005F7B63"/>
    <w:rsid w:val="00600CFC"/>
    <w:rsid w:val="00601AA5"/>
    <w:rsid w:val="006049FA"/>
    <w:rsid w:val="00610035"/>
    <w:rsid w:val="00613207"/>
    <w:rsid w:val="006158DA"/>
    <w:rsid w:val="00616DD1"/>
    <w:rsid w:val="00633C88"/>
    <w:rsid w:val="00634D40"/>
    <w:rsid w:val="0063543A"/>
    <w:rsid w:val="0065056A"/>
    <w:rsid w:val="006625A2"/>
    <w:rsid w:val="006843E7"/>
    <w:rsid w:val="006B038C"/>
    <w:rsid w:val="006B0BA6"/>
    <w:rsid w:val="006B7CE4"/>
    <w:rsid w:val="006E2BB8"/>
    <w:rsid w:val="006E621E"/>
    <w:rsid w:val="00703335"/>
    <w:rsid w:val="0070770C"/>
    <w:rsid w:val="007521C0"/>
    <w:rsid w:val="00757AAF"/>
    <w:rsid w:val="007623E6"/>
    <w:rsid w:val="0076651F"/>
    <w:rsid w:val="00786A82"/>
    <w:rsid w:val="00787D0B"/>
    <w:rsid w:val="007929D7"/>
    <w:rsid w:val="00795585"/>
    <w:rsid w:val="007A29FE"/>
    <w:rsid w:val="007A475F"/>
    <w:rsid w:val="007A6A6A"/>
    <w:rsid w:val="007B252C"/>
    <w:rsid w:val="007B703F"/>
    <w:rsid w:val="007C43FB"/>
    <w:rsid w:val="007C5992"/>
    <w:rsid w:val="007C7B69"/>
    <w:rsid w:val="007D4028"/>
    <w:rsid w:val="007E4731"/>
    <w:rsid w:val="008031D2"/>
    <w:rsid w:val="008228A0"/>
    <w:rsid w:val="00824F5E"/>
    <w:rsid w:val="00830F3C"/>
    <w:rsid w:val="00832EC0"/>
    <w:rsid w:val="00850519"/>
    <w:rsid w:val="00857173"/>
    <w:rsid w:val="0088279A"/>
    <w:rsid w:val="00896027"/>
    <w:rsid w:val="008A2B5D"/>
    <w:rsid w:val="008B0773"/>
    <w:rsid w:val="008C0BF8"/>
    <w:rsid w:val="008C3B0E"/>
    <w:rsid w:val="008C42CE"/>
    <w:rsid w:val="008C79C1"/>
    <w:rsid w:val="009013D2"/>
    <w:rsid w:val="00906DA8"/>
    <w:rsid w:val="0091166C"/>
    <w:rsid w:val="00922E5E"/>
    <w:rsid w:val="00925D4C"/>
    <w:rsid w:val="009357A5"/>
    <w:rsid w:val="00943E83"/>
    <w:rsid w:val="00946706"/>
    <w:rsid w:val="0096719B"/>
    <w:rsid w:val="0098690A"/>
    <w:rsid w:val="00995329"/>
    <w:rsid w:val="009B2BE8"/>
    <w:rsid w:val="009B3F0B"/>
    <w:rsid w:val="009B5613"/>
    <w:rsid w:val="009C2ADB"/>
    <w:rsid w:val="009E5A86"/>
    <w:rsid w:val="009F4F56"/>
    <w:rsid w:val="00A03C1E"/>
    <w:rsid w:val="00A17335"/>
    <w:rsid w:val="00A208D3"/>
    <w:rsid w:val="00A2594B"/>
    <w:rsid w:val="00A26A3C"/>
    <w:rsid w:val="00A30555"/>
    <w:rsid w:val="00A310AC"/>
    <w:rsid w:val="00A51AB4"/>
    <w:rsid w:val="00A547F6"/>
    <w:rsid w:val="00A80667"/>
    <w:rsid w:val="00A831E5"/>
    <w:rsid w:val="00A879B6"/>
    <w:rsid w:val="00A90542"/>
    <w:rsid w:val="00A9654E"/>
    <w:rsid w:val="00AA56B1"/>
    <w:rsid w:val="00AB2525"/>
    <w:rsid w:val="00AC1EDC"/>
    <w:rsid w:val="00AC4442"/>
    <w:rsid w:val="00AC58E2"/>
    <w:rsid w:val="00AD1A4C"/>
    <w:rsid w:val="00AD3AED"/>
    <w:rsid w:val="00AD3F5C"/>
    <w:rsid w:val="00AD4E94"/>
    <w:rsid w:val="00AD61A7"/>
    <w:rsid w:val="00AE4519"/>
    <w:rsid w:val="00AF73FD"/>
    <w:rsid w:val="00B01F99"/>
    <w:rsid w:val="00B024DF"/>
    <w:rsid w:val="00B13606"/>
    <w:rsid w:val="00B324A9"/>
    <w:rsid w:val="00B325FA"/>
    <w:rsid w:val="00B4623C"/>
    <w:rsid w:val="00B54AE7"/>
    <w:rsid w:val="00B771F2"/>
    <w:rsid w:val="00B93020"/>
    <w:rsid w:val="00B962CC"/>
    <w:rsid w:val="00BA1205"/>
    <w:rsid w:val="00BA63C2"/>
    <w:rsid w:val="00BA690C"/>
    <w:rsid w:val="00BB2921"/>
    <w:rsid w:val="00BB5999"/>
    <w:rsid w:val="00BC47F7"/>
    <w:rsid w:val="00BE69B2"/>
    <w:rsid w:val="00BF7B01"/>
    <w:rsid w:val="00C105E5"/>
    <w:rsid w:val="00C25257"/>
    <w:rsid w:val="00C26C58"/>
    <w:rsid w:val="00C32B1F"/>
    <w:rsid w:val="00C3596E"/>
    <w:rsid w:val="00C37840"/>
    <w:rsid w:val="00C37B25"/>
    <w:rsid w:val="00C45FED"/>
    <w:rsid w:val="00C63FB8"/>
    <w:rsid w:val="00C676EF"/>
    <w:rsid w:val="00C72542"/>
    <w:rsid w:val="00C76AA1"/>
    <w:rsid w:val="00C87DD2"/>
    <w:rsid w:val="00CA384A"/>
    <w:rsid w:val="00CA6C75"/>
    <w:rsid w:val="00CB0BF7"/>
    <w:rsid w:val="00CC4B64"/>
    <w:rsid w:val="00CC66E6"/>
    <w:rsid w:val="00CD3407"/>
    <w:rsid w:val="00CD4C89"/>
    <w:rsid w:val="00CF7305"/>
    <w:rsid w:val="00D053C1"/>
    <w:rsid w:val="00D1063F"/>
    <w:rsid w:val="00D13172"/>
    <w:rsid w:val="00D146D8"/>
    <w:rsid w:val="00D21824"/>
    <w:rsid w:val="00D27092"/>
    <w:rsid w:val="00D454D3"/>
    <w:rsid w:val="00D47BA1"/>
    <w:rsid w:val="00D63D65"/>
    <w:rsid w:val="00D70803"/>
    <w:rsid w:val="00D71DCD"/>
    <w:rsid w:val="00D76AF3"/>
    <w:rsid w:val="00D76B3A"/>
    <w:rsid w:val="00D85396"/>
    <w:rsid w:val="00D86DD3"/>
    <w:rsid w:val="00DB07D3"/>
    <w:rsid w:val="00DB48DD"/>
    <w:rsid w:val="00DD55A0"/>
    <w:rsid w:val="00DE1CE4"/>
    <w:rsid w:val="00DE68E2"/>
    <w:rsid w:val="00DF19FA"/>
    <w:rsid w:val="00DF533F"/>
    <w:rsid w:val="00DF7215"/>
    <w:rsid w:val="00DF72EA"/>
    <w:rsid w:val="00E0705A"/>
    <w:rsid w:val="00E14508"/>
    <w:rsid w:val="00E16698"/>
    <w:rsid w:val="00E1694B"/>
    <w:rsid w:val="00E2601D"/>
    <w:rsid w:val="00E3298E"/>
    <w:rsid w:val="00E414B4"/>
    <w:rsid w:val="00E45452"/>
    <w:rsid w:val="00E638AC"/>
    <w:rsid w:val="00E6533B"/>
    <w:rsid w:val="00E705F1"/>
    <w:rsid w:val="00E73971"/>
    <w:rsid w:val="00E759C5"/>
    <w:rsid w:val="00E81966"/>
    <w:rsid w:val="00E9032C"/>
    <w:rsid w:val="00E90E3B"/>
    <w:rsid w:val="00EA34F5"/>
    <w:rsid w:val="00EC0525"/>
    <w:rsid w:val="00EC2CEC"/>
    <w:rsid w:val="00EC3E91"/>
    <w:rsid w:val="00ED40BE"/>
    <w:rsid w:val="00ED5068"/>
    <w:rsid w:val="00ED7B6E"/>
    <w:rsid w:val="00EE19C0"/>
    <w:rsid w:val="00EF3018"/>
    <w:rsid w:val="00EF4879"/>
    <w:rsid w:val="00EF7F49"/>
    <w:rsid w:val="00F12AB7"/>
    <w:rsid w:val="00F24FD8"/>
    <w:rsid w:val="00F25ECF"/>
    <w:rsid w:val="00F363A4"/>
    <w:rsid w:val="00F42AFB"/>
    <w:rsid w:val="00F509D6"/>
    <w:rsid w:val="00F53A12"/>
    <w:rsid w:val="00F53F90"/>
    <w:rsid w:val="00F54534"/>
    <w:rsid w:val="00F63C21"/>
    <w:rsid w:val="00F75D2C"/>
    <w:rsid w:val="00FA024F"/>
    <w:rsid w:val="00FA6711"/>
    <w:rsid w:val="00FB4B69"/>
    <w:rsid w:val="00FC059D"/>
    <w:rsid w:val="00FC289B"/>
    <w:rsid w:val="00FD1EDA"/>
    <w:rsid w:val="00FD4270"/>
    <w:rsid w:val="00FE0152"/>
    <w:rsid w:val="00FE13C4"/>
    <w:rsid w:val="00FF17E7"/>
    <w:rsid w:val="00FF36B3"/>
    <w:rsid w:val="00FF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182E2-38B1-44A6-A9EE-67E76155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717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0"/>
    <w:next w:val="a0"/>
    <w:link w:val="10"/>
    <w:uiPriority w:val="9"/>
    <w:qFormat/>
    <w:rsid w:val="008571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995329"/>
    <w:pPr>
      <w:keepNext/>
      <w:keepLines/>
      <w:numPr>
        <w:numId w:val="2"/>
      </w:numPr>
      <w:spacing w:before="240" w:after="24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F42AFB"/>
    <w:pPr>
      <w:keepNext/>
      <w:keepLines/>
      <w:numPr>
        <w:numId w:val="1"/>
      </w:numPr>
      <w:spacing w:before="240" w:after="120"/>
      <w:ind w:left="1434" w:hanging="357"/>
      <w:outlineLvl w:val="2"/>
    </w:pPr>
    <w:rPr>
      <w:rFonts w:ascii="Times New Roman" w:eastAsiaTheme="majorEastAsia" w:hAnsi="Times New Roman" w:cstheme="majorBidi"/>
      <w:b/>
    </w:rPr>
  </w:style>
  <w:style w:type="paragraph" w:styleId="4">
    <w:name w:val="heading 4"/>
    <w:basedOn w:val="a1"/>
    <w:next w:val="a0"/>
    <w:link w:val="40"/>
    <w:uiPriority w:val="9"/>
    <w:unhideWhenUsed/>
    <w:qFormat/>
    <w:rsid w:val="00CA384A"/>
    <w:pPr>
      <w:numPr>
        <w:numId w:val="4"/>
      </w:numPr>
      <w:spacing w:before="240" w:after="120"/>
      <w:ind w:left="0" w:firstLine="340"/>
      <w:jc w:val="lef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5717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2"/>
    <w:link w:val="2"/>
    <w:uiPriority w:val="9"/>
    <w:rsid w:val="00995329"/>
    <w:rPr>
      <w:rFonts w:ascii="Times New Roman" w:eastAsiaTheme="majorEastAsia" w:hAnsi="Times New Roman" w:cstheme="majorBidi"/>
      <w:b/>
      <w:sz w:val="28"/>
      <w:szCs w:val="26"/>
      <w:lang w:eastAsia="ru-RU"/>
    </w:rPr>
  </w:style>
  <w:style w:type="character" w:customStyle="1" w:styleId="30">
    <w:name w:val="Заголовок 3 Знак"/>
    <w:basedOn w:val="a2"/>
    <w:link w:val="3"/>
    <w:uiPriority w:val="9"/>
    <w:rsid w:val="00F42AFB"/>
    <w:rPr>
      <w:rFonts w:ascii="Times New Roman" w:eastAsiaTheme="majorEastAsia" w:hAnsi="Times New Roman" w:cstheme="majorBidi"/>
      <w:b/>
      <w:sz w:val="24"/>
      <w:szCs w:val="24"/>
      <w:lang w:eastAsia="ru-RU"/>
    </w:rPr>
  </w:style>
  <w:style w:type="paragraph" w:styleId="a1">
    <w:name w:val="Subtitle"/>
    <w:basedOn w:val="a0"/>
    <w:next w:val="a0"/>
    <w:link w:val="a5"/>
    <w:uiPriority w:val="11"/>
    <w:qFormat/>
    <w:rsid w:val="00537171"/>
    <w:pPr>
      <w:ind w:firstLine="0"/>
    </w:pPr>
    <w:rPr>
      <w:b/>
      <w:i/>
    </w:rPr>
  </w:style>
  <w:style w:type="character" w:customStyle="1" w:styleId="a5">
    <w:name w:val="Подзаголовок Знак"/>
    <w:basedOn w:val="a2"/>
    <w:link w:val="a1"/>
    <w:uiPriority w:val="11"/>
    <w:rsid w:val="00B93020"/>
    <w:rPr>
      <w:rFonts w:ascii="Times New Roman CYR" w:eastAsiaTheme="minorEastAsia" w:hAnsi="Times New Roman CYR" w:cs="Times New Roman CYR"/>
      <w:b/>
      <w:i/>
      <w:sz w:val="24"/>
      <w:szCs w:val="24"/>
      <w:lang w:eastAsia="ru-RU"/>
    </w:rPr>
  </w:style>
  <w:style w:type="character" w:customStyle="1" w:styleId="40">
    <w:name w:val="Заголовок 4 Знак"/>
    <w:basedOn w:val="a2"/>
    <w:link w:val="4"/>
    <w:uiPriority w:val="9"/>
    <w:rsid w:val="00CA384A"/>
    <w:rPr>
      <w:rFonts w:ascii="Times New Roman CYR" w:eastAsiaTheme="minorEastAsia" w:hAnsi="Times New Roman CYR" w:cs="Times New Roman CYR"/>
      <w:b/>
      <w:i/>
      <w:sz w:val="24"/>
      <w:szCs w:val="24"/>
      <w:lang w:eastAsia="ru-RU"/>
    </w:rPr>
  </w:style>
  <w:style w:type="paragraph" w:styleId="11">
    <w:name w:val="toc 1"/>
    <w:basedOn w:val="a0"/>
    <w:next w:val="a0"/>
    <w:autoRedefine/>
    <w:uiPriority w:val="39"/>
    <w:unhideWhenUsed/>
    <w:rsid w:val="0070770C"/>
    <w:pPr>
      <w:tabs>
        <w:tab w:val="left" w:pos="880"/>
      </w:tabs>
      <w:spacing w:before="120" w:after="100"/>
      <w:ind w:firstLine="357"/>
    </w:pPr>
    <w:rPr>
      <w:rFonts w:ascii="Times New Roman" w:eastAsia="Arial Unicode MS" w:hAnsi="Times New Roman" w:cs="Arial Unicode MS"/>
      <w:color w:val="000000"/>
    </w:rPr>
  </w:style>
  <w:style w:type="character" w:customStyle="1" w:styleId="a6">
    <w:name w:val="Гипертекстовая ссылка"/>
    <w:basedOn w:val="a2"/>
    <w:uiPriority w:val="99"/>
    <w:rsid w:val="00857173"/>
    <w:rPr>
      <w:color w:val="106BBE"/>
    </w:rPr>
  </w:style>
  <w:style w:type="paragraph" w:customStyle="1" w:styleId="a7">
    <w:name w:val="Комментарий"/>
    <w:basedOn w:val="a0"/>
    <w:next w:val="a0"/>
    <w:uiPriority w:val="99"/>
    <w:rsid w:val="00857173"/>
    <w:pPr>
      <w:spacing w:before="75"/>
      <w:ind w:left="170" w:firstLine="0"/>
    </w:pPr>
    <w:rPr>
      <w:color w:val="353842"/>
      <w:shd w:val="clear" w:color="auto" w:fill="F0F0F0"/>
    </w:rPr>
  </w:style>
  <w:style w:type="paragraph" w:customStyle="1" w:styleId="a8">
    <w:name w:val="Информация о версии"/>
    <w:basedOn w:val="a7"/>
    <w:next w:val="a0"/>
    <w:uiPriority w:val="99"/>
    <w:rsid w:val="00857173"/>
    <w:rPr>
      <w:i/>
      <w:iCs/>
    </w:rPr>
  </w:style>
  <w:style w:type="paragraph" w:styleId="a9">
    <w:name w:val="Title"/>
    <w:basedOn w:val="a0"/>
    <w:next w:val="a0"/>
    <w:link w:val="aa"/>
    <w:uiPriority w:val="10"/>
    <w:qFormat/>
    <w:rsid w:val="0088279A"/>
    <w:pPr>
      <w:contextualSpacing/>
    </w:pPr>
    <w:rPr>
      <w:rFonts w:ascii="Times New Roman" w:eastAsiaTheme="majorEastAsia" w:hAnsi="Times New Roman" w:cstheme="majorBidi"/>
      <w:spacing w:val="-10"/>
      <w:kern w:val="28"/>
      <w:sz w:val="52"/>
      <w:szCs w:val="56"/>
    </w:rPr>
  </w:style>
  <w:style w:type="character" w:customStyle="1" w:styleId="aa">
    <w:name w:val="Название Знак"/>
    <w:basedOn w:val="a2"/>
    <w:link w:val="a9"/>
    <w:uiPriority w:val="10"/>
    <w:rsid w:val="0088279A"/>
    <w:rPr>
      <w:rFonts w:ascii="Times New Roman" w:eastAsiaTheme="majorEastAsia" w:hAnsi="Times New Roman" w:cstheme="majorBidi"/>
      <w:spacing w:val="-10"/>
      <w:kern w:val="28"/>
      <w:sz w:val="52"/>
      <w:szCs w:val="56"/>
      <w:lang w:eastAsia="ru-RU"/>
    </w:rPr>
  </w:style>
  <w:style w:type="paragraph" w:customStyle="1" w:styleId="ab">
    <w:name w:val="Основной"/>
    <w:basedOn w:val="a0"/>
    <w:link w:val="ac"/>
    <w:qFormat/>
    <w:rsid w:val="006B0BA6"/>
    <w:pPr>
      <w:autoSpaceDE/>
      <w:autoSpaceDN/>
      <w:adjustRightInd/>
      <w:spacing w:after="120"/>
      <w:ind w:firstLine="340"/>
    </w:pPr>
    <w:rPr>
      <w:rFonts w:ascii="Times New Roman" w:eastAsia="Times New Roman" w:hAnsi="Times New Roman" w:cs="Times New Roman"/>
      <w:color w:val="000000"/>
      <w:lang w:bidi="ru-RU"/>
    </w:rPr>
  </w:style>
  <w:style w:type="character" w:customStyle="1" w:styleId="ac">
    <w:name w:val="Основной Знак"/>
    <w:basedOn w:val="a2"/>
    <w:link w:val="ab"/>
    <w:rsid w:val="006B0BA6"/>
    <w:rPr>
      <w:rFonts w:ascii="Times New Roman" w:eastAsia="Times New Roman" w:hAnsi="Times New Roman" w:cs="Times New Roman"/>
      <w:color w:val="000000"/>
      <w:sz w:val="24"/>
      <w:szCs w:val="24"/>
      <w:lang w:eastAsia="ru-RU" w:bidi="ru-RU"/>
    </w:rPr>
  </w:style>
  <w:style w:type="paragraph" w:customStyle="1" w:styleId="a">
    <w:name w:val="с табуляцией"/>
    <w:basedOn w:val="ab"/>
    <w:link w:val="ad"/>
    <w:qFormat/>
    <w:rsid w:val="004329A8"/>
    <w:pPr>
      <w:numPr>
        <w:numId w:val="3"/>
      </w:numPr>
      <w:spacing w:before="120"/>
      <w:ind w:left="340" w:firstLine="709"/>
    </w:pPr>
  </w:style>
  <w:style w:type="character" w:customStyle="1" w:styleId="ad">
    <w:name w:val="с табуляцией Знак"/>
    <w:basedOn w:val="ac"/>
    <w:link w:val="a"/>
    <w:rsid w:val="004329A8"/>
    <w:rPr>
      <w:rFonts w:ascii="Times New Roman" w:eastAsia="Times New Roman" w:hAnsi="Times New Roman" w:cs="Times New Roman"/>
      <w:color w:val="000000"/>
      <w:sz w:val="24"/>
      <w:szCs w:val="24"/>
      <w:lang w:eastAsia="ru-RU" w:bidi="ru-RU"/>
    </w:rPr>
  </w:style>
  <w:style w:type="character" w:customStyle="1" w:styleId="21">
    <w:name w:val="Основной текст (2)_"/>
    <w:basedOn w:val="a2"/>
    <w:link w:val="22"/>
    <w:uiPriority w:val="99"/>
    <w:rsid w:val="00373A37"/>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373A37"/>
    <w:pPr>
      <w:shd w:val="clear" w:color="auto" w:fill="FFFFFF"/>
      <w:autoSpaceDE/>
      <w:autoSpaceDN/>
      <w:adjustRightInd/>
      <w:spacing w:before="360" w:line="0" w:lineRule="atLeast"/>
      <w:ind w:firstLine="0"/>
    </w:pPr>
    <w:rPr>
      <w:rFonts w:ascii="Times New Roman" w:eastAsia="Times New Roman" w:hAnsi="Times New Roman" w:cs="Times New Roman"/>
      <w:sz w:val="22"/>
      <w:szCs w:val="22"/>
      <w:lang w:eastAsia="en-US"/>
    </w:rPr>
  </w:style>
  <w:style w:type="character" w:customStyle="1" w:styleId="ae">
    <w:name w:val="Подпись к таблице_"/>
    <w:basedOn w:val="a2"/>
    <w:rsid w:val="009E5A86"/>
    <w:rPr>
      <w:rFonts w:ascii="Times New Roman" w:eastAsia="Times New Roman" w:hAnsi="Times New Roman" w:cs="Times New Roman"/>
      <w:b w:val="0"/>
      <w:bCs w:val="0"/>
      <w:i w:val="0"/>
      <w:iCs w:val="0"/>
      <w:smallCaps w:val="0"/>
      <w:strike w:val="0"/>
      <w:u w:val="none"/>
    </w:rPr>
  </w:style>
  <w:style w:type="character" w:customStyle="1" w:styleId="af">
    <w:name w:val="Подпись к таблице"/>
    <w:basedOn w:val="ae"/>
    <w:rsid w:val="009E5A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
    <w:basedOn w:val="21"/>
    <w:rsid w:val="009E5A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f0">
    <w:name w:val="caption"/>
    <w:basedOn w:val="a0"/>
    <w:next w:val="a0"/>
    <w:uiPriority w:val="35"/>
    <w:unhideWhenUsed/>
    <w:qFormat/>
    <w:rsid w:val="009E5A86"/>
    <w:pPr>
      <w:spacing w:before="240"/>
      <w:ind w:firstLine="0"/>
    </w:pPr>
    <w:rPr>
      <w:rFonts w:ascii="Times New Roman" w:hAnsi="Times New Roman"/>
      <w:b/>
      <w:bCs/>
      <w:sz w:val="20"/>
      <w:szCs w:val="18"/>
    </w:rPr>
  </w:style>
  <w:style w:type="paragraph" w:styleId="af1">
    <w:name w:val="header"/>
    <w:basedOn w:val="a0"/>
    <w:link w:val="af2"/>
    <w:uiPriority w:val="99"/>
    <w:unhideWhenUsed/>
    <w:rsid w:val="001A357C"/>
    <w:pPr>
      <w:tabs>
        <w:tab w:val="center" w:pos="4677"/>
        <w:tab w:val="right" w:pos="9355"/>
      </w:tabs>
    </w:pPr>
  </w:style>
  <w:style w:type="character" w:customStyle="1" w:styleId="af2">
    <w:name w:val="Верхний колонтитул Знак"/>
    <w:basedOn w:val="a2"/>
    <w:link w:val="af1"/>
    <w:uiPriority w:val="99"/>
    <w:rsid w:val="001A357C"/>
    <w:rPr>
      <w:rFonts w:ascii="Times New Roman CYR" w:eastAsiaTheme="minorEastAsia" w:hAnsi="Times New Roman CYR" w:cs="Times New Roman CYR"/>
      <w:sz w:val="24"/>
      <w:szCs w:val="24"/>
      <w:lang w:eastAsia="ru-RU"/>
    </w:rPr>
  </w:style>
  <w:style w:type="paragraph" w:styleId="af3">
    <w:name w:val="footer"/>
    <w:basedOn w:val="a0"/>
    <w:link w:val="af4"/>
    <w:uiPriority w:val="99"/>
    <w:unhideWhenUsed/>
    <w:rsid w:val="001A357C"/>
    <w:pPr>
      <w:tabs>
        <w:tab w:val="center" w:pos="4677"/>
        <w:tab w:val="right" w:pos="9355"/>
      </w:tabs>
    </w:pPr>
  </w:style>
  <w:style w:type="character" w:customStyle="1" w:styleId="af4">
    <w:name w:val="Нижний колонтитул Знак"/>
    <w:basedOn w:val="a2"/>
    <w:link w:val="af3"/>
    <w:uiPriority w:val="99"/>
    <w:rsid w:val="001A357C"/>
    <w:rPr>
      <w:rFonts w:ascii="Times New Roman CYR" w:eastAsiaTheme="minorEastAsia" w:hAnsi="Times New Roman CYR" w:cs="Times New Roman CYR"/>
      <w:sz w:val="24"/>
      <w:szCs w:val="24"/>
      <w:lang w:eastAsia="ru-RU"/>
    </w:rPr>
  </w:style>
  <w:style w:type="paragraph" w:styleId="af5">
    <w:name w:val="List Paragraph"/>
    <w:basedOn w:val="a0"/>
    <w:uiPriority w:val="34"/>
    <w:qFormat/>
    <w:rsid w:val="004329A8"/>
    <w:pPr>
      <w:ind w:left="720"/>
      <w:contextualSpacing/>
    </w:pPr>
  </w:style>
  <w:style w:type="character" w:customStyle="1" w:styleId="2FranklinGothicHeavy-1pt">
    <w:name w:val="Основной текст (2) + Franklin Gothic Heavy;Интервал -1 pt"/>
    <w:basedOn w:val="21"/>
    <w:rsid w:val="00E759C5"/>
    <w:rPr>
      <w:rFonts w:ascii="Franklin Gothic Heavy" w:eastAsia="Franklin Gothic Heavy" w:hAnsi="Franklin Gothic Heavy" w:cs="Franklin Gothic Heavy"/>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1"/>
    <w:rsid w:val="00D053C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8pt">
    <w:name w:val="Основной текст (2) + 8 pt;Малые прописные"/>
    <w:basedOn w:val="21"/>
    <w:rsid w:val="00AC4442"/>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en-US" w:eastAsia="en-US" w:bidi="en-US"/>
    </w:rPr>
  </w:style>
  <w:style w:type="character" w:customStyle="1" w:styleId="2CenturySchoolbook115pt">
    <w:name w:val="Основной текст (2) + Century Schoolbook;11;5 pt;Полужирный"/>
    <w:basedOn w:val="21"/>
    <w:rsid w:val="0056553D"/>
    <w:rPr>
      <w:rFonts w:ascii="Century Schoolbook" w:eastAsia="Century Schoolbook" w:hAnsi="Century Schoolbook" w:cs="Century Schoolbook"/>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
    <w:name w:val="Основной текст (9)_"/>
    <w:basedOn w:val="a2"/>
    <w:rsid w:val="00AD4E94"/>
    <w:rPr>
      <w:rFonts w:ascii="Times New Roman" w:eastAsia="Times New Roman" w:hAnsi="Times New Roman" w:cs="Times New Roman"/>
      <w:b/>
      <w:bCs/>
      <w:i/>
      <w:iCs/>
      <w:smallCaps w:val="0"/>
      <w:strike w:val="0"/>
      <w:spacing w:val="20"/>
      <w:sz w:val="34"/>
      <w:szCs w:val="34"/>
      <w:u w:val="none"/>
    </w:rPr>
  </w:style>
  <w:style w:type="character" w:customStyle="1" w:styleId="90">
    <w:name w:val="Основной текст (9)"/>
    <w:basedOn w:val="9"/>
    <w:rsid w:val="00AD4E94"/>
    <w:rPr>
      <w:rFonts w:ascii="Times New Roman" w:eastAsia="Times New Roman" w:hAnsi="Times New Roman" w:cs="Times New Roman"/>
      <w:b/>
      <w:bCs/>
      <w:i/>
      <w:iCs/>
      <w:smallCaps w:val="0"/>
      <w:strike w:val="0"/>
      <w:color w:val="000000"/>
      <w:spacing w:val="20"/>
      <w:w w:val="100"/>
      <w:position w:val="0"/>
      <w:sz w:val="34"/>
      <w:szCs w:val="34"/>
      <w:u w:val="single"/>
      <w:lang w:val="ru-RU" w:eastAsia="ru-RU" w:bidi="ru-RU"/>
    </w:rPr>
  </w:style>
  <w:style w:type="character" w:customStyle="1" w:styleId="100">
    <w:name w:val="Основной текст (10)_"/>
    <w:basedOn w:val="a2"/>
    <w:link w:val="101"/>
    <w:rsid w:val="00AD4E94"/>
    <w:rPr>
      <w:rFonts w:ascii="Times New Roman" w:eastAsia="Times New Roman" w:hAnsi="Times New Roman" w:cs="Times New Roman"/>
      <w:b/>
      <w:bCs/>
      <w:i/>
      <w:iCs/>
      <w:sz w:val="23"/>
      <w:szCs w:val="23"/>
      <w:shd w:val="clear" w:color="auto" w:fill="FFFFFF"/>
    </w:rPr>
  </w:style>
  <w:style w:type="paragraph" w:customStyle="1" w:styleId="101">
    <w:name w:val="Основной текст (10)"/>
    <w:basedOn w:val="a0"/>
    <w:link w:val="100"/>
    <w:rsid w:val="00AD4E94"/>
    <w:pPr>
      <w:shd w:val="clear" w:color="auto" w:fill="FFFFFF"/>
      <w:autoSpaceDE/>
      <w:autoSpaceDN/>
      <w:adjustRightInd/>
      <w:spacing w:after="120" w:line="0" w:lineRule="atLeast"/>
      <w:ind w:firstLine="0"/>
      <w:jc w:val="left"/>
    </w:pPr>
    <w:rPr>
      <w:rFonts w:ascii="Times New Roman" w:eastAsia="Times New Roman" w:hAnsi="Times New Roman" w:cs="Times New Roman"/>
      <w:b/>
      <w:bCs/>
      <w:i/>
      <w:iCs/>
      <w:sz w:val="23"/>
      <w:szCs w:val="23"/>
      <w:lang w:eastAsia="en-US"/>
    </w:rPr>
  </w:style>
  <w:style w:type="character" w:customStyle="1" w:styleId="217pt1pt">
    <w:name w:val="Основной текст (2) + 17 pt;Полужирный;Курсив;Интервал 1 pt"/>
    <w:basedOn w:val="21"/>
    <w:rsid w:val="00AD4E94"/>
    <w:rPr>
      <w:rFonts w:ascii="Times New Roman" w:eastAsia="Times New Roman" w:hAnsi="Times New Roman" w:cs="Times New Roman"/>
      <w:b/>
      <w:bCs/>
      <w:i/>
      <w:iCs/>
      <w:smallCaps w:val="0"/>
      <w:strike w:val="0"/>
      <w:color w:val="000000"/>
      <w:spacing w:val="20"/>
      <w:w w:val="100"/>
      <w:position w:val="0"/>
      <w:sz w:val="34"/>
      <w:szCs w:val="34"/>
      <w:u w:val="none"/>
      <w:shd w:val="clear" w:color="auto" w:fill="FFFFFF"/>
      <w:lang w:val="ru-RU" w:eastAsia="ru-RU" w:bidi="ru-RU"/>
    </w:rPr>
  </w:style>
  <w:style w:type="character" w:customStyle="1" w:styleId="220pt">
    <w:name w:val="Основной текст (2) + 20 pt;Полужирный"/>
    <w:basedOn w:val="21"/>
    <w:rsid w:val="00AD4E94"/>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1pt">
    <w:name w:val="Основной текст (2) + 11 pt;Полужирный;Курсив"/>
    <w:basedOn w:val="21"/>
    <w:rsid w:val="00AD4E9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31">
    <w:name w:val="Заголовок №3_"/>
    <w:basedOn w:val="a2"/>
    <w:link w:val="32"/>
    <w:rsid w:val="00922E5E"/>
    <w:rPr>
      <w:rFonts w:ascii="Times New Roman" w:eastAsia="Times New Roman" w:hAnsi="Times New Roman" w:cs="Times New Roman"/>
      <w:b/>
      <w:bCs/>
      <w:shd w:val="clear" w:color="auto" w:fill="FFFFFF"/>
    </w:rPr>
  </w:style>
  <w:style w:type="paragraph" w:customStyle="1" w:styleId="32">
    <w:name w:val="Заголовок №3"/>
    <w:basedOn w:val="a0"/>
    <w:link w:val="31"/>
    <w:rsid w:val="00922E5E"/>
    <w:pPr>
      <w:shd w:val="clear" w:color="auto" w:fill="FFFFFF"/>
      <w:autoSpaceDE/>
      <w:autoSpaceDN/>
      <w:adjustRightInd/>
      <w:spacing w:after="360" w:line="0" w:lineRule="atLeast"/>
      <w:ind w:firstLine="0"/>
      <w:outlineLvl w:val="2"/>
    </w:pPr>
    <w:rPr>
      <w:rFonts w:ascii="Times New Roman" w:eastAsia="Times New Roman" w:hAnsi="Times New Roman" w:cs="Times New Roman"/>
      <w:b/>
      <w:bCs/>
      <w:sz w:val="22"/>
      <w:szCs w:val="22"/>
      <w:lang w:eastAsia="en-US"/>
    </w:rPr>
  </w:style>
  <w:style w:type="character" w:customStyle="1" w:styleId="7">
    <w:name w:val="Основной текст (7)_"/>
    <w:basedOn w:val="a2"/>
    <w:link w:val="70"/>
    <w:rsid w:val="001150E7"/>
    <w:rPr>
      <w:rFonts w:ascii="Times New Roman" w:eastAsia="Times New Roman" w:hAnsi="Times New Roman" w:cs="Times New Roman"/>
      <w:b/>
      <w:bCs/>
      <w:shd w:val="clear" w:color="auto" w:fill="FFFFFF"/>
    </w:rPr>
  </w:style>
  <w:style w:type="paragraph" w:customStyle="1" w:styleId="70">
    <w:name w:val="Основной текст (7)"/>
    <w:basedOn w:val="a0"/>
    <w:link w:val="7"/>
    <w:rsid w:val="001150E7"/>
    <w:pPr>
      <w:shd w:val="clear" w:color="auto" w:fill="FFFFFF"/>
      <w:autoSpaceDE/>
      <w:autoSpaceDN/>
      <w:adjustRightInd/>
      <w:spacing w:before="60" w:after="600" w:line="0" w:lineRule="atLeast"/>
      <w:ind w:firstLine="0"/>
    </w:pPr>
    <w:rPr>
      <w:rFonts w:ascii="Times New Roman" w:eastAsia="Times New Roman" w:hAnsi="Times New Roman" w:cs="Times New Roman"/>
      <w:b/>
      <w:bCs/>
      <w:sz w:val="22"/>
      <w:szCs w:val="22"/>
      <w:lang w:eastAsia="en-US"/>
    </w:rPr>
  </w:style>
  <w:style w:type="character" w:customStyle="1" w:styleId="af6">
    <w:name w:val="Колонтитул_"/>
    <w:basedOn w:val="a2"/>
    <w:link w:val="af7"/>
    <w:rsid w:val="00526488"/>
    <w:rPr>
      <w:rFonts w:ascii="Times New Roman" w:eastAsia="Times New Roman" w:hAnsi="Times New Roman" w:cs="Times New Roman"/>
      <w:b/>
      <w:bCs/>
      <w:shd w:val="clear" w:color="auto" w:fill="FFFFFF"/>
    </w:rPr>
  </w:style>
  <w:style w:type="paragraph" w:customStyle="1" w:styleId="af7">
    <w:name w:val="Колонтитул"/>
    <w:basedOn w:val="a0"/>
    <w:link w:val="af6"/>
    <w:rsid w:val="00526488"/>
    <w:pPr>
      <w:shd w:val="clear" w:color="auto" w:fill="FFFFFF"/>
      <w:autoSpaceDE/>
      <w:autoSpaceDN/>
      <w:adjustRightInd/>
      <w:spacing w:line="0" w:lineRule="atLeast"/>
      <w:ind w:firstLine="0"/>
      <w:jc w:val="left"/>
    </w:pPr>
    <w:rPr>
      <w:rFonts w:ascii="Times New Roman" w:eastAsia="Times New Roman" w:hAnsi="Times New Roman" w:cs="Times New Roman"/>
      <w:b/>
      <w:bCs/>
      <w:sz w:val="22"/>
      <w:szCs w:val="22"/>
      <w:lang w:eastAsia="en-US"/>
    </w:rPr>
  </w:style>
  <w:style w:type="character" w:customStyle="1" w:styleId="11pt">
    <w:name w:val="Колонтитул + 11 pt"/>
    <w:basedOn w:val="af6"/>
    <w:rsid w:val="00526488"/>
    <w:rPr>
      <w:rFonts w:ascii="Times New Roman" w:eastAsia="Times New Roman" w:hAnsi="Times New Roman" w:cs="Times New Roman"/>
      <w:b/>
      <w:bCs/>
      <w:color w:val="000000"/>
      <w:w w:val="100"/>
      <w:position w:val="0"/>
      <w:sz w:val="22"/>
      <w:szCs w:val="22"/>
      <w:shd w:val="clear" w:color="auto" w:fill="FFFFFF"/>
      <w:lang w:val="ru-RU" w:eastAsia="ru-RU" w:bidi="ru-RU"/>
    </w:rPr>
  </w:style>
  <w:style w:type="character" w:customStyle="1" w:styleId="2CenturySchoolbook4pt">
    <w:name w:val="Основной текст (2) + Century Schoolbook;4 pt"/>
    <w:basedOn w:val="21"/>
    <w:rsid w:val="0063543A"/>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210">
    <w:name w:val="Основной текст (2)1"/>
    <w:basedOn w:val="a0"/>
    <w:uiPriority w:val="99"/>
    <w:rsid w:val="005E54EE"/>
    <w:pPr>
      <w:shd w:val="clear" w:color="auto" w:fill="FFFFFF"/>
      <w:autoSpaceDE/>
      <w:autoSpaceDN/>
      <w:adjustRightInd/>
      <w:spacing w:before="3720" w:after="120" w:line="240" w:lineRule="atLeast"/>
      <w:ind w:firstLine="357"/>
      <w:jc w:val="center"/>
    </w:pPr>
    <w:rPr>
      <w:rFonts w:ascii="Times New Roman" w:eastAsia="Arial Unicode MS" w:hAnsi="Times New Roman" w:cs="Times New Roman"/>
      <w:sz w:val="26"/>
      <w:szCs w:val="26"/>
    </w:rPr>
  </w:style>
  <w:style w:type="character" w:styleId="af8">
    <w:name w:val="Hyperlink"/>
    <w:basedOn w:val="a2"/>
    <w:uiPriority w:val="99"/>
    <w:unhideWhenUsed/>
    <w:rsid w:val="00FA024F"/>
    <w:rPr>
      <w:color w:val="0000FF"/>
      <w:u w:val="single"/>
    </w:rPr>
  </w:style>
  <w:style w:type="character" w:styleId="af9">
    <w:name w:val="FollowedHyperlink"/>
    <w:basedOn w:val="a2"/>
    <w:uiPriority w:val="99"/>
    <w:semiHidden/>
    <w:unhideWhenUsed/>
    <w:rsid w:val="00FA024F"/>
    <w:rPr>
      <w:color w:val="800080"/>
      <w:u w:val="single"/>
    </w:rPr>
  </w:style>
  <w:style w:type="paragraph" w:customStyle="1" w:styleId="font5">
    <w:name w:val="font5"/>
    <w:basedOn w:val="a0"/>
    <w:rsid w:val="00FA024F"/>
    <w:pPr>
      <w:widowControl/>
      <w:autoSpaceDE/>
      <w:autoSpaceDN/>
      <w:adjustRightInd/>
      <w:spacing w:before="100" w:beforeAutospacing="1" w:after="100" w:afterAutospacing="1"/>
      <w:ind w:firstLine="0"/>
      <w:jc w:val="left"/>
    </w:pPr>
    <w:rPr>
      <w:rFonts w:ascii="Times New Roman" w:eastAsia="Times New Roman" w:hAnsi="Times New Roman" w:cs="Times New Roman"/>
      <w:sz w:val="20"/>
      <w:szCs w:val="20"/>
    </w:rPr>
  </w:style>
  <w:style w:type="paragraph" w:customStyle="1" w:styleId="font6">
    <w:name w:val="font6"/>
    <w:basedOn w:val="a0"/>
    <w:rsid w:val="00FA024F"/>
    <w:pPr>
      <w:widowControl/>
      <w:autoSpaceDE/>
      <w:autoSpaceDN/>
      <w:adjustRightInd/>
      <w:spacing w:before="100" w:beforeAutospacing="1" w:after="100" w:afterAutospacing="1"/>
      <w:ind w:firstLine="0"/>
      <w:jc w:val="left"/>
    </w:pPr>
    <w:rPr>
      <w:rFonts w:ascii="Times New Roman" w:eastAsia="Times New Roman" w:hAnsi="Times New Roman" w:cs="Times New Roman"/>
      <w:i/>
      <w:iCs/>
      <w:sz w:val="20"/>
      <w:szCs w:val="20"/>
    </w:rPr>
  </w:style>
  <w:style w:type="paragraph" w:customStyle="1" w:styleId="xl65">
    <w:name w:val="xl65"/>
    <w:basedOn w:val="a0"/>
    <w:rsid w:val="00FA024F"/>
    <w:pPr>
      <w:widowControl/>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20"/>
      <w:szCs w:val="20"/>
    </w:rPr>
  </w:style>
  <w:style w:type="paragraph" w:customStyle="1" w:styleId="xl66">
    <w:name w:val="xl66"/>
    <w:basedOn w:val="a0"/>
    <w:rsid w:val="00FA024F"/>
    <w:pPr>
      <w:widowControl/>
      <w:autoSpaceDE/>
      <w:autoSpaceDN/>
      <w:adjustRightInd/>
      <w:spacing w:before="100" w:beforeAutospacing="1" w:after="100" w:afterAutospacing="1"/>
      <w:ind w:firstLine="0"/>
      <w:jc w:val="center"/>
    </w:pPr>
    <w:rPr>
      <w:rFonts w:ascii="Times New Roman" w:eastAsia="Times New Roman" w:hAnsi="Times New Roman" w:cs="Times New Roman"/>
      <w:sz w:val="20"/>
      <w:szCs w:val="20"/>
    </w:rPr>
  </w:style>
  <w:style w:type="paragraph" w:customStyle="1" w:styleId="xl67">
    <w:name w:val="xl67"/>
    <w:basedOn w:val="a0"/>
    <w:rsid w:val="00FA024F"/>
    <w:pPr>
      <w:widowControl/>
      <w:autoSpaceDE/>
      <w:autoSpaceDN/>
      <w:adjustRightInd/>
      <w:spacing w:before="100" w:beforeAutospacing="1" w:after="100" w:afterAutospacing="1"/>
      <w:ind w:firstLine="0"/>
      <w:jc w:val="left"/>
    </w:pPr>
    <w:rPr>
      <w:rFonts w:ascii="Times New Roman" w:eastAsia="Times New Roman" w:hAnsi="Times New Roman" w:cs="Times New Roman"/>
      <w:sz w:val="20"/>
      <w:szCs w:val="20"/>
    </w:rPr>
  </w:style>
  <w:style w:type="paragraph" w:customStyle="1" w:styleId="xl68">
    <w:name w:val="xl68"/>
    <w:basedOn w:val="a0"/>
    <w:rsid w:val="00FA024F"/>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20"/>
      <w:szCs w:val="20"/>
    </w:rPr>
  </w:style>
  <w:style w:type="paragraph" w:customStyle="1" w:styleId="xl69">
    <w:name w:val="xl69"/>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20"/>
      <w:szCs w:val="20"/>
    </w:rPr>
  </w:style>
  <w:style w:type="paragraph" w:customStyle="1" w:styleId="xl70">
    <w:name w:val="xl70"/>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20"/>
      <w:szCs w:val="20"/>
    </w:rPr>
  </w:style>
  <w:style w:type="paragraph" w:customStyle="1" w:styleId="xl71">
    <w:name w:val="xl71"/>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20"/>
      <w:szCs w:val="20"/>
    </w:rPr>
  </w:style>
  <w:style w:type="paragraph" w:customStyle="1" w:styleId="xl72">
    <w:name w:val="xl72"/>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20"/>
      <w:szCs w:val="20"/>
    </w:rPr>
  </w:style>
  <w:style w:type="paragraph" w:customStyle="1" w:styleId="xl73">
    <w:name w:val="xl73"/>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sz w:val="20"/>
      <w:szCs w:val="20"/>
    </w:rPr>
  </w:style>
  <w:style w:type="paragraph" w:customStyle="1" w:styleId="xl74">
    <w:name w:val="xl74"/>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sz w:val="20"/>
      <w:szCs w:val="20"/>
    </w:rPr>
  </w:style>
  <w:style w:type="paragraph" w:customStyle="1" w:styleId="xl75">
    <w:name w:val="xl75"/>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sz w:val="20"/>
      <w:szCs w:val="20"/>
    </w:rPr>
  </w:style>
  <w:style w:type="paragraph" w:customStyle="1" w:styleId="xl76">
    <w:name w:val="xl76"/>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sz w:val="20"/>
      <w:szCs w:val="20"/>
    </w:rPr>
  </w:style>
  <w:style w:type="paragraph" w:customStyle="1" w:styleId="xl77">
    <w:name w:val="xl77"/>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sz w:val="20"/>
      <w:szCs w:val="20"/>
    </w:rPr>
  </w:style>
  <w:style w:type="paragraph" w:customStyle="1" w:styleId="xl78">
    <w:name w:val="xl78"/>
    <w:basedOn w:val="a0"/>
    <w:rsid w:val="00FA024F"/>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0"/>
      <w:jc w:val="left"/>
    </w:pPr>
    <w:rPr>
      <w:rFonts w:ascii="Times New Roman" w:eastAsia="Times New Roman" w:hAnsi="Times New Roman" w:cs="Times New Roman"/>
      <w:sz w:val="20"/>
      <w:szCs w:val="20"/>
    </w:rPr>
  </w:style>
  <w:style w:type="paragraph" w:customStyle="1" w:styleId="xl79">
    <w:name w:val="xl79"/>
    <w:basedOn w:val="a0"/>
    <w:rsid w:val="00FA02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20"/>
      <w:szCs w:val="20"/>
    </w:rPr>
  </w:style>
  <w:style w:type="paragraph" w:styleId="afa">
    <w:name w:val="Balloon Text"/>
    <w:basedOn w:val="a0"/>
    <w:link w:val="afb"/>
    <w:uiPriority w:val="99"/>
    <w:semiHidden/>
    <w:unhideWhenUsed/>
    <w:rsid w:val="00583972"/>
    <w:rPr>
      <w:rFonts w:ascii="Tahoma" w:hAnsi="Tahoma" w:cs="Tahoma"/>
      <w:sz w:val="16"/>
      <w:szCs w:val="16"/>
    </w:rPr>
  </w:style>
  <w:style w:type="character" w:customStyle="1" w:styleId="afb">
    <w:name w:val="Текст выноски Знак"/>
    <w:basedOn w:val="a2"/>
    <w:link w:val="afa"/>
    <w:uiPriority w:val="99"/>
    <w:semiHidden/>
    <w:rsid w:val="00583972"/>
    <w:rPr>
      <w:rFonts w:ascii="Tahoma" w:eastAsiaTheme="minorEastAsia" w:hAnsi="Tahoma" w:cs="Tahoma"/>
      <w:sz w:val="16"/>
      <w:szCs w:val="16"/>
      <w:lang w:eastAsia="ru-RU"/>
    </w:rPr>
  </w:style>
  <w:style w:type="paragraph" w:styleId="afc">
    <w:name w:val="TOC Heading"/>
    <w:basedOn w:val="1"/>
    <w:next w:val="a0"/>
    <w:uiPriority w:val="39"/>
    <w:semiHidden/>
    <w:unhideWhenUsed/>
    <w:qFormat/>
    <w:rsid w:val="000825E6"/>
    <w:pPr>
      <w:widowControl/>
      <w:autoSpaceDE/>
      <w:autoSpaceDN/>
      <w:adjustRightInd/>
      <w:spacing w:before="480" w:line="276" w:lineRule="auto"/>
      <w:ind w:firstLine="0"/>
      <w:jc w:val="left"/>
      <w:outlineLvl w:val="9"/>
    </w:pPr>
    <w:rPr>
      <w:b/>
      <w:bCs/>
      <w:sz w:val="28"/>
      <w:szCs w:val="28"/>
    </w:rPr>
  </w:style>
  <w:style w:type="paragraph" w:styleId="24">
    <w:name w:val="toc 2"/>
    <w:basedOn w:val="a0"/>
    <w:next w:val="a0"/>
    <w:autoRedefine/>
    <w:uiPriority w:val="39"/>
    <w:unhideWhenUsed/>
    <w:rsid w:val="000825E6"/>
    <w:pPr>
      <w:spacing w:after="100"/>
      <w:ind w:left="240"/>
    </w:pPr>
  </w:style>
  <w:style w:type="paragraph" w:styleId="33">
    <w:name w:val="toc 3"/>
    <w:basedOn w:val="a0"/>
    <w:next w:val="a0"/>
    <w:autoRedefine/>
    <w:uiPriority w:val="39"/>
    <w:unhideWhenUsed/>
    <w:rsid w:val="000825E6"/>
    <w:pPr>
      <w:spacing w:after="100"/>
      <w:ind w:left="480"/>
    </w:pPr>
  </w:style>
  <w:style w:type="paragraph" w:styleId="afd">
    <w:name w:val="Body Text"/>
    <w:basedOn w:val="a0"/>
    <w:link w:val="afe"/>
    <w:uiPriority w:val="1"/>
    <w:qFormat/>
    <w:rsid w:val="002E7927"/>
    <w:pPr>
      <w:autoSpaceDE/>
      <w:autoSpaceDN/>
      <w:adjustRightInd/>
      <w:spacing w:before="123"/>
      <w:ind w:left="178" w:firstLine="566"/>
      <w:jc w:val="left"/>
    </w:pPr>
    <w:rPr>
      <w:rFonts w:ascii="Arial" w:eastAsia="Arial" w:hAnsi="Arial" w:cstheme="minorBidi"/>
      <w:sz w:val="22"/>
      <w:szCs w:val="22"/>
      <w:lang w:val="en-US" w:eastAsia="en-US"/>
    </w:rPr>
  </w:style>
  <w:style w:type="character" w:customStyle="1" w:styleId="afe">
    <w:name w:val="Основной текст Знак"/>
    <w:basedOn w:val="a2"/>
    <w:link w:val="afd"/>
    <w:uiPriority w:val="1"/>
    <w:rsid w:val="002E7927"/>
    <w:rPr>
      <w:rFonts w:ascii="Arial" w:eastAsia="Arial" w:hAnsi="Arial"/>
      <w:lang w:val="en-US"/>
    </w:rPr>
  </w:style>
  <w:style w:type="paragraph" w:customStyle="1" w:styleId="xl63">
    <w:name w:val="xl63"/>
    <w:basedOn w:val="a0"/>
    <w:rsid w:val="00824F5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64">
    <w:name w:val="xl64"/>
    <w:basedOn w:val="a0"/>
    <w:rsid w:val="00824F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1658">
      <w:bodyDiv w:val="1"/>
      <w:marLeft w:val="0"/>
      <w:marRight w:val="0"/>
      <w:marTop w:val="0"/>
      <w:marBottom w:val="0"/>
      <w:divBdr>
        <w:top w:val="none" w:sz="0" w:space="0" w:color="auto"/>
        <w:left w:val="none" w:sz="0" w:space="0" w:color="auto"/>
        <w:bottom w:val="none" w:sz="0" w:space="0" w:color="auto"/>
        <w:right w:val="none" w:sz="0" w:space="0" w:color="auto"/>
      </w:divBdr>
    </w:div>
    <w:div w:id="217278457">
      <w:bodyDiv w:val="1"/>
      <w:marLeft w:val="0"/>
      <w:marRight w:val="0"/>
      <w:marTop w:val="0"/>
      <w:marBottom w:val="0"/>
      <w:divBdr>
        <w:top w:val="none" w:sz="0" w:space="0" w:color="auto"/>
        <w:left w:val="none" w:sz="0" w:space="0" w:color="auto"/>
        <w:bottom w:val="none" w:sz="0" w:space="0" w:color="auto"/>
        <w:right w:val="none" w:sz="0" w:space="0" w:color="auto"/>
      </w:divBdr>
    </w:div>
    <w:div w:id="262734593">
      <w:bodyDiv w:val="1"/>
      <w:marLeft w:val="0"/>
      <w:marRight w:val="0"/>
      <w:marTop w:val="0"/>
      <w:marBottom w:val="0"/>
      <w:divBdr>
        <w:top w:val="none" w:sz="0" w:space="0" w:color="auto"/>
        <w:left w:val="none" w:sz="0" w:space="0" w:color="auto"/>
        <w:bottom w:val="none" w:sz="0" w:space="0" w:color="auto"/>
        <w:right w:val="none" w:sz="0" w:space="0" w:color="auto"/>
      </w:divBdr>
    </w:div>
    <w:div w:id="300159413">
      <w:bodyDiv w:val="1"/>
      <w:marLeft w:val="0"/>
      <w:marRight w:val="0"/>
      <w:marTop w:val="0"/>
      <w:marBottom w:val="0"/>
      <w:divBdr>
        <w:top w:val="none" w:sz="0" w:space="0" w:color="auto"/>
        <w:left w:val="none" w:sz="0" w:space="0" w:color="auto"/>
        <w:bottom w:val="none" w:sz="0" w:space="0" w:color="auto"/>
        <w:right w:val="none" w:sz="0" w:space="0" w:color="auto"/>
      </w:divBdr>
    </w:div>
    <w:div w:id="349380613">
      <w:bodyDiv w:val="1"/>
      <w:marLeft w:val="0"/>
      <w:marRight w:val="0"/>
      <w:marTop w:val="0"/>
      <w:marBottom w:val="0"/>
      <w:divBdr>
        <w:top w:val="none" w:sz="0" w:space="0" w:color="auto"/>
        <w:left w:val="none" w:sz="0" w:space="0" w:color="auto"/>
        <w:bottom w:val="none" w:sz="0" w:space="0" w:color="auto"/>
        <w:right w:val="none" w:sz="0" w:space="0" w:color="auto"/>
      </w:divBdr>
    </w:div>
    <w:div w:id="350691349">
      <w:bodyDiv w:val="1"/>
      <w:marLeft w:val="0"/>
      <w:marRight w:val="0"/>
      <w:marTop w:val="0"/>
      <w:marBottom w:val="0"/>
      <w:divBdr>
        <w:top w:val="none" w:sz="0" w:space="0" w:color="auto"/>
        <w:left w:val="none" w:sz="0" w:space="0" w:color="auto"/>
        <w:bottom w:val="none" w:sz="0" w:space="0" w:color="auto"/>
        <w:right w:val="none" w:sz="0" w:space="0" w:color="auto"/>
      </w:divBdr>
    </w:div>
    <w:div w:id="357048691">
      <w:bodyDiv w:val="1"/>
      <w:marLeft w:val="0"/>
      <w:marRight w:val="0"/>
      <w:marTop w:val="0"/>
      <w:marBottom w:val="0"/>
      <w:divBdr>
        <w:top w:val="none" w:sz="0" w:space="0" w:color="auto"/>
        <w:left w:val="none" w:sz="0" w:space="0" w:color="auto"/>
        <w:bottom w:val="none" w:sz="0" w:space="0" w:color="auto"/>
        <w:right w:val="none" w:sz="0" w:space="0" w:color="auto"/>
      </w:divBdr>
    </w:div>
    <w:div w:id="382366499">
      <w:bodyDiv w:val="1"/>
      <w:marLeft w:val="0"/>
      <w:marRight w:val="0"/>
      <w:marTop w:val="0"/>
      <w:marBottom w:val="0"/>
      <w:divBdr>
        <w:top w:val="none" w:sz="0" w:space="0" w:color="auto"/>
        <w:left w:val="none" w:sz="0" w:space="0" w:color="auto"/>
        <w:bottom w:val="none" w:sz="0" w:space="0" w:color="auto"/>
        <w:right w:val="none" w:sz="0" w:space="0" w:color="auto"/>
      </w:divBdr>
    </w:div>
    <w:div w:id="407506177">
      <w:bodyDiv w:val="1"/>
      <w:marLeft w:val="0"/>
      <w:marRight w:val="0"/>
      <w:marTop w:val="0"/>
      <w:marBottom w:val="0"/>
      <w:divBdr>
        <w:top w:val="none" w:sz="0" w:space="0" w:color="auto"/>
        <w:left w:val="none" w:sz="0" w:space="0" w:color="auto"/>
        <w:bottom w:val="none" w:sz="0" w:space="0" w:color="auto"/>
        <w:right w:val="none" w:sz="0" w:space="0" w:color="auto"/>
      </w:divBdr>
    </w:div>
    <w:div w:id="472915570">
      <w:bodyDiv w:val="1"/>
      <w:marLeft w:val="0"/>
      <w:marRight w:val="0"/>
      <w:marTop w:val="0"/>
      <w:marBottom w:val="0"/>
      <w:divBdr>
        <w:top w:val="none" w:sz="0" w:space="0" w:color="auto"/>
        <w:left w:val="none" w:sz="0" w:space="0" w:color="auto"/>
        <w:bottom w:val="none" w:sz="0" w:space="0" w:color="auto"/>
        <w:right w:val="none" w:sz="0" w:space="0" w:color="auto"/>
      </w:divBdr>
    </w:div>
    <w:div w:id="514810971">
      <w:bodyDiv w:val="1"/>
      <w:marLeft w:val="0"/>
      <w:marRight w:val="0"/>
      <w:marTop w:val="0"/>
      <w:marBottom w:val="0"/>
      <w:divBdr>
        <w:top w:val="none" w:sz="0" w:space="0" w:color="auto"/>
        <w:left w:val="none" w:sz="0" w:space="0" w:color="auto"/>
        <w:bottom w:val="none" w:sz="0" w:space="0" w:color="auto"/>
        <w:right w:val="none" w:sz="0" w:space="0" w:color="auto"/>
      </w:divBdr>
    </w:div>
    <w:div w:id="526720102">
      <w:bodyDiv w:val="1"/>
      <w:marLeft w:val="0"/>
      <w:marRight w:val="0"/>
      <w:marTop w:val="0"/>
      <w:marBottom w:val="0"/>
      <w:divBdr>
        <w:top w:val="none" w:sz="0" w:space="0" w:color="auto"/>
        <w:left w:val="none" w:sz="0" w:space="0" w:color="auto"/>
        <w:bottom w:val="none" w:sz="0" w:space="0" w:color="auto"/>
        <w:right w:val="none" w:sz="0" w:space="0" w:color="auto"/>
      </w:divBdr>
    </w:div>
    <w:div w:id="532377605">
      <w:bodyDiv w:val="1"/>
      <w:marLeft w:val="0"/>
      <w:marRight w:val="0"/>
      <w:marTop w:val="0"/>
      <w:marBottom w:val="0"/>
      <w:divBdr>
        <w:top w:val="none" w:sz="0" w:space="0" w:color="auto"/>
        <w:left w:val="none" w:sz="0" w:space="0" w:color="auto"/>
        <w:bottom w:val="none" w:sz="0" w:space="0" w:color="auto"/>
        <w:right w:val="none" w:sz="0" w:space="0" w:color="auto"/>
      </w:divBdr>
    </w:div>
    <w:div w:id="563951845">
      <w:bodyDiv w:val="1"/>
      <w:marLeft w:val="0"/>
      <w:marRight w:val="0"/>
      <w:marTop w:val="0"/>
      <w:marBottom w:val="0"/>
      <w:divBdr>
        <w:top w:val="none" w:sz="0" w:space="0" w:color="auto"/>
        <w:left w:val="none" w:sz="0" w:space="0" w:color="auto"/>
        <w:bottom w:val="none" w:sz="0" w:space="0" w:color="auto"/>
        <w:right w:val="none" w:sz="0" w:space="0" w:color="auto"/>
      </w:divBdr>
    </w:div>
    <w:div w:id="630792310">
      <w:bodyDiv w:val="1"/>
      <w:marLeft w:val="0"/>
      <w:marRight w:val="0"/>
      <w:marTop w:val="0"/>
      <w:marBottom w:val="0"/>
      <w:divBdr>
        <w:top w:val="none" w:sz="0" w:space="0" w:color="auto"/>
        <w:left w:val="none" w:sz="0" w:space="0" w:color="auto"/>
        <w:bottom w:val="none" w:sz="0" w:space="0" w:color="auto"/>
        <w:right w:val="none" w:sz="0" w:space="0" w:color="auto"/>
      </w:divBdr>
    </w:div>
    <w:div w:id="681008135">
      <w:bodyDiv w:val="1"/>
      <w:marLeft w:val="0"/>
      <w:marRight w:val="0"/>
      <w:marTop w:val="0"/>
      <w:marBottom w:val="0"/>
      <w:divBdr>
        <w:top w:val="none" w:sz="0" w:space="0" w:color="auto"/>
        <w:left w:val="none" w:sz="0" w:space="0" w:color="auto"/>
        <w:bottom w:val="none" w:sz="0" w:space="0" w:color="auto"/>
        <w:right w:val="none" w:sz="0" w:space="0" w:color="auto"/>
      </w:divBdr>
    </w:div>
    <w:div w:id="712114753">
      <w:bodyDiv w:val="1"/>
      <w:marLeft w:val="0"/>
      <w:marRight w:val="0"/>
      <w:marTop w:val="0"/>
      <w:marBottom w:val="0"/>
      <w:divBdr>
        <w:top w:val="none" w:sz="0" w:space="0" w:color="auto"/>
        <w:left w:val="none" w:sz="0" w:space="0" w:color="auto"/>
        <w:bottom w:val="none" w:sz="0" w:space="0" w:color="auto"/>
        <w:right w:val="none" w:sz="0" w:space="0" w:color="auto"/>
      </w:divBdr>
    </w:div>
    <w:div w:id="757216612">
      <w:bodyDiv w:val="1"/>
      <w:marLeft w:val="0"/>
      <w:marRight w:val="0"/>
      <w:marTop w:val="0"/>
      <w:marBottom w:val="0"/>
      <w:divBdr>
        <w:top w:val="none" w:sz="0" w:space="0" w:color="auto"/>
        <w:left w:val="none" w:sz="0" w:space="0" w:color="auto"/>
        <w:bottom w:val="none" w:sz="0" w:space="0" w:color="auto"/>
        <w:right w:val="none" w:sz="0" w:space="0" w:color="auto"/>
      </w:divBdr>
    </w:div>
    <w:div w:id="762654668">
      <w:bodyDiv w:val="1"/>
      <w:marLeft w:val="0"/>
      <w:marRight w:val="0"/>
      <w:marTop w:val="0"/>
      <w:marBottom w:val="0"/>
      <w:divBdr>
        <w:top w:val="none" w:sz="0" w:space="0" w:color="auto"/>
        <w:left w:val="none" w:sz="0" w:space="0" w:color="auto"/>
        <w:bottom w:val="none" w:sz="0" w:space="0" w:color="auto"/>
        <w:right w:val="none" w:sz="0" w:space="0" w:color="auto"/>
      </w:divBdr>
    </w:div>
    <w:div w:id="790247927">
      <w:bodyDiv w:val="1"/>
      <w:marLeft w:val="0"/>
      <w:marRight w:val="0"/>
      <w:marTop w:val="0"/>
      <w:marBottom w:val="0"/>
      <w:divBdr>
        <w:top w:val="none" w:sz="0" w:space="0" w:color="auto"/>
        <w:left w:val="none" w:sz="0" w:space="0" w:color="auto"/>
        <w:bottom w:val="none" w:sz="0" w:space="0" w:color="auto"/>
        <w:right w:val="none" w:sz="0" w:space="0" w:color="auto"/>
      </w:divBdr>
    </w:div>
    <w:div w:id="791822655">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1093087524">
      <w:bodyDiv w:val="1"/>
      <w:marLeft w:val="0"/>
      <w:marRight w:val="0"/>
      <w:marTop w:val="0"/>
      <w:marBottom w:val="0"/>
      <w:divBdr>
        <w:top w:val="none" w:sz="0" w:space="0" w:color="auto"/>
        <w:left w:val="none" w:sz="0" w:space="0" w:color="auto"/>
        <w:bottom w:val="none" w:sz="0" w:space="0" w:color="auto"/>
        <w:right w:val="none" w:sz="0" w:space="0" w:color="auto"/>
      </w:divBdr>
    </w:div>
    <w:div w:id="1110318535">
      <w:bodyDiv w:val="1"/>
      <w:marLeft w:val="0"/>
      <w:marRight w:val="0"/>
      <w:marTop w:val="0"/>
      <w:marBottom w:val="0"/>
      <w:divBdr>
        <w:top w:val="none" w:sz="0" w:space="0" w:color="auto"/>
        <w:left w:val="none" w:sz="0" w:space="0" w:color="auto"/>
        <w:bottom w:val="none" w:sz="0" w:space="0" w:color="auto"/>
        <w:right w:val="none" w:sz="0" w:space="0" w:color="auto"/>
      </w:divBdr>
    </w:div>
    <w:div w:id="1182554434">
      <w:bodyDiv w:val="1"/>
      <w:marLeft w:val="0"/>
      <w:marRight w:val="0"/>
      <w:marTop w:val="0"/>
      <w:marBottom w:val="0"/>
      <w:divBdr>
        <w:top w:val="none" w:sz="0" w:space="0" w:color="auto"/>
        <w:left w:val="none" w:sz="0" w:space="0" w:color="auto"/>
        <w:bottom w:val="none" w:sz="0" w:space="0" w:color="auto"/>
        <w:right w:val="none" w:sz="0" w:space="0" w:color="auto"/>
      </w:divBdr>
    </w:div>
    <w:div w:id="1365448061">
      <w:bodyDiv w:val="1"/>
      <w:marLeft w:val="0"/>
      <w:marRight w:val="0"/>
      <w:marTop w:val="0"/>
      <w:marBottom w:val="0"/>
      <w:divBdr>
        <w:top w:val="none" w:sz="0" w:space="0" w:color="auto"/>
        <w:left w:val="none" w:sz="0" w:space="0" w:color="auto"/>
        <w:bottom w:val="none" w:sz="0" w:space="0" w:color="auto"/>
        <w:right w:val="none" w:sz="0" w:space="0" w:color="auto"/>
      </w:divBdr>
    </w:div>
    <w:div w:id="1384479559">
      <w:bodyDiv w:val="1"/>
      <w:marLeft w:val="0"/>
      <w:marRight w:val="0"/>
      <w:marTop w:val="0"/>
      <w:marBottom w:val="0"/>
      <w:divBdr>
        <w:top w:val="none" w:sz="0" w:space="0" w:color="auto"/>
        <w:left w:val="none" w:sz="0" w:space="0" w:color="auto"/>
        <w:bottom w:val="none" w:sz="0" w:space="0" w:color="auto"/>
        <w:right w:val="none" w:sz="0" w:space="0" w:color="auto"/>
      </w:divBdr>
    </w:div>
    <w:div w:id="1528834854">
      <w:bodyDiv w:val="1"/>
      <w:marLeft w:val="0"/>
      <w:marRight w:val="0"/>
      <w:marTop w:val="0"/>
      <w:marBottom w:val="0"/>
      <w:divBdr>
        <w:top w:val="none" w:sz="0" w:space="0" w:color="auto"/>
        <w:left w:val="none" w:sz="0" w:space="0" w:color="auto"/>
        <w:bottom w:val="none" w:sz="0" w:space="0" w:color="auto"/>
        <w:right w:val="none" w:sz="0" w:space="0" w:color="auto"/>
      </w:divBdr>
    </w:div>
    <w:div w:id="1545360734">
      <w:bodyDiv w:val="1"/>
      <w:marLeft w:val="0"/>
      <w:marRight w:val="0"/>
      <w:marTop w:val="0"/>
      <w:marBottom w:val="0"/>
      <w:divBdr>
        <w:top w:val="none" w:sz="0" w:space="0" w:color="auto"/>
        <w:left w:val="none" w:sz="0" w:space="0" w:color="auto"/>
        <w:bottom w:val="none" w:sz="0" w:space="0" w:color="auto"/>
        <w:right w:val="none" w:sz="0" w:space="0" w:color="auto"/>
      </w:divBdr>
    </w:div>
    <w:div w:id="1560826897">
      <w:bodyDiv w:val="1"/>
      <w:marLeft w:val="0"/>
      <w:marRight w:val="0"/>
      <w:marTop w:val="0"/>
      <w:marBottom w:val="0"/>
      <w:divBdr>
        <w:top w:val="none" w:sz="0" w:space="0" w:color="auto"/>
        <w:left w:val="none" w:sz="0" w:space="0" w:color="auto"/>
        <w:bottom w:val="none" w:sz="0" w:space="0" w:color="auto"/>
        <w:right w:val="none" w:sz="0" w:space="0" w:color="auto"/>
      </w:divBdr>
    </w:div>
    <w:div w:id="1563101376">
      <w:bodyDiv w:val="1"/>
      <w:marLeft w:val="0"/>
      <w:marRight w:val="0"/>
      <w:marTop w:val="0"/>
      <w:marBottom w:val="0"/>
      <w:divBdr>
        <w:top w:val="none" w:sz="0" w:space="0" w:color="auto"/>
        <w:left w:val="none" w:sz="0" w:space="0" w:color="auto"/>
        <w:bottom w:val="none" w:sz="0" w:space="0" w:color="auto"/>
        <w:right w:val="none" w:sz="0" w:space="0" w:color="auto"/>
      </w:divBdr>
    </w:div>
    <w:div w:id="1567642653">
      <w:bodyDiv w:val="1"/>
      <w:marLeft w:val="0"/>
      <w:marRight w:val="0"/>
      <w:marTop w:val="0"/>
      <w:marBottom w:val="0"/>
      <w:divBdr>
        <w:top w:val="none" w:sz="0" w:space="0" w:color="auto"/>
        <w:left w:val="none" w:sz="0" w:space="0" w:color="auto"/>
        <w:bottom w:val="none" w:sz="0" w:space="0" w:color="auto"/>
        <w:right w:val="none" w:sz="0" w:space="0" w:color="auto"/>
      </w:divBdr>
    </w:div>
    <w:div w:id="1570001873">
      <w:bodyDiv w:val="1"/>
      <w:marLeft w:val="0"/>
      <w:marRight w:val="0"/>
      <w:marTop w:val="0"/>
      <w:marBottom w:val="0"/>
      <w:divBdr>
        <w:top w:val="none" w:sz="0" w:space="0" w:color="auto"/>
        <w:left w:val="none" w:sz="0" w:space="0" w:color="auto"/>
        <w:bottom w:val="none" w:sz="0" w:space="0" w:color="auto"/>
        <w:right w:val="none" w:sz="0" w:space="0" w:color="auto"/>
      </w:divBdr>
    </w:div>
    <w:div w:id="1590382487">
      <w:bodyDiv w:val="1"/>
      <w:marLeft w:val="0"/>
      <w:marRight w:val="0"/>
      <w:marTop w:val="0"/>
      <w:marBottom w:val="0"/>
      <w:divBdr>
        <w:top w:val="none" w:sz="0" w:space="0" w:color="auto"/>
        <w:left w:val="none" w:sz="0" w:space="0" w:color="auto"/>
        <w:bottom w:val="none" w:sz="0" w:space="0" w:color="auto"/>
        <w:right w:val="none" w:sz="0" w:space="0" w:color="auto"/>
      </w:divBdr>
    </w:div>
    <w:div w:id="1634095767">
      <w:bodyDiv w:val="1"/>
      <w:marLeft w:val="0"/>
      <w:marRight w:val="0"/>
      <w:marTop w:val="0"/>
      <w:marBottom w:val="0"/>
      <w:divBdr>
        <w:top w:val="none" w:sz="0" w:space="0" w:color="auto"/>
        <w:left w:val="none" w:sz="0" w:space="0" w:color="auto"/>
        <w:bottom w:val="none" w:sz="0" w:space="0" w:color="auto"/>
        <w:right w:val="none" w:sz="0" w:space="0" w:color="auto"/>
      </w:divBdr>
    </w:div>
    <w:div w:id="1688478850">
      <w:bodyDiv w:val="1"/>
      <w:marLeft w:val="0"/>
      <w:marRight w:val="0"/>
      <w:marTop w:val="0"/>
      <w:marBottom w:val="0"/>
      <w:divBdr>
        <w:top w:val="none" w:sz="0" w:space="0" w:color="auto"/>
        <w:left w:val="none" w:sz="0" w:space="0" w:color="auto"/>
        <w:bottom w:val="none" w:sz="0" w:space="0" w:color="auto"/>
        <w:right w:val="none" w:sz="0" w:space="0" w:color="auto"/>
      </w:divBdr>
    </w:div>
    <w:div w:id="1870755207">
      <w:bodyDiv w:val="1"/>
      <w:marLeft w:val="0"/>
      <w:marRight w:val="0"/>
      <w:marTop w:val="0"/>
      <w:marBottom w:val="0"/>
      <w:divBdr>
        <w:top w:val="none" w:sz="0" w:space="0" w:color="auto"/>
        <w:left w:val="none" w:sz="0" w:space="0" w:color="auto"/>
        <w:bottom w:val="none" w:sz="0" w:space="0" w:color="auto"/>
        <w:right w:val="none" w:sz="0" w:space="0" w:color="auto"/>
      </w:divBdr>
    </w:div>
    <w:div w:id="1954555427">
      <w:bodyDiv w:val="1"/>
      <w:marLeft w:val="0"/>
      <w:marRight w:val="0"/>
      <w:marTop w:val="0"/>
      <w:marBottom w:val="0"/>
      <w:divBdr>
        <w:top w:val="none" w:sz="0" w:space="0" w:color="auto"/>
        <w:left w:val="none" w:sz="0" w:space="0" w:color="auto"/>
        <w:bottom w:val="none" w:sz="0" w:space="0" w:color="auto"/>
        <w:right w:val="none" w:sz="0" w:space="0" w:color="auto"/>
      </w:divBdr>
    </w:div>
    <w:div w:id="1977444933">
      <w:bodyDiv w:val="1"/>
      <w:marLeft w:val="0"/>
      <w:marRight w:val="0"/>
      <w:marTop w:val="0"/>
      <w:marBottom w:val="0"/>
      <w:divBdr>
        <w:top w:val="none" w:sz="0" w:space="0" w:color="auto"/>
        <w:left w:val="none" w:sz="0" w:space="0" w:color="auto"/>
        <w:bottom w:val="none" w:sz="0" w:space="0" w:color="auto"/>
        <w:right w:val="none" w:sz="0" w:space="0" w:color="auto"/>
      </w:divBdr>
    </w:div>
    <w:div w:id="1978486433">
      <w:bodyDiv w:val="1"/>
      <w:marLeft w:val="0"/>
      <w:marRight w:val="0"/>
      <w:marTop w:val="0"/>
      <w:marBottom w:val="0"/>
      <w:divBdr>
        <w:top w:val="none" w:sz="0" w:space="0" w:color="auto"/>
        <w:left w:val="none" w:sz="0" w:space="0" w:color="auto"/>
        <w:bottom w:val="none" w:sz="0" w:space="0" w:color="auto"/>
        <w:right w:val="none" w:sz="0" w:space="0" w:color="auto"/>
      </w:divBdr>
    </w:div>
    <w:div w:id="2019307448">
      <w:bodyDiv w:val="1"/>
      <w:marLeft w:val="0"/>
      <w:marRight w:val="0"/>
      <w:marTop w:val="0"/>
      <w:marBottom w:val="0"/>
      <w:divBdr>
        <w:top w:val="none" w:sz="0" w:space="0" w:color="auto"/>
        <w:left w:val="none" w:sz="0" w:space="0" w:color="auto"/>
        <w:bottom w:val="none" w:sz="0" w:space="0" w:color="auto"/>
        <w:right w:val="none" w:sz="0" w:space="0" w:color="auto"/>
      </w:divBdr>
    </w:div>
    <w:div w:id="2047676306">
      <w:bodyDiv w:val="1"/>
      <w:marLeft w:val="0"/>
      <w:marRight w:val="0"/>
      <w:marTop w:val="0"/>
      <w:marBottom w:val="0"/>
      <w:divBdr>
        <w:top w:val="none" w:sz="0" w:space="0" w:color="auto"/>
        <w:left w:val="none" w:sz="0" w:space="0" w:color="auto"/>
        <w:bottom w:val="none" w:sz="0" w:space="0" w:color="auto"/>
        <w:right w:val="none" w:sz="0" w:space="0" w:color="auto"/>
      </w:divBdr>
    </w:div>
    <w:div w:id="2060397672">
      <w:bodyDiv w:val="1"/>
      <w:marLeft w:val="0"/>
      <w:marRight w:val="0"/>
      <w:marTop w:val="0"/>
      <w:marBottom w:val="0"/>
      <w:divBdr>
        <w:top w:val="none" w:sz="0" w:space="0" w:color="auto"/>
        <w:left w:val="none" w:sz="0" w:space="0" w:color="auto"/>
        <w:bottom w:val="none" w:sz="0" w:space="0" w:color="auto"/>
        <w:right w:val="none" w:sz="0" w:space="0" w:color="auto"/>
      </w:divBdr>
    </w:div>
    <w:div w:id="213308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teplo.ru/Npb_files/npb_shablon.php?id=1867"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1\&#1090;&#1077;&#1087;&#1083;&#1086;&#1089;&#1085;&#1072;&#1073;&#1078;&#1077;&#1085;&#1080;&#1077;\&#1058;&#1077;&#1084;&#1087;&#1077;&#1088;&#1072;&#1090;&#1091;&#1088;&#1085;&#1099;&#1081;%20&#1043;&#1088;&#1072;&#1092;&#1080;&#1082;\&#1058;&#1077;&#1084;&#1087;&#1077;&#1088;&#1072;&#1090;&#1091;&#1088;&#1085;&#1099;&#1077;%20&#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Cyr"/>
                <a:ea typeface="Arial Cyr"/>
                <a:cs typeface="Arial Cyr"/>
              </a:defRPr>
            </a:pPr>
            <a:r>
              <a:rPr lang="ru-RU"/>
              <a:t>Температурный график отпуска тепла от котельной 95-70  С</a:t>
            </a:r>
          </a:p>
        </c:rich>
      </c:tx>
      <c:layout>
        <c:manualLayout>
          <c:xMode val="edge"/>
          <c:yMode val="edge"/>
          <c:x val="0.20643424057920964"/>
          <c:y val="5.117485789561476E-2"/>
        </c:manualLayout>
      </c:layout>
      <c:overlay val="0"/>
      <c:spPr>
        <a:noFill/>
        <a:ln w="25400">
          <a:noFill/>
        </a:ln>
      </c:spPr>
    </c:title>
    <c:autoTitleDeleted val="0"/>
    <c:plotArea>
      <c:layout>
        <c:manualLayout>
          <c:layoutTarget val="inner"/>
          <c:xMode val="edge"/>
          <c:yMode val="edge"/>
          <c:x val="0.10666679292944246"/>
          <c:y val="0.14705882352941185"/>
          <c:w val="0.84606160755398674"/>
          <c:h val="0.77109974424552485"/>
        </c:manualLayout>
      </c:layout>
      <c:lineChart>
        <c:grouping val="standard"/>
        <c:varyColors val="0"/>
        <c:ser>
          <c:idx val="8"/>
          <c:order val="0"/>
          <c:spPr>
            <a:ln w="12700">
              <a:solidFill>
                <a:srgbClr val="00CCFF"/>
              </a:solidFill>
              <a:prstDash val="solid"/>
            </a:ln>
          </c:spPr>
          <c:marker>
            <c:symbol val="none"/>
          </c:marker>
          <c:cat>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cat>
          <c:val>
            <c:numRef>
              <c:f>Лист1!$C$4:$C$51</c:f>
              <c:numCache>
                <c:formatCode>General</c:formatCode>
                <c:ptCount val="48"/>
                <c:pt idx="0">
                  <c:v>-39</c:v>
                </c:pt>
                <c:pt idx="1">
                  <c:v>-38</c:v>
                </c:pt>
                <c:pt idx="2">
                  <c:v>-37</c:v>
                </c:pt>
                <c:pt idx="3">
                  <c:v>-36</c:v>
                </c:pt>
                <c:pt idx="4">
                  <c:v>-35</c:v>
                </c:pt>
                <c:pt idx="5">
                  <c:v>-34</c:v>
                </c:pt>
                <c:pt idx="6">
                  <c:v>-33</c:v>
                </c:pt>
                <c:pt idx="7">
                  <c:v>-32</c:v>
                </c:pt>
                <c:pt idx="8">
                  <c:v>-31</c:v>
                </c:pt>
                <c:pt idx="9">
                  <c:v>-30</c:v>
                </c:pt>
                <c:pt idx="10">
                  <c:v>-29</c:v>
                </c:pt>
                <c:pt idx="11">
                  <c:v>-28</c:v>
                </c:pt>
                <c:pt idx="12">
                  <c:v>-27</c:v>
                </c:pt>
                <c:pt idx="13">
                  <c:v>-26</c:v>
                </c:pt>
                <c:pt idx="14">
                  <c:v>-25</c:v>
                </c:pt>
                <c:pt idx="15">
                  <c:v>-24</c:v>
                </c:pt>
                <c:pt idx="16">
                  <c:v>-23</c:v>
                </c:pt>
                <c:pt idx="17">
                  <c:v>-22</c:v>
                </c:pt>
                <c:pt idx="18">
                  <c:v>-21</c:v>
                </c:pt>
                <c:pt idx="19">
                  <c:v>-20</c:v>
                </c:pt>
                <c:pt idx="20">
                  <c:v>-19</c:v>
                </c:pt>
                <c:pt idx="21">
                  <c:v>-18</c:v>
                </c:pt>
                <c:pt idx="22">
                  <c:v>-17</c:v>
                </c:pt>
                <c:pt idx="23">
                  <c:v>-16</c:v>
                </c:pt>
                <c:pt idx="24">
                  <c:v>-15</c:v>
                </c:pt>
                <c:pt idx="25">
                  <c:v>-14</c:v>
                </c:pt>
                <c:pt idx="26">
                  <c:v>-13</c:v>
                </c:pt>
                <c:pt idx="27">
                  <c:v>-12</c:v>
                </c:pt>
                <c:pt idx="28">
                  <c:v>-11</c:v>
                </c:pt>
                <c:pt idx="29">
                  <c:v>-10</c:v>
                </c:pt>
                <c:pt idx="30">
                  <c:v>-9</c:v>
                </c:pt>
                <c:pt idx="31">
                  <c:v>-8</c:v>
                </c:pt>
                <c:pt idx="32">
                  <c:v>-7</c:v>
                </c:pt>
                <c:pt idx="33">
                  <c:v>-6</c:v>
                </c:pt>
                <c:pt idx="34">
                  <c:v>-5</c:v>
                </c:pt>
                <c:pt idx="35">
                  <c:v>-4</c:v>
                </c:pt>
                <c:pt idx="36">
                  <c:v>-3</c:v>
                </c:pt>
                <c:pt idx="37">
                  <c:v>-2</c:v>
                </c:pt>
                <c:pt idx="38">
                  <c:v>-1</c:v>
                </c:pt>
                <c:pt idx="39">
                  <c:v>0</c:v>
                </c:pt>
                <c:pt idx="40">
                  <c:v>1</c:v>
                </c:pt>
                <c:pt idx="41">
                  <c:v>2</c:v>
                </c:pt>
                <c:pt idx="42">
                  <c:v>3</c:v>
                </c:pt>
                <c:pt idx="43">
                  <c:v>4</c:v>
                </c:pt>
                <c:pt idx="44">
                  <c:v>5</c:v>
                </c:pt>
                <c:pt idx="45">
                  <c:v>6</c:v>
                </c:pt>
                <c:pt idx="46">
                  <c:v>7</c:v>
                </c:pt>
                <c:pt idx="47">
                  <c:v>8</c:v>
                </c:pt>
              </c:numCache>
            </c:numRef>
          </c:val>
          <c:smooth val="1"/>
        </c:ser>
        <c:ser>
          <c:idx val="0"/>
          <c:order val="1"/>
          <c:spPr>
            <a:ln w="12700">
              <a:solidFill>
                <a:srgbClr val="000080"/>
              </a:solidFill>
              <a:prstDash val="solid"/>
            </a:ln>
          </c:spPr>
          <c:marker>
            <c:symbol val="none"/>
          </c:marker>
          <c:cat>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cat>
          <c:val>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val>
          <c:smooth val="1"/>
        </c:ser>
        <c:ser>
          <c:idx val="1"/>
          <c:order val="2"/>
          <c:spPr>
            <a:ln w="25400">
              <a:solidFill>
                <a:srgbClr val="000000"/>
              </a:solidFill>
              <a:prstDash val="solid"/>
            </a:ln>
          </c:spPr>
          <c:marker>
            <c:symbol val="none"/>
          </c:marker>
          <c:cat>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cat>
          <c:val>
            <c:numRef>
              <c:f>Лист1!$D$172:$D$219</c:f>
              <c:numCache>
                <c:formatCode>0.0</c:formatCode>
                <c:ptCount val="48"/>
                <c:pt idx="0">
                  <c:v>95</c:v>
                </c:pt>
                <c:pt idx="1">
                  <c:v>93.891930055378239</c:v>
                </c:pt>
                <c:pt idx="2">
                  <c:v>92.781480240662816</c:v>
                </c:pt>
                <c:pt idx="3">
                  <c:v>91.668599462068599</c:v>
                </c:pt>
                <c:pt idx="4">
                  <c:v>90.553234578016486</c:v>
                </c:pt>
                <c:pt idx="5">
                  <c:v>89.435330277532046</c:v>
                </c:pt>
                <c:pt idx="6">
                  <c:v>88.314828948986673</c:v>
                </c:pt>
                <c:pt idx="7">
                  <c:v>87.191670538213941</c:v>
                </c:pt>
                <c:pt idx="8">
                  <c:v>86.065792394915135</c:v>
                </c:pt>
                <c:pt idx="9">
                  <c:v>84.937129106132716</c:v>
                </c:pt>
                <c:pt idx="10">
                  <c:v>83.805612315416823</c:v>
                </c:pt>
                <c:pt idx="11">
                  <c:v>82.671170526130538</c:v>
                </c:pt>
                <c:pt idx="12">
                  <c:v>81.533728887134458</c:v>
                </c:pt>
                <c:pt idx="13">
                  <c:v>80.393208958854132</c:v>
                </c:pt>
                <c:pt idx="14">
                  <c:v>79.24952845745679</c:v>
                </c:pt>
                <c:pt idx="15">
                  <c:v>78.102600974543634</c:v>
                </c:pt>
                <c:pt idx="16">
                  <c:v>76.952335669388162</c:v>
                </c:pt>
                <c:pt idx="17">
                  <c:v>75.798636930312014</c:v>
                </c:pt>
                <c:pt idx="18">
                  <c:v>74.641404001272008</c:v>
                </c:pt>
                <c:pt idx="19">
                  <c:v>73.480530569122379</c:v>
                </c:pt>
                <c:pt idx="20">
                  <c:v>72.315904306292154</c:v>
                </c:pt>
                <c:pt idx="21">
                  <c:v>71.147406362756854</c:v>
                </c:pt>
                <c:pt idx="22">
                  <c:v>69.974910800154476</c:v>
                </c:pt>
                <c:pt idx="23">
                  <c:v>68.798283959659798</c:v>
                </c:pt>
                <c:pt idx="24">
                  <c:v>67.617383753740171</c:v>
                </c:pt>
                <c:pt idx="25">
                  <c:v>66.432058870108136</c:v>
                </c:pt>
                <c:pt idx="26">
                  <c:v>65.242147873981779</c:v>
                </c:pt>
                <c:pt idx="27">
                  <c:v>64.047478192062243</c:v>
                </c:pt>
                <c:pt idx="28">
                  <c:v>62.847864958305237</c:v>
                </c:pt>
                <c:pt idx="29">
                  <c:v>61.643109697427363</c:v>
                </c:pt>
                <c:pt idx="30">
                  <c:v>60.432998816921042</c:v>
                </c:pt>
                <c:pt idx="31">
                  <c:v>59.21730187184869</c:v>
                </c:pt>
                <c:pt idx="32">
                  <c:v>57.995769558440557</c:v>
                </c:pt>
                <c:pt idx="33">
                  <c:v>56.768131381978684</c:v>
                </c:pt>
                <c:pt idx="34">
                  <c:v>55.534092930853504</c:v>
                </c:pt>
                <c:pt idx="35">
                  <c:v>54.29333267098022</c:v>
                </c:pt>
                <c:pt idx="36">
                  <c:v>53.045498151486285</c:v>
                </c:pt>
                <c:pt idx="37">
                  <c:v>51.79020148163675</c:v>
                </c:pt>
                <c:pt idx="38">
                  <c:v>50.527013897332168</c:v>
                </c:pt>
                <c:pt idx="39">
                  <c:v>49.25545917878064</c:v>
                </c:pt>
                <c:pt idx="40">
                  <c:v>47.975005602534303</c:v>
                </c:pt>
                <c:pt idx="41">
                  <c:v>46.68505600102894</c:v>
                </c:pt>
                <c:pt idx="42">
                  <c:v>45.384935345657944</c:v>
                </c:pt>
                <c:pt idx="43">
                  <c:v>44.073875040873581</c:v>
                </c:pt>
                <c:pt idx="44">
                  <c:v>42.750992777333749</c:v>
                </c:pt>
                <c:pt idx="45">
                  <c:v>41.415266275883369</c:v>
                </c:pt>
                <c:pt idx="46">
                  <c:v>40.065498448094615</c:v>
                </c:pt>
                <c:pt idx="47">
                  <c:v>38.700270201971165</c:v>
                </c:pt>
              </c:numCache>
            </c:numRef>
          </c:val>
          <c:smooth val="1"/>
        </c:ser>
        <c:ser>
          <c:idx val="2"/>
          <c:order val="3"/>
          <c:spPr>
            <a:ln w="25400">
              <a:solidFill>
                <a:srgbClr val="003300"/>
              </a:solidFill>
              <a:prstDash val="solid"/>
            </a:ln>
          </c:spPr>
          <c:marker>
            <c:symbol val="none"/>
          </c:marker>
          <c:cat>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cat>
          <c:val>
            <c:numRef>
              <c:f>Лист1!$E$172:$E$219</c:f>
              <c:numCache>
                <c:formatCode>0.0</c:formatCode>
                <c:ptCount val="48"/>
                <c:pt idx="0">
                  <c:v>70</c:v>
                </c:pt>
                <c:pt idx="1">
                  <c:v>69.322964538136858</c:v>
                </c:pt>
                <c:pt idx="2">
                  <c:v>68.643549206180055</c:v>
                </c:pt>
                <c:pt idx="3">
                  <c:v>67.961702910344457</c:v>
                </c:pt>
                <c:pt idx="4">
                  <c:v>67.277372509050963</c:v>
                </c:pt>
                <c:pt idx="5">
                  <c:v>66.590502691325156</c:v>
                </c:pt>
                <c:pt idx="6">
                  <c:v>65.901035845538388</c:v>
                </c:pt>
                <c:pt idx="7">
                  <c:v>65.20891191752429</c:v>
                </c:pt>
                <c:pt idx="8">
                  <c:v>64.514068256984103</c:v>
                </c:pt>
                <c:pt idx="9">
                  <c:v>63.816439450960296</c:v>
                </c:pt>
                <c:pt idx="10">
                  <c:v>63.115957143003037</c:v>
                </c:pt>
                <c:pt idx="11">
                  <c:v>62.412549836475364</c:v>
                </c:pt>
                <c:pt idx="12">
                  <c:v>61.70614268023791</c:v>
                </c:pt>
                <c:pt idx="13">
                  <c:v>60.996657234716203</c:v>
                </c:pt>
                <c:pt idx="14">
                  <c:v>60.284011216077488</c:v>
                </c:pt>
                <c:pt idx="15">
                  <c:v>59.568118215922944</c:v>
                </c:pt>
                <c:pt idx="16">
                  <c:v>58.848887393526091</c:v>
                </c:pt>
                <c:pt idx="17">
                  <c:v>58.126223137208562</c:v>
                </c:pt>
                <c:pt idx="18">
                  <c:v>57.400024690927182</c:v>
                </c:pt>
                <c:pt idx="19">
                  <c:v>56.670185741536173</c:v>
                </c:pt>
                <c:pt idx="20">
                  <c:v>55.936593961464567</c:v>
                </c:pt>
                <c:pt idx="21">
                  <c:v>55.199130500687886</c:v>
                </c:pt>
                <c:pt idx="22">
                  <c:v>54.457669420844127</c:v>
                </c:pt>
                <c:pt idx="23">
                  <c:v>53.712077063108069</c:v>
                </c:pt>
                <c:pt idx="24">
                  <c:v>52.962211339947075</c:v>
                </c:pt>
                <c:pt idx="25">
                  <c:v>52.207920939073659</c:v>
                </c:pt>
                <c:pt idx="26">
                  <c:v>51.449044425705921</c:v>
                </c:pt>
                <c:pt idx="27">
                  <c:v>50.685409226544998</c:v>
                </c:pt>
                <c:pt idx="28">
                  <c:v>49.916830475546618</c:v>
                </c:pt>
                <c:pt idx="29">
                  <c:v>49.143109697427363</c:v>
                </c:pt>
                <c:pt idx="30">
                  <c:v>48.364033299679662</c:v>
                </c:pt>
                <c:pt idx="31">
                  <c:v>47.579370837365929</c:v>
                </c:pt>
                <c:pt idx="32">
                  <c:v>46.788873006716415</c:v>
                </c:pt>
                <c:pt idx="33">
                  <c:v>45.992269313013168</c:v>
                </c:pt>
                <c:pt idx="34">
                  <c:v>45.189265344646607</c:v>
                </c:pt>
                <c:pt idx="35">
                  <c:v>44.379539567531943</c:v>
                </c:pt>
                <c:pt idx="36">
                  <c:v>43.562739530796634</c:v>
                </c:pt>
                <c:pt idx="37">
                  <c:v>42.738477343705718</c:v>
                </c:pt>
                <c:pt idx="38">
                  <c:v>41.906324242159755</c:v>
                </c:pt>
                <c:pt idx="39">
                  <c:v>41.065804006366847</c:v>
                </c:pt>
                <c:pt idx="40">
                  <c:v>40.216384912879128</c:v>
                </c:pt>
                <c:pt idx="41">
                  <c:v>39.357469794132392</c:v>
                </c:pt>
                <c:pt idx="42">
                  <c:v>38.488383621520015</c:v>
                </c:pt>
                <c:pt idx="43">
                  <c:v>37.608357799494271</c:v>
                </c:pt>
                <c:pt idx="44">
                  <c:v>36.716510018713059</c:v>
                </c:pt>
                <c:pt idx="45">
                  <c:v>35.811818000021297</c:v>
                </c:pt>
                <c:pt idx="46">
                  <c:v>34.893084654991171</c:v>
                </c:pt>
                <c:pt idx="47">
                  <c:v>33.958890891626339</c:v>
                </c:pt>
              </c:numCache>
            </c:numRef>
          </c:val>
          <c:smooth val="1"/>
        </c:ser>
        <c:ser>
          <c:idx val="4"/>
          <c:order val="4"/>
          <c:spPr>
            <a:ln w="12700">
              <a:solidFill>
                <a:srgbClr val="800080"/>
              </a:solidFill>
              <a:prstDash val="solid"/>
            </a:ln>
          </c:spPr>
          <c:marker>
            <c:symbol val="none"/>
          </c:marker>
          <c:cat>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cat>
          <c:val>
            <c:numRef>
              <c:f>Лист1!$G$172:$G$219</c:f>
              <c:numCache>
                <c:formatCode>0.0</c:formatCode>
                <c:ptCount val="48"/>
                <c:pt idx="0">
                  <c:v>95</c:v>
                </c:pt>
                <c:pt idx="1">
                  <c:v>94.630849355932028</c:v>
                </c:pt>
                <c:pt idx="2">
                  <c:v>93.509295043069443</c:v>
                </c:pt>
                <c:pt idx="3">
                  <c:v>92.385285456689289</c:v>
                </c:pt>
                <c:pt idx="4">
                  <c:v>91.258766923796657</c:v>
                </c:pt>
                <c:pt idx="5">
                  <c:v>90.129683580307372</c:v>
                </c:pt>
                <c:pt idx="6">
                  <c:v>88.997977238476537</c:v>
                </c:pt>
                <c:pt idx="7">
                  <c:v>87.863587243596086</c:v>
                </c:pt>
                <c:pt idx="8">
                  <c:v>86.726450318864281</c:v>
                </c:pt>
                <c:pt idx="9">
                  <c:v>85.586500397194044</c:v>
                </c:pt>
                <c:pt idx="10">
                  <c:v>84.443668438570995</c:v>
                </c:pt>
                <c:pt idx="11">
                  <c:v>83.297882231391839</c:v>
                </c:pt>
                <c:pt idx="12">
                  <c:v>82.149066176005803</c:v>
                </c:pt>
                <c:pt idx="13">
                  <c:v>80.997141048442671</c:v>
                </c:pt>
                <c:pt idx="14">
                  <c:v>79.842023742031358</c:v>
                </c:pt>
                <c:pt idx="15">
                  <c:v>78.683626984289077</c:v>
                </c:pt>
                <c:pt idx="16">
                  <c:v>77.521859026082041</c:v>
                </c:pt>
                <c:pt idx="17">
                  <c:v>76.356623299615137</c:v>
                </c:pt>
                <c:pt idx="18">
                  <c:v>75.187818041284729</c:v>
                </c:pt>
                <c:pt idx="19">
                  <c:v>74.015335874813601</c:v>
                </c:pt>
                <c:pt idx="20">
                  <c:v>72.839063349355072</c:v>
                </c:pt>
                <c:pt idx="21">
                  <c:v>71.658880426384428</c:v>
                </c:pt>
                <c:pt idx="22">
                  <c:v>70.474659908156013</c:v>
                </c:pt>
                <c:pt idx="23">
                  <c:v>69.286266799256396</c:v>
                </c:pt>
                <c:pt idx="24">
                  <c:v>68.093557591277573</c:v>
                </c:pt>
                <c:pt idx="25">
                  <c:v>66.896379458809221</c:v>
                </c:pt>
                <c:pt idx="26">
                  <c:v>65.694569352721601</c:v>
                </c:pt>
                <c:pt idx="27">
                  <c:v>64.487952973982871</c:v>
                </c:pt>
                <c:pt idx="28">
                  <c:v>63.276343607888293</c:v>
                </c:pt>
                <c:pt idx="29">
                  <c:v>62.059540794401634</c:v>
                </c:pt>
                <c:pt idx="30">
                  <c:v>60.837328805090252</c:v>
                </c:pt>
                <c:pt idx="31">
                  <c:v>59.609474890567178</c:v>
                </c:pt>
                <c:pt idx="32">
                  <c:v>58.375727254024966</c:v>
                </c:pt>
                <c:pt idx="33">
                  <c:v>57.135812695798471</c:v>
                </c:pt>
                <c:pt idx="34">
                  <c:v>55.889433860162036</c:v>
                </c:pt>
                <c:pt idx="35">
                  <c:v>54.636265997690025</c:v>
                </c:pt>
                <c:pt idx="36">
                  <c:v>53.375953133001147</c:v>
                </c:pt>
                <c:pt idx="37">
                  <c:v>52.108103496453118</c:v>
                </c:pt>
                <c:pt idx="38">
                  <c:v>50.832284036305488</c:v>
                </c:pt>
                <c:pt idx="39">
                  <c:v>49.548013770568446</c:v>
                </c:pt>
                <c:pt idx="40">
                  <c:v>48.254755658559645</c:v>
                </c:pt>
                <c:pt idx="41">
                  <c:v>46.95190656103923</c:v>
                </c:pt>
                <c:pt idx="42">
                  <c:v>45.638784699114524</c:v>
                </c:pt>
                <c:pt idx="43">
                  <c:v>44.314613791282319</c:v>
                </c:pt>
                <c:pt idx="44">
                  <c:v>42.97850270510709</c:v>
                </c:pt>
                <c:pt idx="45">
                  <c:v>41.629418938642203</c:v>
                </c:pt>
                <c:pt idx="46">
                  <c:v>40.266153432575564</c:v>
                </c:pt>
                <c:pt idx="47">
                  <c:v>38.887272903990876</c:v>
                </c:pt>
              </c:numCache>
            </c:numRef>
          </c:val>
          <c:smooth val="1"/>
        </c:ser>
        <c:ser>
          <c:idx val="5"/>
          <c:order val="5"/>
          <c:spPr>
            <a:ln w="12700">
              <a:solidFill>
                <a:srgbClr val="800000"/>
              </a:solidFill>
              <a:prstDash val="solid"/>
            </a:ln>
          </c:spPr>
          <c:marker>
            <c:symbol val="none"/>
          </c:marker>
          <c:cat>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cat>
          <c:val>
            <c:numRef>
              <c:f>Лист1!$H$172:$H$219</c:f>
              <c:numCache>
                <c:formatCode>0.0</c:formatCode>
                <c:ptCount val="48"/>
                <c:pt idx="0">
                  <c:v>95</c:v>
                </c:pt>
                <c:pt idx="1">
                  <c:v>95</c:v>
                </c:pt>
                <c:pt idx="2">
                  <c:v>94.964924647882697</c:v>
                </c:pt>
                <c:pt idx="3">
                  <c:v>93.818657445930654</c:v>
                </c:pt>
                <c:pt idx="4">
                  <c:v>92.669831615356983</c:v>
                </c:pt>
                <c:pt idx="5">
                  <c:v>91.51839018585801</c:v>
                </c:pt>
                <c:pt idx="6">
                  <c:v>90.364273817456279</c:v>
                </c:pt>
                <c:pt idx="7">
                  <c:v>89.207420654360362</c:v>
                </c:pt>
                <c:pt idx="8">
                  <c:v>88.047766166762585</c:v>
                </c:pt>
                <c:pt idx="9">
                  <c:v>86.8852429793167</c:v>
                </c:pt>
                <c:pt idx="10">
                  <c:v>85.719780684879325</c:v>
                </c:pt>
                <c:pt idx="11">
                  <c:v>84.551305641914453</c:v>
                </c:pt>
                <c:pt idx="12">
                  <c:v>83.379740753748493</c:v>
                </c:pt>
                <c:pt idx="13">
                  <c:v>82.20500522761975</c:v>
                </c:pt>
                <c:pt idx="14">
                  <c:v>81.027014311180494</c:v>
                </c:pt>
                <c:pt idx="15">
                  <c:v>79.845679003779949</c:v>
                </c:pt>
                <c:pt idx="16">
                  <c:v>78.660905739469811</c:v>
                </c:pt>
                <c:pt idx="17">
                  <c:v>77.472596038221369</c:v>
                </c:pt>
                <c:pt idx="18">
                  <c:v>76.28064612131017</c:v>
                </c:pt>
                <c:pt idx="19">
                  <c:v>75.084946486196046</c:v>
                </c:pt>
                <c:pt idx="20">
                  <c:v>73.885381435480923</c:v>
                </c:pt>
                <c:pt idx="21">
                  <c:v>72.681828553639562</c:v>
                </c:pt>
                <c:pt idx="22">
                  <c:v>71.474158124159104</c:v>
                </c:pt>
                <c:pt idx="23">
                  <c:v>70.26223247844959</c:v>
                </c:pt>
                <c:pt idx="24">
                  <c:v>69.045905266352378</c:v>
                </c:pt>
                <c:pt idx="25">
                  <c:v>67.825020636211377</c:v>
                </c:pt>
                <c:pt idx="26">
                  <c:v>66.599412310201231</c:v>
                </c:pt>
                <c:pt idx="27">
                  <c:v>65.368902537824113</c:v>
                </c:pt>
                <c:pt idx="28">
                  <c:v>64.133300907054391</c:v>
                </c:pt>
                <c:pt idx="29">
                  <c:v>62.892402988350185</c:v>
                </c:pt>
                <c:pt idx="30">
                  <c:v>61.64598878142867</c:v>
                </c:pt>
                <c:pt idx="31">
                  <c:v>60.393820928004153</c:v>
                </c:pt>
                <c:pt idx="32">
                  <c:v>59.135642645193776</c:v>
                </c:pt>
                <c:pt idx="33">
                  <c:v>57.871175323438045</c:v>
                </c:pt>
                <c:pt idx="34">
                  <c:v>56.600115718779108</c:v>
                </c:pt>
                <c:pt idx="35">
                  <c:v>55.322132651109627</c:v>
                </c:pt>
                <c:pt idx="36">
                  <c:v>54.036863096030871</c:v>
                </c:pt>
                <c:pt idx="37">
                  <c:v>52.743907526085849</c:v>
                </c:pt>
                <c:pt idx="38">
                  <c:v>51.442824314252135</c:v>
                </c:pt>
                <c:pt idx="39">
                  <c:v>50.133122954144056</c:v>
                </c:pt>
                <c:pt idx="40">
                  <c:v>48.81425577061033</c:v>
                </c:pt>
                <c:pt idx="41">
                  <c:v>47.485607681059811</c:v>
                </c:pt>
                <c:pt idx="42">
                  <c:v>46.146483406027684</c:v>
                </c:pt>
                <c:pt idx="43">
                  <c:v>44.796091292099788</c:v>
                </c:pt>
                <c:pt idx="44">
                  <c:v>43.433522560653763</c:v>
                </c:pt>
                <c:pt idx="45">
                  <c:v>42.057724264159873</c:v>
                </c:pt>
                <c:pt idx="46">
                  <c:v>40.667463401537454</c:v>
                </c:pt>
                <c:pt idx="47">
                  <c:v>39.261278308030299</c:v>
                </c:pt>
              </c:numCache>
            </c:numRef>
          </c:val>
          <c:smooth val="1"/>
        </c:ser>
        <c:ser>
          <c:idx val="6"/>
          <c:order val="6"/>
          <c:spPr>
            <a:ln w="12700">
              <a:solidFill>
                <a:srgbClr val="008080"/>
              </a:solidFill>
              <a:prstDash val="solid"/>
            </a:ln>
          </c:spPr>
          <c:marker>
            <c:symbol val="none"/>
          </c:marker>
          <c:cat>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cat>
          <c:val>
            <c:numRef>
              <c:f>Лист1!$I$172:$I$219</c:f>
              <c:numCache>
                <c:formatCode>0.0</c:formatCode>
                <c:ptCount val="48"/>
                <c:pt idx="0">
                  <c:v>95</c:v>
                </c:pt>
                <c:pt idx="1">
                  <c:v>95</c:v>
                </c:pt>
                <c:pt idx="2">
                  <c:v>95</c:v>
                </c:pt>
                <c:pt idx="3">
                  <c:v>95</c:v>
                </c:pt>
                <c:pt idx="4">
                  <c:v>94.08089630691731</c:v>
                </c:pt>
                <c:pt idx="5">
                  <c:v>92.907096791408648</c:v>
                </c:pt>
                <c:pt idx="6">
                  <c:v>91.730570396436008</c:v>
                </c:pt>
                <c:pt idx="7">
                  <c:v>90.551254065124638</c:v>
                </c:pt>
                <c:pt idx="8">
                  <c:v>89.36908201466089</c:v>
                </c:pt>
                <c:pt idx="9">
                  <c:v>88.183985561439357</c:v>
                </c:pt>
                <c:pt idx="10">
                  <c:v>86.995892931187669</c:v>
                </c:pt>
                <c:pt idx="11">
                  <c:v>85.804729052437068</c:v>
                </c:pt>
                <c:pt idx="12">
                  <c:v>84.610415331491183</c:v>
                </c:pt>
                <c:pt idx="13">
                  <c:v>83.412869406796844</c:v>
                </c:pt>
                <c:pt idx="14">
                  <c:v>82.21200488032963</c:v>
                </c:pt>
                <c:pt idx="15">
                  <c:v>81.007731023270821</c:v>
                </c:pt>
                <c:pt idx="16">
                  <c:v>79.799952452857568</c:v>
                </c:pt>
                <c:pt idx="17">
                  <c:v>78.588568776827614</c:v>
                </c:pt>
                <c:pt idx="18">
                  <c:v>77.373474201335611</c:v>
                </c:pt>
                <c:pt idx="19">
                  <c:v>76.154557097578504</c:v>
                </c:pt>
                <c:pt idx="20">
                  <c:v>74.93169952160676</c:v>
                </c:pt>
                <c:pt idx="21">
                  <c:v>73.704776680894696</c:v>
                </c:pt>
                <c:pt idx="22">
                  <c:v>72.473656340162194</c:v>
                </c:pt>
                <c:pt idx="23">
                  <c:v>71.238198157642785</c:v>
                </c:pt>
                <c:pt idx="24">
                  <c:v>69.998252941427182</c:v>
                </c:pt>
                <c:pt idx="25">
                  <c:v>68.753661813613547</c:v>
                </c:pt>
                <c:pt idx="26">
                  <c:v>67.504255267680861</c:v>
                </c:pt>
                <c:pt idx="27">
                  <c:v>66.249852101665354</c:v>
                </c:pt>
                <c:pt idx="28">
                  <c:v>64.990258206220503</c:v>
                </c:pt>
                <c:pt idx="29">
                  <c:v>63.725265182298727</c:v>
                </c:pt>
                <c:pt idx="30">
                  <c:v>62.454648757767096</c:v>
                </c:pt>
                <c:pt idx="31">
                  <c:v>61.178166965441122</c:v>
                </c:pt>
                <c:pt idx="32">
                  <c:v>59.895558036362587</c:v>
                </c:pt>
                <c:pt idx="33">
                  <c:v>58.60653795107762</c:v>
                </c:pt>
                <c:pt idx="34">
                  <c:v>57.31079757739618</c:v>
                </c:pt>
                <c:pt idx="35">
                  <c:v>56.007999304529228</c:v>
                </c:pt>
                <c:pt idx="36">
                  <c:v>54.697773059060601</c:v>
                </c:pt>
                <c:pt idx="37">
                  <c:v>53.379711555718586</c:v>
                </c:pt>
                <c:pt idx="38">
                  <c:v>52.053364592198776</c:v>
                </c:pt>
                <c:pt idx="39">
                  <c:v>50.718232137719674</c:v>
                </c:pt>
                <c:pt idx="40">
                  <c:v>49.373755882661015</c:v>
                </c:pt>
                <c:pt idx="41">
                  <c:v>48.019308801080385</c:v>
                </c:pt>
                <c:pt idx="42">
                  <c:v>46.654182112940838</c:v>
                </c:pt>
                <c:pt idx="43">
                  <c:v>45.277568792917258</c:v>
                </c:pt>
                <c:pt idx="44">
                  <c:v>43.888542416200437</c:v>
                </c:pt>
                <c:pt idx="45">
                  <c:v>42.486029589677536</c:v>
                </c:pt>
                <c:pt idx="46">
                  <c:v>41.068773370499343</c:v>
                </c:pt>
                <c:pt idx="47">
                  <c:v>39.635283712069722</c:v>
                </c:pt>
              </c:numCache>
            </c:numRef>
          </c:val>
          <c:smooth val="1"/>
        </c:ser>
        <c:ser>
          <c:idx val="7"/>
          <c:order val="7"/>
          <c:spPr>
            <a:ln w="12700">
              <a:solidFill>
                <a:srgbClr val="0000FF"/>
              </a:solidFill>
              <a:prstDash val="solid"/>
            </a:ln>
          </c:spPr>
          <c:marker>
            <c:symbol val="none"/>
          </c:marker>
          <c:cat>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cat>
          <c:val>
            <c:numRef>
              <c:f>Лист1!$J$172:$J$219</c:f>
              <c:numCache>
                <c:formatCode>0.0</c:formatCode>
                <c:ptCount val="48"/>
                <c:pt idx="0">
                  <c:v>95</c:v>
                </c:pt>
                <c:pt idx="1">
                  <c:v>95</c:v>
                </c:pt>
                <c:pt idx="2">
                  <c:v>95</c:v>
                </c:pt>
                <c:pt idx="3">
                  <c:v>95</c:v>
                </c:pt>
                <c:pt idx="4">
                  <c:v>95</c:v>
                </c:pt>
                <c:pt idx="5">
                  <c:v>94.295803396959286</c:v>
                </c:pt>
                <c:pt idx="6">
                  <c:v>93.096866975415736</c:v>
                </c:pt>
                <c:pt idx="7">
                  <c:v>91.895087475888914</c:v>
                </c:pt>
                <c:pt idx="8">
                  <c:v>90.690397862559195</c:v>
                </c:pt>
                <c:pt idx="9">
                  <c:v>89.482728143562014</c:v>
                </c:pt>
                <c:pt idx="10">
                  <c:v>88.272005177495998</c:v>
                </c:pt>
                <c:pt idx="11">
                  <c:v>87.058152462959683</c:v>
                </c:pt>
                <c:pt idx="12">
                  <c:v>85.841089909233872</c:v>
                </c:pt>
                <c:pt idx="13">
                  <c:v>84.620733585973923</c:v>
                </c:pt>
                <c:pt idx="14">
                  <c:v>83.396995449478766</c:v>
                </c:pt>
                <c:pt idx="15">
                  <c:v>82.169783042761694</c:v>
                </c:pt>
                <c:pt idx="16">
                  <c:v>80.938999166245338</c:v>
                </c:pt>
                <c:pt idx="17">
                  <c:v>79.70454151543386</c:v>
                </c:pt>
                <c:pt idx="18">
                  <c:v>78.466302281361052</c:v>
                </c:pt>
                <c:pt idx="19">
                  <c:v>77.224167708960948</c:v>
                </c:pt>
                <c:pt idx="20">
                  <c:v>75.97801760773261</c:v>
                </c:pt>
                <c:pt idx="21">
                  <c:v>74.72772480814983</c:v>
                </c:pt>
                <c:pt idx="22">
                  <c:v>73.473154556165284</c:v>
                </c:pt>
                <c:pt idx="23">
                  <c:v>72.214163836835979</c:v>
                </c:pt>
                <c:pt idx="24">
                  <c:v>70.950600616501987</c:v>
                </c:pt>
                <c:pt idx="25">
                  <c:v>69.682302991015703</c:v>
                </c:pt>
                <c:pt idx="26">
                  <c:v>68.409098225160506</c:v>
                </c:pt>
                <c:pt idx="27">
                  <c:v>67.130801665506596</c:v>
                </c:pt>
                <c:pt idx="28">
                  <c:v>65.8472155053866</c:v>
                </c:pt>
                <c:pt idx="29">
                  <c:v>64.558127376247285</c:v>
                </c:pt>
                <c:pt idx="30">
                  <c:v>63.263308734105514</c:v>
                </c:pt>
                <c:pt idx="31">
                  <c:v>61.962513002878097</c:v>
                </c:pt>
                <c:pt idx="32">
                  <c:v>60.655473427531398</c:v>
                </c:pt>
                <c:pt idx="33">
                  <c:v>59.341900578717194</c:v>
                </c:pt>
                <c:pt idx="34">
                  <c:v>58.021479436013252</c:v>
                </c:pt>
                <c:pt idx="35">
                  <c:v>56.693865957948837</c:v>
                </c:pt>
                <c:pt idx="36">
                  <c:v>55.358683022090325</c:v>
                </c:pt>
                <c:pt idx="37">
                  <c:v>54.015515585351324</c:v>
                </c:pt>
                <c:pt idx="38">
                  <c:v>52.663904870145423</c:v>
                </c:pt>
                <c:pt idx="39">
                  <c:v>51.303341321295285</c:v>
                </c:pt>
                <c:pt idx="40">
                  <c:v>49.933255994711708</c:v>
                </c:pt>
                <c:pt idx="41">
                  <c:v>48.553009921100966</c:v>
                </c:pt>
                <c:pt idx="42">
                  <c:v>47.161880819853998</c:v>
                </c:pt>
                <c:pt idx="43">
                  <c:v>45.759046293734734</c:v>
                </c:pt>
                <c:pt idx="44">
                  <c:v>44.343562271747111</c:v>
                </c:pt>
                <c:pt idx="45">
                  <c:v>42.914334915195205</c:v>
                </c:pt>
                <c:pt idx="46">
                  <c:v>41.47008333946124</c:v>
                </c:pt>
                <c:pt idx="47">
                  <c:v>40.009289116109144</c:v>
                </c:pt>
              </c:numCache>
            </c:numRef>
          </c:val>
          <c:smooth val="1"/>
        </c:ser>
        <c:ser>
          <c:idx val="9"/>
          <c:order val="8"/>
          <c:spPr>
            <a:ln w="12700">
              <a:solidFill>
                <a:srgbClr val="69FFFF"/>
              </a:solidFill>
              <a:prstDash val="solid"/>
            </a:ln>
          </c:spPr>
          <c:marker>
            <c:symbol val="none"/>
          </c:marker>
          <c:cat>
            <c:numRef>
              <c:f>Лист1!$C$172:$C$219</c:f>
              <c:numCache>
                <c:formatCode>General</c:formatCode>
                <c:ptCount val="48"/>
                <c:pt idx="0">
                  <c:v>-37</c:v>
                </c:pt>
                <c:pt idx="1">
                  <c:v>-36</c:v>
                </c:pt>
                <c:pt idx="2">
                  <c:v>-35</c:v>
                </c:pt>
                <c:pt idx="3">
                  <c:v>-34</c:v>
                </c:pt>
                <c:pt idx="4">
                  <c:v>-33</c:v>
                </c:pt>
                <c:pt idx="5">
                  <c:v>-32</c:v>
                </c:pt>
                <c:pt idx="6">
                  <c:v>-31</c:v>
                </c:pt>
                <c:pt idx="7">
                  <c:v>-30</c:v>
                </c:pt>
                <c:pt idx="8">
                  <c:v>-29</c:v>
                </c:pt>
                <c:pt idx="9">
                  <c:v>-28</c:v>
                </c:pt>
                <c:pt idx="10">
                  <c:v>-27</c:v>
                </c:pt>
                <c:pt idx="11">
                  <c:v>-26</c:v>
                </c:pt>
                <c:pt idx="12">
                  <c:v>-25</c:v>
                </c:pt>
                <c:pt idx="13">
                  <c:v>-24</c:v>
                </c:pt>
                <c:pt idx="14">
                  <c:v>-23</c:v>
                </c:pt>
                <c:pt idx="15">
                  <c:v>-22</c:v>
                </c:pt>
                <c:pt idx="16">
                  <c:v>-21</c:v>
                </c:pt>
                <c:pt idx="17">
                  <c:v>-20</c:v>
                </c:pt>
                <c:pt idx="18">
                  <c:v>-19</c:v>
                </c:pt>
                <c:pt idx="19">
                  <c:v>-18</c:v>
                </c:pt>
                <c:pt idx="20">
                  <c:v>-17</c:v>
                </c:pt>
                <c:pt idx="21">
                  <c:v>-16</c:v>
                </c:pt>
                <c:pt idx="22">
                  <c:v>-15</c:v>
                </c:pt>
                <c:pt idx="23">
                  <c:v>-14</c:v>
                </c:pt>
                <c:pt idx="24">
                  <c:v>-13</c:v>
                </c:pt>
                <c:pt idx="25">
                  <c:v>-12</c:v>
                </c:pt>
                <c:pt idx="26">
                  <c:v>-11</c:v>
                </c:pt>
                <c:pt idx="27">
                  <c:v>-10</c:v>
                </c:pt>
                <c:pt idx="28">
                  <c:v>-9</c:v>
                </c:pt>
                <c:pt idx="29">
                  <c:v>-8</c:v>
                </c:pt>
                <c:pt idx="30">
                  <c:v>-7</c:v>
                </c:pt>
                <c:pt idx="31">
                  <c:v>-6</c:v>
                </c:pt>
                <c:pt idx="32">
                  <c:v>-5</c:v>
                </c:pt>
                <c:pt idx="33">
                  <c:v>-4</c:v>
                </c:pt>
                <c:pt idx="34">
                  <c:v>-3</c:v>
                </c:pt>
                <c:pt idx="35">
                  <c:v>-2</c:v>
                </c:pt>
                <c:pt idx="36">
                  <c:v>-1</c:v>
                </c:pt>
                <c:pt idx="37">
                  <c:v>0</c:v>
                </c:pt>
                <c:pt idx="38">
                  <c:v>1</c:v>
                </c:pt>
                <c:pt idx="39">
                  <c:v>2</c:v>
                </c:pt>
                <c:pt idx="40">
                  <c:v>3</c:v>
                </c:pt>
                <c:pt idx="41">
                  <c:v>4</c:v>
                </c:pt>
                <c:pt idx="42">
                  <c:v>5</c:v>
                </c:pt>
                <c:pt idx="43">
                  <c:v>6</c:v>
                </c:pt>
                <c:pt idx="44">
                  <c:v>7</c:v>
                </c:pt>
                <c:pt idx="45">
                  <c:v>8</c:v>
                </c:pt>
                <c:pt idx="46">
                  <c:v>9</c:v>
                </c:pt>
                <c:pt idx="47">
                  <c:v>10</c:v>
                </c:pt>
              </c:numCache>
            </c:numRef>
          </c:cat>
          <c:val>
            <c:numRef>
              <c:f>Лист1!$K$172:$K$219</c:f>
              <c:numCache>
                <c:formatCode>0.0</c:formatCode>
                <c:ptCount val="48"/>
                <c:pt idx="0">
                  <c:v>95</c:v>
                </c:pt>
                <c:pt idx="1">
                  <c:v>95</c:v>
                </c:pt>
                <c:pt idx="2">
                  <c:v>95</c:v>
                </c:pt>
                <c:pt idx="3">
                  <c:v>95</c:v>
                </c:pt>
                <c:pt idx="4">
                  <c:v>95</c:v>
                </c:pt>
                <c:pt idx="5">
                  <c:v>95</c:v>
                </c:pt>
                <c:pt idx="6">
                  <c:v>94.463163554395479</c:v>
                </c:pt>
                <c:pt idx="7">
                  <c:v>93.23892088665319</c:v>
                </c:pt>
                <c:pt idx="8">
                  <c:v>92.011713710457499</c:v>
                </c:pt>
                <c:pt idx="9">
                  <c:v>90.781470725684656</c:v>
                </c:pt>
                <c:pt idx="10">
                  <c:v>89.548117423804342</c:v>
                </c:pt>
                <c:pt idx="11">
                  <c:v>88.311575873482283</c:v>
                </c:pt>
                <c:pt idx="12">
                  <c:v>87.071764486976562</c:v>
                </c:pt>
                <c:pt idx="13">
                  <c:v>85.828597765151002</c:v>
                </c:pt>
                <c:pt idx="14">
                  <c:v>84.581986018627902</c:v>
                </c:pt>
                <c:pt idx="15">
                  <c:v>83.331835062252566</c:v>
                </c:pt>
                <c:pt idx="16">
                  <c:v>82.078045879633095</c:v>
                </c:pt>
                <c:pt idx="17">
                  <c:v>80.820514254040091</c:v>
                </c:pt>
                <c:pt idx="18">
                  <c:v>79.559130361386494</c:v>
                </c:pt>
                <c:pt idx="19">
                  <c:v>78.293778320343392</c:v>
                </c:pt>
                <c:pt idx="20">
                  <c:v>77.024335693858447</c:v>
                </c:pt>
                <c:pt idx="21">
                  <c:v>75.750672935404964</c:v>
                </c:pt>
                <c:pt idx="22">
                  <c:v>74.472652772168374</c:v>
                </c:pt>
                <c:pt idx="23">
                  <c:v>73.190129516029174</c:v>
                </c:pt>
                <c:pt idx="24">
                  <c:v>71.902948291576791</c:v>
                </c:pt>
                <c:pt idx="25">
                  <c:v>70.610944168417873</c:v>
                </c:pt>
                <c:pt idx="26">
                  <c:v>69.313941182640136</c:v>
                </c:pt>
                <c:pt idx="27">
                  <c:v>68.011751229347851</c:v>
                </c:pt>
                <c:pt idx="28">
                  <c:v>66.704172804552712</c:v>
                </c:pt>
                <c:pt idx="29">
                  <c:v>65.390989570195828</c:v>
                </c:pt>
                <c:pt idx="30">
                  <c:v>64.07196871044394</c:v>
                </c:pt>
                <c:pt idx="31">
                  <c:v>62.746859040315073</c:v>
                </c:pt>
                <c:pt idx="32">
                  <c:v>61.415388818700208</c:v>
                </c:pt>
                <c:pt idx="33">
                  <c:v>60.077263206356768</c:v>
                </c:pt>
                <c:pt idx="34">
                  <c:v>58.732161294630316</c:v>
                </c:pt>
                <c:pt idx="35">
                  <c:v>57.379732611368439</c:v>
                </c:pt>
                <c:pt idx="36">
                  <c:v>56.019592985120049</c:v>
                </c:pt>
                <c:pt idx="37">
                  <c:v>54.651319614984054</c:v>
                </c:pt>
                <c:pt idx="38">
                  <c:v>53.274445148092063</c:v>
                </c:pt>
                <c:pt idx="39">
                  <c:v>51.888450504870896</c:v>
                </c:pt>
                <c:pt idx="40">
                  <c:v>50.492756106762393</c:v>
                </c:pt>
                <c:pt idx="41">
                  <c:v>49.086711041121546</c:v>
                </c:pt>
                <c:pt idx="42">
                  <c:v>47.669579526767158</c:v>
                </c:pt>
                <c:pt idx="43">
                  <c:v>46.240523794552203</c:v>
                </c:pt>
                <c:pt idx="44">
                  <c:v>44.798582127293784</c:v>
                </c:pt>
                <c:pt idx="45">
                  <c:v>43.342640240712875</c:v>
                </c:pt>
                <c:pt idx="46">
                  <c:v>41.87139330842313</c:v>
                </c:pt>
                <c:pt idx="47">
                  <c:v>40.383294520148567</c:v>
                </c:pt>
              </c:numCache>
            </c:numRef>
          </c:val>
          <c:smooth val="1"/>
        </c:ser>
        <c:dLbls>
          <c:showLegendKey val="0"/>
          <c:showVal val="0"/>
          <c:showCatName val="0"/>
          <c:showSerName val="0"/>
          <c:showPercent val="0"/>
          <c:showBubbleSize val="0"/>
        </c:dLbls>
        <c:smooth val="0"/>
        <c:axId val="325551216"/>
        <c:axId val="325550040"/>
      </c:lineChart>
      <c:catAx>
        <c:axId val="325551216"/>
        <c:scaling>
          <c:orientation val="maxMin"/>
        </c:scaling>
        <c:delete val="0"/>
        <c:axPos val="b"/>
        <c:majorGridlines>
          <c:spPr>
            <a:ln w="3175">
              <a:solidFill>
                <a:srgbClr val="000000"/>
              </a:solidFill>
              <a:prstDash val="sysDash"/>
            </a:ln>
          </c:spPr>
        </c:majorGridlines>
        <c:title>
          <c:tx>
            <c:rich>
              <a:bodyPr/>
              <a:lstStyle/>
              <a:p>
                <a:pPr>
                  <a:defRPr sz="800" b="1" i="0" u="none" strike="noStrike" baseline="0">
                    <a:solidFill>
                      <a:srgbClr val="000000"/>
                    </a:solidFill>
                    <a:latin typeface="Arial Cyr"/>
                    <a:ea typeface="Arial Cyr"/>
                    <a:cs typeface="Arial Cyr"/>
                  </a:defRPr>
                </a:pPr>
                <a:r>
                  <a:rPr lang="ru-RU"/>
                  <a:t>Температура наружнего воздуха С</a:t>
                </a:r>
              </a:p>
            </c:rich>
          </c:tx>
          <c:layout>
            <c:manualLayout>
              <c:xMode val="edge"/>
              <c:yMode val="edge"/>
              <c:x val="0.4096974787242505"/>
              <c:y val="0.95140664961636801"/>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325550040"/>
        <c:crossesAt val="20"/>
        <c:auto val="0"/>
        <c:lblAlgn val="ctr"/>
        <c:lblOffset val="100"/>
        <c:tickLblSkip val="2"/>
        <c:tickMarkSkip val="1"/>
        <c:noMultiLvlLbl val="0"/>
      </c:catAx>
      <c:valAx>
        <c:axId val="325550040"/>
        <c:scaling>
          <c:orientation val="minMax"/>
          <c:max val="105"/>
          <c:min val="20"/>
        </c:scaling>
        <c:delete val="0"/>
        <c:axPos val="r"/>
        <c:majorGridlines>
          <c:spPr>
            <a:ln w="3175">
              <a:solidFill>
                <a:srgbClr val="000000"/>
              </a:solidFill>
              <a:prstDash val="sysDash"/>
            </a:ln>
          </c:spPr>
        </c:majorGridlines>
        <c:title>
          <c:tx>
            <c:rich>
              <a:bodyPr/>
              <a:lstStyle/>
              <a:p>
                <a:pPr>
                  <a:defRPr sz="800" b="1" i="0" u="none" strike="noStrike" baseline="0">
                    <a:solidFill>
                      <a:srgbClr val="000000"/>
                    </a:solidFill>
                    <a:latin typeface="Arial Cyr"/>
                    <a:ea typeface="Arial Cyr"/>
                    <a:cs typeface="Arial Cyr"/>
                  </a:defRPr>
                </a:pPr>
                <a:r>
                  <a:rPr lang="ru-RU"/>
                  <a:t>Температура теплоносителя С</a:t>
                </a:r>
              </a:p>
            </c:rich>
          </c:tx>
          <c:layout>
            <c:manualLayout>
              <c:xMode val="edge"/>
              <c:yMode val="edge"/>
              <c:x val="0.96969811500835168"/>
              <c:y val="0.4194373401534528"/>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325551216"/>
        <c:crosses val="autoZero"/>
        <c:crossBetween val="midCat"/>
        <c:majorUnit val="5"/>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0.2817</cdr:x>
      <cdr:y>0.27334</cdr:y>
    </cdr:from>
    <cdr:to>
      <cdr:x>0.55628</cdr:x>
      <cdr:y>0.29944</cdr:y>
    </cdr:to>
    <cdr:sp macro="" textlink="">
      <cdr:nvSpPr>
        <cdr:cNvPr id="10241" name="Текст 1"/>
        <cdr:cNvSpPr txBox="1">
          <a:spLocks xmlns:a="http://schemas.openxmlformats.org/drawingml/2006/main" noChangeArrowheads="1"/>
        </cdr:cNvSpPr>
      </cdr:nvSpPr>
      <cdr:spPr bwMode="auto">
        <a:xfrm xmlns:a="http://schemas.openxmlformats.org/drawingml/2006/main">
          <a:off x="2211125" y="2028185"/>
          <a:ext cx="2155334" cy="1936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1000" b="0" i="0" u="sng" strike="noStrike">
              <a:solidFill>
                <a:srgbClr val="000000"/>
              </a:solidFill>
              <a:latin typeface="Arial Cyr"/>
            </a:rPr>
            <a:t>Т1-  Температура подающего тр-да</a:t>
          </a:r>
        </a:p>
      </cdr:txBody>
    </cdr:sp>
  </cdr:relSizeAnchor>
  <cdr:relSizeAnchor xmlns:cdr="http://schemas.openxmlformats.org/drawingml/2006/chartDrawing">
    <cdr:from>
      <cdr:x>0.19261</cdr:x>
      <cdr:y>0.81829</cdr:y>
    </cdr:from>
    <cdr:to>
      <cdr:x>0.46261</cdr:x>
      <cdr:y>0.84439</cdr:y>
    </cdr:to>
    <cdr:sp macro="" textlink="">
      <cdr:nvSpPr>
        <cdr:cNvPr id="10242" name="Текст 2"/>
        <cdr:cNvSpPr txBox="1">
          <a:spLocks xmlns:a="http://schemas.openxmlformats.org/drawingml/2006/main" noChangeArrowheads="1"/>
        </cdr:cNvSpPr>
      </cdr:nvSpPr>
      <cdr:spPr bwMode="auto">
        <a:xfrm xmlns:a="http://schemas.openxmlformats.org/drawingml/2006/main">
          <a:off x="1511871" y="6071700"/>
          <a:ext cx="2119298" cy="1936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1000" b="0" i="0" u="sng" strike="noStrike">
              <a:solidFill>
                <a:srgbClr val="000000"/>
              </a:solidFill>
              <a:latin typeface="Arial Cyr"/>
            </a:rPr>
            <a:t> Т2-  Температура обратного тр-да</a:t>
          </a:r>
        </a:p>
      </cdr:txBody>
    </cdr:sp>
  </cdr:relSizeAnchor>
  <cdr:relSizeAnchor xmlns:cdr="http://schemas.openxmlformats.org/drawingml/2006/chartDrawing">
    <cdr:from>
      <cdr:x>0.26809</cdr:x>
      <cdr:y>0.65154</cdr:y>
    </cdr:from>
    <cdr:to>
      <cdr:x>0.30687</cdr:x>
      <cdr:y>0.68683</cdr:y>
    </cdr:to>
    <cdr:sp macro="" textlink="">
      <cdr:nvSpPr>
        <cdr:cNvPr id="10243" name="Text Box 3"/>
        <cdr:cNvSpPr txBox="1">
          <a:spLocks xmlns:a="http://schemas.openxmlformats.org/drawingml/2006/main" noChangeArrowheads="1"/>
        </cdr:cNvSpPr>
      </cdr:nvSpPr>
      <cdr:spPr bwMode="auto">
        <a:xfrm xmlns:a="http://schemas.openxmlformats.org/drawingml/2006/main">
          <a:off x="2112429" y="4862406"/>
          <a:ext cx="305067" cy="26322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strike="noStrike">
              <a:solidFill>
                <a:srgbClr val="000000"/>
              </a:solidFill>
              <a:latin typeface="Arial Cyr"/>
            </a:rPr>
            <a:t>Т2</a:t>
          </a:r>
          <a:endParaRPr lang="ru-RU" sz="825" b="0" i="0" strike="noStrike">
            <a:solidFill>
              <a:srgbClr val="000000"/>
            </a:solidFill>
            <a:latin typeface="Arial Cyr"/>
          </a:endParaRPr>
        </a:p>
      </cdr:txBody>
    </cdr:sp>
  </cdr:relSizeAnchor>
  <cdr:relSizeAnchor xmlns:cdr="http://schemas.openxmlformats.org/drawingml/2006/chartDrawing">
    <cdr:from>
      <cdr:x>0.27394</cdr:x>
      <cdr:y>0.49233</cdr:y>
    </cdr:from>
    <cdr:to>
      <cdr:x>0.35273</cdr:x>
      <cdr:y>0.54987</cdr:y>
    </cdr:to>
    <cdr:sp macro="" textlink="">
      <cdr:nvSpPr>
        <cdr:cNvPr id="7" name="Text Box 3"/>
        <cdr:cNvSpPr txBox="1">
          <a:spLocks xmlns:a="http://schemas.openxmlformats.org/drawingml/2006/main" noChangeArrowheads="1"/>
        </cdr:cNvSpPr>
      </cdr:nvSpPr>
      <cdr:spPr bwMode="auto">
        <a:xfrm xmlns:a="http://schemas.openxmlformats.org/drawingml/2006/main">
          <a:off x="2152650" y="3667125"/>
          <a:ext cx="619126" cy="42862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36576" tIns="22860" rIns="36576" bIns="2286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ru-RU" sz="1200" b="0" i="0" strike="noStrike">
              <a:solidFill>
                <a:srgbClr val="000000"/>
              </a:solidFill>
              <a:latin typeface="Arial Cyr"/>
            </a:rPr>
            <a:t>Т1</a:t>
          </a:r>
          <a:endParaRPr lang="ru-RU" sz="825" b="0" i="0" strike="noStrike">
            <a:solidFill>
              <a:srgbClr val="000000"/>
            </a:solidFill>
            <a:latin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2270-30A0-4E55-9E80-8E1D5CCD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21399</Words>
  <Characters>121979</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2019-08-30T04:12:00Z</dcterms:created>
  <dcterms:modified xsi:type="dcterms:W3CDTF">2019-08-30T04:12:00Z</dcterms:modified>
</cp:coreProperties>
</file>