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13" w:rsidRPr="0011039C" w:rsidRDefault="00106113" w:rsidP="00106113">
      <w:pPr>
        <w:jc w:val="center"/>
        <w:rPr>
          <w:b/>
          <w:spacing w:val="2"/>
        </w:rPr>
      </w:pPr>
      <w:r w:rsidRPr="0011039C">
        <w:rPr>
          <w:b/>
          <w:spacing w:val="2"/>
        </w:rPr>
        <w:t>ПРОЕКТ</w:t>
      </w:r>
    </w:p>
    <w:p w:rsidR="00106113" w:rsidRPr="0011039C" w:rsidRDefault="00106113" w:rsidP="00106113">
      <w:pPr>
        <w:jc w:val="center"/>
      </w:pPr>
      <w:r w:rsidRPr="0011039C">
        <w:rPr>
          <w:b/>
          <w:spacing w:val="2"/>
        </w:rPr>
        <w:t>АДМИНИСТРАЦИЯ СТАНЦИОННОГО СЕЛЬСОВЕТА</w:t>
      </w:r>
    </w:p>
    <w:p w:rsidR="00106113" w:rsidRPr="0011039C" w:rsidRDefault="00106113" w:rsidP="00106113">
      <w:pPr>
        <w:shd w:val="clear" w:color="auto" w:fill="FFFFFF"/>
        <w:jc w:val="center"/>
        <w:textAlignment w:val="baseline"/>
        <w:rPr>
          <w:b/>
          <w:spacing w:val="2"/>
        </w:rPr>
      </w:pPr>
      <w:r w:rsidRPr="0011039C">
        <w:rPr>
          <w:b/>
          <w:spacing w:val="2"/>
        </w:rPr>
        <w:t>НОВОСИБИРСКОГО РАЙОНА</w:t>
      </w:r>
    </w:p>
    <w:p w:rsidR="00106113" w:rsidRPr="0011039C" w:rsidRDefault="00106113" w:rsidP="00106113">
      <w:pPr>
        <w:shd w:val="clear" w:color="auto" w:fill="FFFFFF"/>
        <w:jc w:val="center"/>
        <w:textAlignment w:val="baseline"/>
        <w:rPr>
          <w:spacing w:val="2"/>
        </w:rPr>
      </w:pPr>
      <w:r w:rsidRPr="0011039C">
        <w:rPr>
          <w:b/>
          <w:spacing w:val="2"/>
        </w:rPr>
        <w:t>НОВОСИБИРСКОЙ ОБЛАСТИ</w:t>
      </w:r>
      <w:r w:rsidRPr="0011039C">
        <w:rPr>
          <w:b/>
          <w:spacing w:val="2"/>
        </w:rPr>
        <w:br/>
      </w:r>
      <w:r w:rsidRPr="0011039C">
        <w:rPr>
          <w:b/>
          <w:spacing w:val="2"/>
        </w:rPr>
        <w:br/>
        <w:t>ПОСТАНОВЛЕНИЕ</w:t>
      </w:r>
    </w:p>
    <w:p w:rsidR="00106113" w:rsidRPr="0011039C" w:rsidRDefault="00106113" w:rsidP="00106113">
      <w:pPr>
        <w:shd w:val="clear" w:color="auto" w:fill="FFFFFF"/>
        <w:jc w:val="center"/>
        <w:textAlignment w:val="baseline"/>
        <w:rPr>
          <w:spacing w:val="2"/>
        </w:rPr>
      </w:pPr>
    </w:p>
    <w:p w:rsidR="00106113" w:rsidRPr="0011039C" w:rsidRDefault="00106113" w:rsidP="00106113">
      <w:pPr>
        <w:shd w:val="clear" w:color="auto" w:fill="FFFFFF"/>
        <w:tabs>
          <w:tab w:val="left" w:pos="8029"/>
        </w:tabs>
        <w:spacing w:line="288" w:lineRule="atLeast"/>
        <w:textAlignment w:val="baseline"/>
        <w:rPr>
          <w:b/>
          <w:spacing w:val="2"/>
        </w:rPr>
      </w:pPr>
      <w:r w:rsidRPr="0011039C">
        <w:rPr>
          <w:b/>
          <w:spacing w:val="2"/>
        </w:rPr>
        <w:t xml:space="preserve">   0000                                            ст. Мочище</w:t>
      </w:r>
      <w:r w:rsidRPr="0011039C">
        <w:rPr>
          <w:b/>
          <w:spacing w:val="2"/>
        </w:rPr>
        <w:tab/>
        <w:t xml:space="preserve">  № 000</w:t>
      </w:r>
    </w:p>
    <w:p w:rsidR="00106113" w:rsidRPr="0011039C" w:rsidRDefault="00106113" w:rsidP="00106113">
      <w:pPr>
        <w:jc w:val="right"/>
        <w:rPr>
          <w:bCs/>
        </w:rPr>
      </w:pPr>
    </w:p>
    <w:p w:rsidR="00106113" w:rsidRPr="0011039C" w:rsidRDefault="00106113" w:rsidP="00106113">
      <w:pPr>
        <w:jc w:val="center"/>
        <w:rPr>
          <w:bCs/>
        </w:rPr>
      </w:pPr>
    </w:p>
    <w:p w:rsidR="00106113" w:rsidRPr="0011039C" w:rsidRDefault="00106113" w:rsidP="00106113">
      <w:pPr>
        <w:jc w:val="right"/>
        <w:rPr>
          <w:bCs/>
        </w:rPr>
      </w:pPr>
    </w:p>
    <w:p w:rsidR="00106113" w:rsidRPr="0011039C" w:rsidRDefault="00106113" w:rsidP="00106113">
      <w:pPr>
        <w:rPr>
          <w:bCs/>
        </w:rPr>
      </w:pPr>
      <w:r w:rsidRPr="0011039C">
        <w:rPr>
          <w:bCs/>
        </w:rPr>
        <w:t>Об утверждении административного регламента</w:t>
      </w:r>
    </w:p>
    <w:p w:rsidR="00106113" w:rsidRPr="0011039C" w:rsidRDefault="00106113" w:rsidP="00106113">
      <w:pPr>
        <w:rPr>
          <w:bCs/>
        </w:rPr>
      </w:pPr>
      <w:r w:rsidRPr="0011039C">
        <w:rPr>
          <w:bCs/>
        </w:rPr>
        <w:t>по оформлению и выдачи разрешений на</w:t>
      </w:r>
    </w:p>
    <w:p w:rsidR="00106113" w:rsidRPr="0011039C" w:rsidRDefault="00106113" w:rsidP="00106113">
      <w:pPr>
        <w:rPr>
          <w:bCs/>
        </w:rPr>
      </w:pPr>
      <w:r w:rsidRPr="0011039C">
        <w:rPr>
          <w:bCs/>
        </w:rPr>
        <w:t>размещение нестационарных объектов торговли</w:t>
      </w:r>
    </w:p>
    <w:p w:rsidR="00106113" w:rsidRPr="0011039C" w:rsidRDefault="00106113" w:rsidP="00106113">
      <w:pPr>
        <w:rPr>
          <w:bCs/>
        </w:rPr>
      </w:pPr>
      <w:r w:rsidRPr="0011039C">
        <w:rPr>
          <w:bCs/>
        </w:rPr>
        <w:t>на территории Станционного сельсовета</w:t>
      </w:r>
    </w:p>
    <w:p w:rsidR="00106113" w:rsidRPr="0011039C" w:rsidRDefault="00106113" w:rsidP="00106113">
      <w:pPr>
        <w:ind w:firstLine="720"/>
        <w:jc w:val="both"/>
        <w:rPr>
          <w:bCs/>
        </w:rPr>
      </w:pPr>
    </w:p>
    <w:p w:rsidR="00106113" w:rsidRPr="0011039C" w:rsidRDefault="00106113" w:rsidP="00106113">
      <w:pPr>
        <w:ind w:firstLine="720"/>
        <w:jc w:val="both"/>
        <w:rPr>
          <w:bCs/>
        </w:rPr>
      </w:pPr>
    </w:p>
    <w:p w:rsidR="00106113" w:rsidRPr="0011039C" w:rsidRDefault="00106113" w:rsidP="00106113">
      <w:pPr>
        <w:ind w:left="-360" w:firstLine="360"/>
        <w:jc w:val="both"/>
        <w:rPr>
          <w:color w:val="auto"/>
        </w:rPr>
      </w:pPr>
      <w:r w:rsidRPr="0011039C">
        <w:rPr>
          <w:bCs/>
        </w:rPr>
        <w:t xml:space="preserve">В соответствии с </w:t>
      </w:r>
      <w:r w:rsidRPr="0011039C">
        <w:t xml:space="preserve">Федеральным законом </w:t>
      </w:r>
      <w:r w:rsidRPr="0011039C">
        <w:rPr>
          <w:color w:val="auto"/>
        </w:rPr>
        <w:t>от 06.10.2003 №131-ФЗ « Об общих</w:t>
      </w:r>
    </w:p>
    <w:p w:rsidR="00106113" w:rsidRPr="0011039C" w:rsidRDefault="00106113" w:rsidP="00106113">
      <w:pPr>
        <w:ind w:left="-360" w:firstLine="360"/>
        <w:jc w:val="both"/>
        <w:rPr>
          <w:color w:val="auto"/>
        </w:rPr>
      </w:pPr>
      <w:r w:rsidRPr="0011039C">
        <w:rPr>
          <w:color w:val="auto"/>
        </w:rPr>
        <w:t>принципах организации местного самоуправления в Российской Федерации»;</w:t>
      </w:r>
    </w:p>
    <w:p w:rsidR="00106113" w:rsidRPr="0011039C" w:rsidRDefault="00106113" w:rsidP="00106113">
      <w:pPr>
        <w:ind w:left="-360" w:firstLine="360"/>
        <w:jc w:val="both"/>
        <w:rPr>
          <w:color w:val="auto"/>
        </w:rPr>
      </w:pPr>
      <w:r w:rsidRPr="0011039C">
        <w:rPr>
          <w:color w:val="auto"/>
        </w:rPr>
        <w:t>Федеральный закон от 01.01.2001 №381-ФЗ « Об основах государственного</w:t>
      </w:r>
    </w:p>
    <w:p w:rsidR="00106113" w:rsidRPr="0011039C" w:rsidRDefault="00106113" w:rsidP="00106113">
      <w:pPr>
        <w:ind w:left="-360" w:firstLine="360"/>
        <w:jc w:val="both"/>
      </w:pPr>
      <w:r w:rsidRPr="0011039C">
        <w:rPr>
          <w:color w:val="auto"/>
        </w:rPr>
        <w:t xml:space="preserve">регулирования торговой деятельности в Российской Федерации»; </w:t>
      </w:r>
      <w:r w:rsidRPr="0011039C">
        <w:t xml:space="preserve"> законом</w:t>
      </w:r>
    </w:p>
    <w:p w:rsidR="00106113" w:rsidRDefault="00106113" w:rsidP="00106113">
      <w:pPr>
        <w:ind w:left="-360" w:firstLine="360"/>
        <w:jc w:val="both"/>
      </w:pPr>
      <w:r w:rsidRPr="0011039C">
        <w:t>Новосибирской области от 06.04.2007 №102-ОЗ «О некоторых вопросах</w:t>
      </w:r>
      <w:r>
        <w:t xml:space="preserve">  </w:t>
      </w:r>
    </w:p>
    <w:p w:rsidR="00106113" w:rsidRPr="0011039C" w:rsidRDefault="00106113" w:rsidP="00106113">
      <w:pPr>
        <w:ind w:left="-360" w:firstLine="360"/>
        <w:jc w:val="both"/>
      </w:pPr>
      <w:r w:rsidRPr="0011039C">
        <w:t xml:space="preserve">организации розничных рынков на территории Новосибирской области»,  </w:t>
      </w:r>
    </w:p>
    <w:p w:rsidR="00106113" w:rsidRPr="0011039C" w:rsidRDefault="00106113" w:rsidP="00106113">
      <w:pPr>
        <w:ind w:left="-360" w:firstLine="360"/>
        <w:jc w:val="both"/>
      </w:pPr>
      <w:r w:rsidRPr="0011039C">
        <w:t>Уставом Станционного сельсовета.</w:t>
      </w:r>
    </w:p>
    <w:p w:rsidR="00106113" w:rsidRPr="0011039C" w:rsidRDefault="00106113" w:rsidP="00106113">
      <w:pPr>
        <w:jc w:val="both"/>
        <w:rPr>
          <w:b/>
        </w:rPr>
      </w:pPr>
      <w:r w:rsidRPr="0011039C">
        <w:rPr>
          <w:b/>
          <w:bCs/>
        </w:rPr>
        <w:t>ПОСТАНОВЛЯЕТ:</w:t>
      </w:r>
    </w:p>
    <w:p w:rsidR="00106113" w:rsidRPr="0011039C" w:rsidRDefault="00106113" w:rsidP="00106113">
      <w:pPr>
        <w:jc w:val="both"/>
      </w:pPr>
      <w:r w:rsidRPr="0011039C">
        <w:tab/>
        <w:t xml:space="preserve">     1. Утвердить   Административный р</w:t>
      </w:r>
      <w:r>
        <w:t xml:space="preserve">егламент </w:t>
      </w:r>
      <w:r w:rsidRPr="0011039C">
        <w:t>пред</w:t>
      </w:r>
      <w:r>
        <w:t xml:space="preserve">оставления муниципальных услуг </w:t>
      </w:r>
      <w:r w:rsidRPr="0011039C">
        <w:t>по  оформлению и выдачи разрешений на размещение нестационарных объектов торговли.</w:t>
      </w:r>
    </w:p>
    <w:p w:rsidR="00106113" w:rsidRPr="0011039C" w:rsidRDefault="00106113" w:rsidP="00106113">
      <w:pPr>
        <w:jc w:val="both"/>
      </w:pPr>
      <w:r w:rsidRPr="0011039C">
        <w:t xml:space="preserve">               2.Утвердить Порядок предоставления компенсационного места на размещение нестационарного торгового объекта на</w:t>
      </w:r>
      <w:r>
        <w:t xml:space="preserve"> </w:t>
      </w:r>
      <w:r w:rsidRPr="0011039C">
        <w:t>территории  Станционного сельсовета (приложение №3).</w:t>
      </w:r>
    </w:p>
    <w:p w:rsidR="00106113" w:rsidRPr="0011039C" w:rsidRDefault="00106113" w:rsidP="00106113">
      <w:pPr>
        <w:jc w:val="both"/>
      </w:pPr>
      <w:r w:rsidRPr="0011039C">
        <w:tab/>
        <w:t xml:space="preserve">     3. Данное постановление опубликовать в газете «Приобская правда» и разместить на официальном сайте Станционного сельсовета </w:t>
      </w:r>
      <w:r w:rsidRPr="0011039C">
        <w:rPr>
          <w:lang w:val="en-US"/>
        </w:rPr>
        <w:t>www</w:t>
      </w:r>
      <w:r w:rsidRPr="0011039C">
        <w:t>.</w:t>
      </w:r>
      <w:r w:rsidRPr="0011039C">
        <w:rPr>
          <w:lang w:val="en-US"/>
        </w:rPr>
        <w:t>admstan</w:t>
      </w:r>
      <w:r w:rsidRPr="0011039C">
        <w:t>.</w:t>
      </w:r>
      <w:r w:rsidRPr="0011039C">
        <w:rPr>
          <w:lang w:val="en-US"/>
        </w:rPr>
        <w:t>nso</w:t>
      </w:r>
      <w:r w:rsidRPr="0011039C">
        <w:t>.</w:t>
      </w:r>
      <w:r w:rsidRPr="0011039C">
        <w:rPr>
          <w:lang w:val="en-US"/>
        </w:rPr>
        <w:t>ru</w:t>
      </w:r>
    </w:p>
    <w:p w:rsidR="00106113" w:rsidRPr="0011039C" w:rsidRDefault="00106113" w:rsidP="00106113">
      <w:pPr>
        <w:autoSpaceDE w:val="0"/>
        <w:autoSpaceDN w:val="0"/>
        <w:adjustRightInd w:val="0"/>
        <w:jc w:val="both"/>
      </w:pPr>
      <w:r w:rsidRPr="0011039C">
        <w:tab/>
        <w:t xml:space="preserve">    </w:t>
      </w:r>
    </w:p>
    <w:p w:rsidR="00106113" w:rsidRPr="0011039C" w:rsidRDefault="00106113" w:rsidP="00106113">
      <w:pPr>
        <w:autoSpaceDE w:val="0"/>
        <w:autoSpaceDN w:val="0"/>
        <w:adjustRightInd w:val="0"/>
        <w:jc w:val="both"/>
        <w:rPr>
          <w:b/>
        </w:rPr>
      </w:pPr>
    </w:p>
    <w:p w:rsidR="00106113" w:rsidRPr="0011039C" w:rsidRDefault="00106113" w:rsidP="00106113">
      <w:pPr>
        <w:jc w:val="both"/>
      </w:pPr>
      <w:r w:rsidRPr="0011039C">
        <w:t>Глава Станционного сельсовета                                          А.М. Мыльников</w:t>
      </w:r>
    </w:p>
    <w:p w:rsidR="00106113" w:rsidRPr="0011039C" w:rsidRDefault="00106113" w:rsidP="00106113"/>
    <w:p w:rsidR="00106113" w:rsidRPr="0011039C" w:rsidRDefault="00106113" w:rsidP="00106113">
      <w:pPr>
        <w:ind w:left="-360" w:firstLine="360"/>
        <w:jc w:val="center"/>
        <w:rPr>
          <w:color w:val="auto"/>
        </w:rPr>
      </w:pPr>
      <w:r w:rsidRPr="0011039C">
        <w:rPr>
          <w:color w:val="auto"/>
        </w:rPr>
        <w:t xml:space="preserve">                                                                                                   </w:t>
      </w:r>
    </w:p>
    <w:p w:rsidR="00106113" w:rsidRPr="0011039C" w:rsidRDefault="00106113" w:rsidP="00106113">
      <w:pPr>
        <w:ind w:left="-360" w:firstLine="360"/>
        <w:jc w:val="right"/>
        <w:rPr>
          <w:color w:val="auto"/>
        </w:rPr>
      </w:pPr>
    </w:p>
    <w:p w:rsidR="00106113" w:rsidRDefault="00106113" w:rsidP="00106113">
      <w:pPr>
        <w:ind w:left="-360" w:firstLine="360"/>
        <w:jc w:val="right"/>
        <w:rPr>
          <w:color w:val="auto"/>
        </w:rPr>
      </w:pPr>
    </w:p>
    <w:p w:rsidR="00106113" w:rsidRDefault="00106113" w:rsidP="00106113">
      <w:pPr>
        <w:ind w:left="-360" w:firstLine="360"/>
        <w:jc w:val="right"/>
        <w:rPr>
          <w:color w:val="auto"/>
        </w:rPr>
      </w:pPr>
    </w:p>
    <w:p w:rsidR="00106113" w:rsidRDefault="00106113" w:rsidP="00106113">
      <w:pPr>
        <w:ind w:left="-360" w:firstLine="360"/>
        <w:rPr>
          <w:color w:val="auto"/>
        </w:rPr>
      </w:pPr>
      <w:r>
        <w:rPr>
          <w:color w:val="auto"/>
        </w:rPr>
        <w:t>Исп. Титова О.В.</w:t>
      </w:r>
    </w:p>
    <w:p w:rsidR="00106113" w:rsidRDefault="00106113" w:rsidP="00106113">
      <w:pPr>
        <w:ind w:left="-360" w:firstLine="360"/>
        <w:jc w:val="right"/>
        <w:rPr>
          <w:color w:val="auto"/>
        </w:rPr>
      </w:pPr>
    </w:p>
    <w:p w:rsidR="00106113" w:rsidRDefault="00106113" w:rsidP="00106113">
      <w:pPr>
        <w:ind w:left="-360" w:firstLine="360"/>
        <w:jc w:val="right"/>
        <w:rPr>
          <w:color w:val="auto"/>
        </w:rPr>
      </w:pPr>
    </w:p>
    <w:p w:rsidR="00106113" w:rsidRDefault="00106113" w:rsidP="00106113">
      <w:pPr>
        <w:ind w:left="-360" w:firstLine="360"/>
        <w:jc w:val="center"/>
        <w:rPr>
          <w:color w:val="auto"/>
        </w:rPr>
      </w:pPr>
    </w:p>
    <w:p w:rsidR="00106113" w:rsidRDefault="00106113" w:rsidP="00106113">
      <w:pPr>
        <w:rPr>
          <w:color w:val="auto"/>
        </w:rPr>
      </w:pPr>
    </w:p>
    <w:p w:rsidR="00106113" w:rsidRPr="00664470" w:rsidRDefault="00106113" w:rsidP="00106113">
      <w:pPr>
        <w:ind w:left="-360" w:firstLine="360"/>
        <w:jc w:val="right"/>
        <w:rPr>
          <w:color w:val="auto"/>
        </w:rPr>
      </w:pPr>
      <w:r w:rsidRPr="00664470">
        <w:rPr>
          <w:color w:val="auto"/>
        </w:rPr>
        <w:t>УТВЕРЖДЕН</w:t>
      </w:r>
    </w:p>
    <w:p w:rsidR="00106113" w:rsidRPr="00664470" w:rsidRDefault="00106113" w:rsidP="00106113">
      <w:pPr>
        <w:ind w:left="-360" w:firstLine="36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Постановлением </w:t>
      </w:r>
      <w:r w:rsidRPr="00664470">
        <w:rPr>
          <w:color w:val="auto"/>
          <w:sz w:val="24"/>
          <w:szCs w:val="24"/>
        </w:rPr>
        <w:t xml:space="preserve"> </w:t>
      </w:r>
    </w:p>
    <w:p w:rsidR="00106113" w:rsidRDefault="00106113" w:rsidP="00106113">
      <w:pPr>
        <w:ind w:left="-360" w:firstLine="36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Станционного</w:t>
      </w:r>
      <w:r w:rsidRPr="00664470">
        <w:rPr>
          <w:color w:val="auto"/>
          <w:sz w:val="24"/>
          <w:szCs w:val="24"/>
        </w:rPr>
        <w:t xml:space="preserve"> сельсовета</w:t>
      </w:r>
    </w:p>
    <w:p w:rsidR="00106113" w:rsidRPr="00664470" w:rsidRDefault="00106113" w:rsidP="00106113">
      <w:pPr>
        <w:ind w:left="-360" w:firstLine="36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________№____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</w:p>
    <w:p w:rsidR="00106113" w:rsidRPr="00664470" w:rsidRDefault="00106113" w:rsidP="00106113">
      <w:pPr>
        <w:ind w:left="-360" w:firstLine="360"/>
        <w:jc w:val="center"/>
        <w:rPr>
          <w:b/>
          <w:bCs/>
          <w:color w:val="auto"/>
        </w:rPr>
      </w:pPr>
      <w:r w:rsidRPr="00664470">
        <w:rPr>
          <w:b/>
          <w:bCs/>
          <w:color w:val="auto"/>
        </w:rPr>
        <w:t>АДМИНИСТРАТИВНЫЙ</w:t>
      </w:r>
      <w:r w:rsidRPr="00664470">
        <w:rPr>
          <w:color w:val="auto"/>
        </w:rPr>
        <w:t xml:space="preserve"> </w:t>
      </w:r>
      <w:r w:rsidRPr="00664470">
        <w:rPr>
          <w:b/>
          <w:bCs/>
          <w:color w:val="auto"/>
        </w:rPr>
        <w:t>РЕГЛАМЕНТ</w:t>
      </w:r>
    </w:p>
    <w:p w:rsidR="00106113" w:rsidRDefault="00106113" w:rsidP="00106113">
      <w:pPr>
        <w:ind w:left="-360" w:firstLine="360"/>
        <w:jc w:val="center"/>
        <w:rPr>
          <w:b/>
          <w:color w:val="auto"/>
        </w:rPr>
      </w:pPr>
      <w:r w:rsidRPr="00664470">
        <w:rPr>
          <w:b/>
          <w:bCs/>
          <w:color w:val="auto"/>
        </w:rPr>
        <w:t>предоставления муниципальной услуги по</w:t>
      </w:r>
      <w:r w:rsidRPr="00664470">
        <w:rPr>
          <w:b/>
          <w:color w:val="auto"/>
        </w:rPr>
        <w:t xml:space="preserve"> оформлению и выдаче </w:t>
      </w:r>
      <w:r>
        <w:rPr>
          <w:b/>
          <w:color w:val="auto"/>
        </w:rPr>
        <w:t xml:space="preserve">  </w:t>
      </w:r>
    </w:p>
    <w:p w:rsidR="00106113" w:rsidRPr="00664470" w:rsidRDefault="00106113" w:rsidP="00106113">
      <w:pPr>
        <w:ind w:left="-360" w:firstLine="360"/>
        <w:jc w:val="center"/>
        <w:rPr>
          <w:b/>
          <w:color w:val="auto"/>
        </w:rPr>
      </w:pPr>
      <w:r w:rsidRPr="00664470">
        <w:rPr>
          <w:b/>
          <w:color w:val="auto"/>
        </w:rPr>
        <w:t xml:space="preserve">разрешений на </w:t>
      </w:r>
      <w:r>
        <w:rPr>
          <w:b/>
          <w:color w:val="auto"/>
        </w:rPr>
        <w:t>размещение нестационарных объектов торговли.</w:t>
      </w:r>
    </w:p>
    <w:p w:rsidR="00106113" w:rsidRPr="00664470" w:rsidRDefault="00106113" w:rsidP="00106113">
      <w:pPr>
        <w:ind w:left="-360" w:firstLine="360"/>
        <w:jc w:val="center"/>
        <w:rPr>
          <w:b/>
          <w:bCs/>
          <w:color w:val="auto"/>
        </w:rPr>
      </w:pPr>
    </w:p>
    <w:p w:rsidR="00106113" w:rsidRPr="00664470" w:rsidRDefault="00106113" w:rsidP="00106113">
      <w:pPr>
        <w:numPr>
          <w:ilvl w:val="0"/>
          <w:numId w:val="1"/>
        </w:numPr>
        <w:ind w:left="-360" w:firstLine="360"/>
        <w:jc w:val="center"/>
        <w:rPr>
          <w:b/>
          <w:color w:val="auto"/>
        </w:rPr>
      </w:pPr>
      <w:r w:rsidRPr="00664470">
        <w:rPr>
          <w:b/>
          <w:color w:val="auto"/>
        </w:rPr>
        <w:t>Общие положения</w:t>
      </w:r>
    </w:p>
    <w:p w:rsidR="00106113" w:rsidRPr="00664470" w:rsidRDefault="00106113" w:rsidP="00106113">
      <w:pPr>
        <w:ind w:left="-360" w:firstLine="360"/>
        <w:jc w:val="center"/>
        <w:rPr>
          <w:color w:val="auto"/>
        </w:rPr>
      </w:pP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Административный регламент предоставления муниципальной услуги по оформлению и выдаче разрешений на право организации розничного рынка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</w:t>
      </w:r>
      <w:r>
        <w:rPr>
          <w:color w:val="auto"/>
        </w:rPr>
        <w:t>Новосибирского</w:t>
      </w:r>
      <w:r w:rsidRPr="00664470">
        <w:rPr>
          <w:color w:val="auto"/>
        </w:rPr>
        <w:t xml:space="preserve"> района Новосибирской области  (далее – Администрация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Предоставление муниципальной услуги осуществляет Администрация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сельсовета,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Заявителями на предоставление муниципальной услуги выступают: физические и 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</w:t>
      </w:r>
      <w:r>
        <w:rPr>
          <w:color w:val="auto"/>
        </w:rPr>
        <w:t>ется организация объекта торговли</w:t>
      </w:r>
      <w:r w:rsidRPr="00664470">
        <w:rPr>
          <w:color w:val="auto"/>
        </w:rPr>
        <w:t xml:space="preserve"> (далее – заявители). 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Порядок информирования о правилах предоставлении муниципальной услуги:</w:t>
      </w:r>
    </w:p>
    <w:p w:rsidR="00106113" w:rsidRPr="00664470" w:rsidRDefault="00106113" w:rsidP="00106113">
      <w:pPr>
        <w:numPr>
          <w:ilvl w:val="2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Местонахождение Администрации муниципального образования, предоставляющего муниципальную услугу:</w:t>
      </w:r>
    </w:p>
    <w:p w:rsidR="00106113" w:rsidRPr="00664470" w:rsidRDefault="00106113" w:rsidP="00106113">
      <w:pPr>
        <w:ind w:left="-360" w:firstLine="360"/>
        <w:rPr>
          <w:color w:val="auto"/>
        </w:rPr>
      </w:pPr>
      <w:r>
        <w:rPr>
          <w:color w:val="auto"/>
        </w:rPr>
        <w:t>630535, Новосибирская область, Новосибирский район, ст. Мочище, ул. Линейная, д. 68</w:t>
      </w:r>
      <w:r w:rsidRPr="00664470">
        <w:rPr>
          <w:color w:val="auto"/>
        </w:rPr>
        <w:t>;</w:t>
      </w:r>
    </w:p>
    <w:p w:rsidR="00106113" w:rsidRPr="00664470" w:rsidRDefault="00106113" w:rsidP="00106113">
      <w:pPr>
        <w:numPr>
          <w:ilvl w:val="2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Часы приёма заявителей в Администрации муниципального образования:</w:t>
      </w:r>
    </w:p>
    <w:p w:rsidR="00106113" w:rsidRDefault="00106113" w:rsidP="00106113">
      <w:pPr>
        <w:ind w:left="-360" w:firstLine="360"/>
        <w:rPr>
          <w:color w:val="auto"/>
        </w:rPr>
      </w:pPr>
      <w:r w:rsidRPr="00664470">
        <w:rPr>
          <w:color w:val="auto"/>
        </w:rPr>
        <w:t>- понедельник</w:t>
      </w:r>
      <w:r>
        <w:rPr>
          <w:color w:val="auto"/>
        </w:rPr>
        <w:t>,</w:t>
      </w:r>
      <w:r w:rsidRPr="00664470">
        <w:rPr>
          <w:color w:val="auto"/>
        </w:rPr>
        <w:t xml:space="preserve"> четверг: с </w:t>
      </w:r>
      <w:r>
        <w:rPr>
          <w:color w:val="auto"/>
        </w:rPr>
        <w:t>08-3</w:t>
      </w:r>
      <w:r w:rsidRPr="00664470">
        <w:rPr>
          <w:color w:val="auto"/>
        </w:rPr>
        <w:t xml:space="preserve">0 до </w:t>
      </w:r>
      <w:r>
        <w:rPr>
          <w:color w:val="auto"/>
        </w:rPr>
        <w:t>13</w:t>
      </w:r>
      <w:r w:rsidRPr="00664470">
        <w:rPr>
          <w:color w:val="auto"/>
        </w:rPr>
        <w:t>-00  с 1</w:t>
      </w:r>
      <w:r>
        <w:rPr>
          <w:color w:val="auto"/>
        </w:rPr>
        <w:t>4</w:t>
      </w:r>
      <w:r w:rsidRPr="00664470">
        <w:rPr>
          <w:color w:val="auto"/>
        </w:rPr>
        <w:t>-</w:t>
      </w:r>
      <w:r>
        <w:rPr>
          <w:color w:val="auto"/>
        </w:rPr>
        <w:t>00</w:t>
      </w:r>
      <w:r w:rsidRPr="00664470">
        <w:rPr>
          <w:color w:val="auto"/>
        </w:rPr>
        <w:t xml:space="preserve"> до 17-00;</w:t>
      </w:r>
    </w:p>
    <w:p w:rsidR="00106113" w:rsidRPr="00664470" w:rsidRDefault="00106113" w:rsidP="00106113">
      <w:pPr>
        <w:ind w:left="-360" w:firstLine="360"/>
        <w:rPr>
          <w:color w:val="auto"/>
        </w:rPr>
      </w:pPr>
      <w:r>
        <w:rPr>
          <w:color w:val="auto"/>
        </w:rPr>
        <w:t>- вторник, среда: с 08-30 до 13-00, с 14-00 до 16-30</w:t>
      </w:r>
    </w:p>
    <w:p w:rsidR="00106113" w:rsidRPr="00664470" w:rsidRDefault="00106113" w:rsidP="00106113">
      <w:pPr>
        <w:ind w:left="-360" w:firstLine="360"/>
        <w:rPr>
          <w:color w:val="auto"/>
        </w:rPr>
      </w:pPr>
      <w:r>
        <w:rPr>
          <w:color w:val="auto"/>
        </w:rPr>
        <w:t>- пятница с 08-30 до 13-00,  с 14-00 до 15</w:t>
      </w:r>
      <w:r w:rsidRPr="00664470">
        <w:rPr>
          <w:color w:val="auto"/>
        </w:rPr>
        <w:t>-</w:t>
      </w:r>
      <w:r>
        <w:rPr>
          <w:color w:val="auto"/>
        </w:rPr>
        <w:t>3</w:t>
      </w:r>
      <w:r w:rsidRPr="00664470">
        <w:rPr>
          <w:color w:val="auto"/>
        </w:rPr>
        <w:t>0;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перерыв на обед: 1</w:t>
      </w:r>
      <w:r>
        <w:rPr>
          <w:color w:val="auto"/>
        </w:rPr>
        <w:t>3</w:t>
      </w:r>
      <w:r w:rsidRPr="00664470">
        <w:rPr>
          <w:color w:val="auto"/>
        </w:rPr>
        <w:t>.00 – 1</w:t>
      </w:r>
      <w:r>
        <w:rPr>
          <w:color w:val="auto"/>
        </w:rPr>
        <w:t>4.00</w:t>
      </w:r>
      <w:r w:rsidRPr="00664470">
        <w:rPr>
          <w:color w:val="auto"/>
        </w:rPr>
        <w:t xml:space="preserve"> часов;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выходные дни – суббота, воскресенье.</w:t>
      </w:r>
    </w:p>
    <w:p w:rsidR="00106113" w:rsidRPr="00664470" w:rsidRDefault="00106113" w:rsidP="00106113">
      <w:pPr>
        <w:numPr>
          <w:ilvl w:val="2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 xml:space="preserve">Адрес официального интернет- сайта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сельсовета:   </w:t>
      </w:r>
      <w:r>
        <w:rPr>
          <w:color w:val="auto"/>
          <w:lang w:val="en-US"/>
        </w:rPr>
        <w:t>www</w:t>
      </w:r>
      <w:r w:rsidRPr="00A20D1F">
        <w:rPr>
          <w:color w:val="auto"/>
        </w:rPr>
        <w:t>.</w:t>
      </w:r>
      <w:r>
        <w:rPr>
          <w:color w:val="auto"/>
          <w:lang w:val="en-US"/>
        </w:rPr>
        <w:t>admstan</w:t>
      </w:r>
      <w:r w:rsidRPr="00A20D1F">
        <w:rPr>
          <w:color w:val="auto"/>
        </w:rPr>
        <w:t>.</w:t>
      </w:r>
      <w:r>
        <w:rPr>
          <w:color w:val="auto"/>
          <w:lang w:val="en-US"/>
        </w:rPr>
        <w:t>nso</w:t>
      </w:r>
      <w:r w:rsidRPr="00A20D1F">
        <w:rPr>
          <w:color w:val="auto"/>
        </w:rPr>
        <w:t>.</w:t>
      </w:r>
      <w:r>
        <w:rPr>
          <w:color w:val="auto"/>
          <w:lang w:val="en-US"/>
        </w:rPr>
        <w:t>ru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Информация, размещаемая на официальном интернет-сайте и информационном стенде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сельсовета, обновляется по мере ее изменения.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Адрес электронной почты</w:t>
      </w:r>
      <w:r>
        <w:rPr>
          <w:color w:val="auto"/>
        </w:rPr>
        <w:t>:</w:t>
      </w:r>
      <w:r w:rsidRPr="00664470">
        <w:rPr>
          <w:color w:val="auto"/>
        </w:rPr>
        <w:t xml:space="preserve">  </w:t>
      </w:r>
      <w:r>
        <w:rPr>
          <w:color w:val="auto"/>
          <w:lang w:val="en-US"/>
        </w:rPr>
        <w:t>stan</w:t>
      </w:r>
      <w:r w:rsidRPr="00DD6567">
        <w:rPr>
          <w:color w:val="auto"/>
        </w:rPr>
        <w:t>1905@</w:t>
      </w:r>
      <w:r>
        <w:rPr>
          <w:color w:val="auto"/>
          <w:lang w:val="en-US"/>
        </w:rPr>
        <w:t>yandex</w:t>
      </w:r>
      <w:r w:rsidRPr="00DD6567">
        <w:rPr>
          <w:color w:val="auto"/>
        </w:rPr>
        <w:t>.</w:t>
      </w:r>
      <w:r>
        <w:rPr>
          <w:color w:val="auto"/>
          <w:lang w:val="en-US"/>
        </w:rPr>
        <w:t>ru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06113" w:rsidRPr="00664470" w:rsidRDefault="00106113" w:rsidP="00106113">
      <w:pPr>
        <w:ind w:left="-360" w:firstLine="360"/>
        <w:jc w:val="both"/>
        <w:rPr>
          <w:rStyle w:val="a3"/>
          <w:rFonts w:eastAsia="Bookman Old Style"/>
          <w:color w:val="auto"/>
        </w:rPr>
      </w:pPr>
      <w:r w:rsidRPr="00664470">
        <w:rPr>
          <w:color w:val="auto"/>
        </w:rPr>
        <w:t xml:space="preserve">                  - Управление Федеральной налоговой службы по Новосибирской            области </w:t>
      </w:r>
      <w:hyperlink r:id="rId5" w:history="1">
        <w:r w:rsidRPr="00664470">
          <w:rPr>
            <w:rStyle w:val="a3"/>
            <w:rFonts w:eastAsia="Bookman Old Style"/>
            <w:color w:val="auto"/>
          </w:rPr>
          <w:t>http://www.r54.nalog.ru/</w:t>
        </w:r>
      </w:hyperlink>
      <w:r w:rsidRPr="00664470">
        <w:rPr>
          <w:rStyle w:val="a3"/>
          <w:rFonts w:eastAsia="Bookman Old Style"/>
          <w:color w:val="auto"/>
        </w:rPr>
        <w:t>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rStyle w:val="a3"/>
          <w:rFonts w:eastAsia="Bookman Old Style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6" w:history="1">
        <w:r w:rsidRPr="00664470">
          <w:rPr>
            <w:rStyle w:val="a3"/>
            <w:rFonts w:eastAsia="Bookman Old Style"/>
            <w:color w:val="auto"/>
          </w:rPr>
          <w:t>http://www.to54.rosreestr.ru/</w:t>
        </w:r>
      </w:hyperlink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- Управление Федеральной налоговой службы по Новосибирской            области </w:t>
      </w:r>
      <w:hyperlink r:id="rId7" w:history="1">
        <w:r w:rsidRPr="00664470">
          <w:rPr>
            <w:rStyle w:val="a3"/>
            <w:rFonts w:eastAsia="Bookman Old Style"/>
            <w:color w:val="auto"/>
          </w:rPr>
          <w:t>inform@r54.nalog.ru</w:t>
        </w:r>
      </w:hyperlink>
      <w:r w:rsidRPr="00664470">
        <w:rPr>
          <w:color w:val="auto"/>
        </w:rPr>
        <w:t>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rStyle w:val="a3"/>
          <w:rFonts w:eastAsia="Bookman Old Style"/>
          <w:color w:val="auto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8" w:history="1">
        <w:r w:rsidRPr="00664470">
          <w:rPr>
            <w:rStyle w:val="a3"/>
            <w:rFonts w:eastAsia="Bookman Old Style"/>
            <w:color w:val="auto"/>
          </w:rPr>
          <w:t>54_upr@rosreestr.ru</w:t>
        </w:r>
      </w:hyperlink>
      <w:r w:rsidRPr="00664470">
        <w:rPr>
          <w:rStyle w:val="a3"/>
          <w:rFonts w:eastAsia="Bookman Old Style"/>
          <w:color w:val="auto"/>
        </w:rPr>
        <w:t>;</w:t>
      </w:r>
    </w:p>
    <w:p w:rsidR="00106113" w:rsidRPr="00664470" w:rsidRDefault="00106113" w:rsidP="00106113">
      <w:pPr>
        <w:numPr>
          <w:ilvl w:val="2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Информация по вопросам предоставления муниципальной услуги предоставляется: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 структурных подразделениях Администрации 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сельсовета, участвующих в предоставлении муниципальной услуги;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посредством размещения на информационном стенде и официальном сайте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в сети Интернет, электронного информирования;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с использованием средств телефонной, почтовой связи.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устной форме лично или по телефону: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к специалистам структурных подразделений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сельсовета, участвующим в предоставлении муниципальной услуги;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письменной форме почтой;</w:t>
      </w:r>
    </w:p>
    <w:p w:rsidR="00106113" w:rsidRPr="00664470" w:rsidRDefault="00106113" w:rsidP="00106113">
      <w:pPr>
        <w:numPr>
          <w:ilvl w:val="0"/>
          <w:numId w:val="2"/>
        </w:numPr>
        <w:tabs>
          <w:tab w:val="clear" w:pos="1429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посредством электронной почты;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</w:t>
      </w:r>
      <w:r w:rsidRPr="00664470">
        <w:rPr>
          <w:color w:val="auto"/>
        </w:rPr>
        <w:lastRenderedPageBreak/>
        <w:t xml:space="preserve">Администрации в информационно-телекоммуникационной сети «Интернет»; с использованием Единого портала государственных </w:t>
      </w:r>
      <w:r>
        <w:rPr>
          <w:color w:val="auto"/>
        </w:rPr>
        <w:t>и муниципальных услуг.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Устное информирование обратившегося лица осуществляется специалистом не более 10 минут.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Ответ на обращение готовится в течение </w:t>
      </w:r>
      <w:r>
        <w:rPr>
          <w:color w:val="auto"/>
        </w:rPr>
        <w:t>15</w:t>
      </w:r>
      <w:r w:rsidRPr="00664470">
        <w:rPr>
          <w:color w:val="auto"/>
        </w:rPr>
        <w:t xml:space="preserve"> календарных дней со дня регистрации письменного обращения.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Письменный ответ на обращение подписывается Главой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144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664470">
        <w:rPr>
          <w:color w:val="auto"/>
          <w:lang w:val="en-US"/>
        </w:rPr>
        <w:t>gosuslugi</w:t>
      </w:r>
      <w:r w:rsidRPr="00664470">
        <w:rPr>
          <w:color w:val="auto"/>
        </w:rPr>
        <w:t>.</w:t>
      </w:r>
      <w:r w:rsidRPr="00664470">
        <w:rPr>
          <w:color w:val="auto"/>
          <w:lang w:val="en-US"/>
        </w:rPr>
        <w:t>ru</w:t>
      </w:r>
      <w:r w:rsidRPr="00664470">
        <w:rPr>
          <w:color w:val="auto"/>
        </w:rPr>
        <w:t>) и обновляется по мере ее изменения.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</w:p>
    <w:p w:rsidR="00106113" w:rsidRPr="00664470" w:rsidRDefault="00106113" w:rsidP="00106113">
      <w:pPr>
        <w:numPr>
          <w:ilvl w:val="0"/>
          <w:numId w:val="1"/>
        </w:numPr>
        <w:ind w:left="-360" w:firstLine="360"/>
        <w:jc w:val="center"/>
        <w:rPr>
          <w:b/>
          <w:color w:val="auto"/>
        </w:rPr>
      </w:pPr>
      <w:r w:rsidRPr="00664470">
        <w:rPr>
          <w:b/>
          <w:color w:val="auto"/>
        </w:rPr>
        <w:lastRenderedPageBreak/>
        <w:t>Стандарт предоставления муниципальной услуги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Наименование муниципальной услуги: офор</w:t>
      </w:r>
      <w:r>
        <w:rPr>
          <w:color w:val="auto"/>
        </w:rPr>
        <w:t>мление и выдача разрешений на размещение нестациоарных объектов торговли</w:t>
      </w:r>
      <w:r w:rsidRPr="00664470">
        <w:rPr>
          <w:color w:val="auto"/>
        </w:rPr>
        <w:t>.</w:t>
      </w:r>
    </w:p>
    <w:p w:rsidR="00106113" w:rsidRPr="00E41DAB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Предоставление муниципальной услуги осуществляет Администрация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сельсовета. </w:t>
      </w:r>
      <w:r>
        <w:rPr>
          <w:color w:val="auto"/>
        </w:rPr>
        <w:t>Т</w:t>
      </w:r>
      <w:r w:rsidRPr="00E41DAB">
        <w:rPr>
          <w:color w:val="auto"/>
        </w:rPr>
        <w:t xml:space="preserve">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Управление федеральной налоговой службы по Новосибирской области;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Управление федеральной службы государственной регистрации, кадастра и картографии по Новосибирской области;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664470">
          <w:rPr>
            <w:color w:val="auto"/>
          </w:rPr>
          <w:t>перечень</w:t>
        </w:r>
      </w:hyperlink>
      <w:r w:rsidRPr="00664470">
        <w:rPr>
          <w:color w:val="auto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Результатом предоставления муниципальной услуги является: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- выдача разрешения на </w:t>
      </w:r>
      <w:r>
        <w:rPr>
          <w:color w:val="auto"/>
        </w:rPr>
        <w:t>размещение нестационарного объекта торговли</w:t>
      </w:r>
      <w:r w:rsidRPr="00664470">
        <w:rPr>
          <w:color w:val="auto"/>
        </w:rPr>
        <w:t xml:space="preserve"> (далее – разрешение);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отказ в выдаче разрешения;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продление срока действия разрешения;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переоформление разрешения;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Срок предоставления муниципальной услуги: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Общий срок принятия решения о предоставлении муниципальной услуги составляет </w:t>
      </w:r>
      <w:r>
        <w:rPr>
          <w:color w:val="auto"/>
        </w:rPr>
        <w:t xml:space="preserve">не более 15 календарных </w:t>
      </w:r>
      <w:r w:rsidRPr="00664470">
        <w:rPr>
          <w:color w:val="auto"/>
        </w:rPr>
        <w:t xml:space="preserve">  дней со дня обращения за муниципальной услугой.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Срок приостановления предоставления муниципальной услуги не более 10 дней.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Правовые основания для предоставления муниципальной услуги</w:t>
      </w:r>
    </w:p>
    <w:p w:rsidR="00106113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Предоставление муниципальной услуги осуществляется в соответствии с: </w:t>
      </w:r>
      <w:r>
        <w:rPr>
          <w:color w:val="auto"/>
        </w:rPr>
        <w:t xml:space="preserve">  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Уставом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957B1B">
        <w:rPr>
          <w:color w:val="auto"/>
        </w:rPr>
        <w:t>Федеральный закон от 06.10.2003 №131-ФЗ « Об общих принципах организации местного самоуправления в Российской Федерации»;</w:t>
      </w:r>
    </w:p>
    <w:p w:rsidR="00106113" w:rsidRDefault="00106113" w:rsidP="00106113">
      <w:pPr>
        <w:ind w:left="-360" w:firstLine="360"/>
        <w:jc w:val="both"/>
        <w:rPr>
          <w:color w:val="auto"/>
        </w:rPr>
      </w:pPr>
      <w:r w:rsidRPr="00957B1B">
        <w:rPr>
          <w:color w:val="auto"/>
        </w:rPr>
        <w:t>Фе</w:t>
      </w:r>
      <w:r>
        <w:rPr>
          <w:color w:val="auto"/>
        </w:rPr>
        <w:t>деральный закон от 01.01.2001 №381</w:t>
      </w:r>
      <w:r w:rsidRPr="00957B1B">
        <w:rPr>
          <w:color w:val="auto"/>
        </w:rPr>
        <w:t>-ФЗ</w:t>
      </w:r>
      <w:r>
        <w:rPr>
          <w:color w:val="auto"/>
        </w:rPr>
        <w:t xml:space="preserve"> « Об основах государственного регулирования торговой деятельности </w:t>
      </w:r>
      <w:r w:rsidRPr="00957B1B">
        <w:rPr>
          <w:color w:val="auto"/>
        </w:rPr>
        <w:t>в Российской Федерации»;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957B1B">
        <w:rPr>
          <w:color w:val="auto"/>
        </w:rPr>
        <w:t>Фе</w:t>
      </w:r>
      <w:r>
        <w:rPr>
          <w:color w:val="auto"/>
        </w:rPr>
        <w:t>деральный закон от 01.01.2001 №59</w:t>
      </w:r>
      <w:r w:rsidRPr="00957B1B">
        <w:rPr>
          <w:color w:val="auto"/>
        </w:rPr>
        <w:t>-ФЗ</w:t>
      </w:r>
      <w:r>
        <w:rPr>
          <w:color w:val="auto"/>
        </w:rPr>
        <w:t xml:space="preserve"> « О порядке  рассмотрения обращений граждан </w:t>
      </w:r>
      <w:r w:rsidRPr="00957B1B">
        <w:rPr>
          <w:color w:val="auto"/>
        </w:rPr>
        <w:t>Российской Федерации»;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Полный перечень документов, необходимых для предоставления муниципальной услуги: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>- заявление (приложение 1)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</w:t>
      </w:r>
      <w:r>
        <w:rPr>
          <w:color w:val="auto"/>
        </w:rPr>
        <w:t xml:space="preserve"> размещенными на Едином портале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учредительные документы (копии или оригиналы учредительных документов в случае, если верность копий не удостоверена нотариально);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выписка из Единого государственного реестра юридических лиц;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 свидетельство о постановке юридического лица на учет в налоговом органе;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правоустанавливающие документы  на объект или объекты недвижимости, расположенные на территории, в пределах которой предполагается организовать рынок.</w:t>
      </w:r>
    </w:p>
    <w:p w:rsidR="00106113" w:rsidRPr="00664470" w:rsidRDefault="00106113" w:rsidP="00106113">
      <w:pPr>
        <w:autoSpaceDE w:val="0"/>
        <w:autoSpaceDN w:val="0"/>
        <w:adjustRightInd w:val="0"/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 случае если документы подает представитель заявителя, дополнительно предоставляются: </w:t>
      </w:r>
    </w:p>
    <w:p w:rsidR="00106113" w:rsidRPr="00664470" w:rsidRDefault="00106113" w:rsidP="00106113">
      <w:pPr>
        <w:autoSpaceDE w:val="0"/>
        <w:autoSpaceDN w:val="0"/>
        <w:adjustRightInd w:val="0"/>
        <w:ind w:left="-360" w:firstLine="360"/>
        <w:jc w:val="both"/>
        <w:rPr>
          <w:color w:val="auto"/>
        </w:rPr>
      </w:pPr>
      <w:r w:rsidRPr="00664470">
        <w:rPr>
          <w:color w:val="auto"/>
        </w:rPr>
        <w:t>- документ, удостоверяющий личность представителя заявителя (копия);</w:t>
      </w:r>
    </w:p>
    <w:p w:rsidR="00106113" w:rsidRPr="00664470" w:rsidRDefault="00106113" w:rsidP="00106113">
      <w:pPr>
        <w:autoSpaceDE w:val="0"/>
        <w:autoSpaceDN w:val="0"/>
        <w:adjustRightInd w:val="0"/>
        <w:ind w:left="-360" w:firstLine="360"/>
        <w:jc w:val="both"/>
        <w:rPr>
          <w:color w:val="auto"/>
        </w:rPr>
      </w:pPr>
      <w:r w:rsidRPr="00664470">
        <w:rPr>
          <w:color w:val="auto"/>
        </w:rPr>
        <w:t>- надлежащим образом заверенная доверенность (копия).</w:t>
      </w:r>
    </w:p>
    <w:p w:rsidR="00106113" w:rsidRPr="00664470" w:rsidRDefault="00106113" w:rsidP="00106113">
      <w:pPr>
        <w:ind w:left="-360" w:firstLine="360"/>
        <w:jc w:val="both"/>
        <w:rPr>
          <w:i/>
          <w:color w:val="auto"/>
        </w:rPr>
      </w:pPr>
      <w:r w:rsidRPr="00664470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Перечень необходимых и обязательных для предоставления муниципальной услуги документов, предоставляемы</w:t>
      </w:r>
      <w:r>
        <w:rPr>
          <w:color w:val="auto"/>
        </w:rPr>
        <w:t>х лично заявителем</w:t>
      </w:r>
      <w:r w:rsidRPr="00664470">
        <w:rPr>
          <w:color w:val="auto"/>
        </w:rPr>
        <w:t>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Заявление;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 - учредительные документы (копии или оригиналы учредительных документов в случае, если верность копий не удостоверена нотариально);</w:t>
      </w:r>
    </w:p>
    <w:p w:rsidR="00106113" w:rsidRPr="00664470" w:rsidRDefault="00106113" w:rsidP="00106113">
      <w:pPr>
        <w:autoSpaceDE w:val="0"/>
        <w:autoSpaceDN w:val="0"/>
        <w:adjustRightInd w:val="0"/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 случае если документы подает представитель заявителя, дополнительно предоставляются: </w:t>
      </w:r>
    </w:p>
    <w:p w:rsidR="00106113" w:rsidRPr="00664470" w:rsidRDefault="00106113" w:rsidP="00106113">
      <w:pPr>
        <w:autoSpaceDE w:val="0"/>
        <w:autoSpaceDN w:val="0"/>
        <w:adjustRightInd w:val="0"/>
        <w:ind w:left="-360" w:firstLine="360"/>
        <w:jc w:val="both"/>
        <w:rPr>
          <w:color w:val="auto"/>
        </w:rPr>
      </w:pPr>
      <w:r w:rsidRPr="00664470">
        <w:rPr>
          <w:color w:val="auto"/>
        </w:rPr>
        <w:t>- документ, удостоверяющий личность представителя заявителя (копия);</w:t>
      </w:r>
    </w:p>
    <w:p w:rsidR="00106113" w:rsidRPr="00664470" w:rsidRDefault="00106113" w:rsidP="00106113">
      <w:pPr>
        <w:autoSpaceDE w:val="0"/>
        <w:autoSpaceDN w:val="0"/>
        <w:adjustRightInd w:val="0"/>
        <w:ind w:left="-360" w:firstLine="360"/>
        <w:jc w:val="both"/>
        <w:rPr>
          <w:color w:val="auto"/>
        </w:rPr>
      </w:pPr>
      <w:r w:rsidRPr="00664470">
        <w:rPr>
          <w:color w:val="auto"/>
        </w:rPr>
        <w:t>- надлежащим образом заверенная доверенность (копия).</w:t>
      </w:r>
    </w:p>
    <w:p w:rsidR="00106113" w:rsidRPr="00664470" w:rsidRDefault="00106113" w:rsidP="00106113">
      <w:pPr>
        <w:numPr>
          <w:ilvl w:val="1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самостоятельно, или предоставляемых заявителе</w:t>
      </w:r>
      <w:r>
        <w:rPr>
          <w:color w:val="auto"/>
        </w:rPr>
        <w:t>м по желанию</w:t>
      </w:r>
      <w:r w:rsidRPr="00664470">
        <w:rPr>
          <w:color w:val="auto"/>
        </w:rPr>
        <w:t>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выписка из Единого государственного реестра юридических лиц;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 свидетельство о постановке юридического лица на учет в налоговом органе;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Запрещается требовать от заявителя:</w:t>
      </w:r>
    </w:p>
    <w:p w:rsidR="00106113" w:rsidRPr="00664470" w:rsidRDefault="00106113" w:rsidP="00106113">
      <w:pPr>
        <w:numPr>
          <w:ilvl w:val="5"/>
          <w:numId w:val="4"/>
        </w:numPr>
        <w:tabs>
          <w:tab w:val="clear" w:pos="2160"/>
          <w:tab w:val="num" w:pos="540"/>
          <w:tab w:val="num" w:pos="5231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54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Перечень оснований для отказа в приеме документов, необходимых для предоставления муниципальной услуги.</w:t>
      </w:r>
    </w:p>
    <w:p w:rsidR="00106113" w:rsidRPr="00664470" w:rsidRDefault="00106113" w:rsidP="00106113">
      <w:pPr>
        <w:ind w:left="-360" w:firstLine="360"/>
        <w:rPr>
          <w:color w:val="auto"/>
        </w:rPr>
      </w:pPr>
      <w:r w:rsidRPr="00664470">
        <w:rPr>
          <w:color w:val="auto"/>
        </w:rPr>
        <w:t>Основаниями для отказа в приеме документов являются:</w:t>
      </w:r>
    </w:p>
    <w:p w:rsidR="00106113" w:rsidRPr="00664470" w:rsidRDefault="00106113" w:rsidP="00106113">
      <w:pPr>
        <w:numPr>
          <w:ilvl w:val="0"/>
          <w:numId w:val="5"/>
        </w:numPr>
        <w:tabs>
          <w:tab w:val="clear" w:pos="1060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06113" w:rsidRPr="00664470" w:rsidRDefault="00106113" w:rsidP="00106113">
      <w:pPr>
        <w:numPr>
          <w:ilvl w:val="0"/>
          <w:numId w:val="5"/>
        </w:numPr>
        <w:tabs>
          <w:tab w:val="clear" w:pos="1060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невозможность установления содержания представленных документов;</w:t>
      </w:r>
    </w:p>
    <w:p w:rsidR="00106113" w:rsidRPr="00664470" w:rsidRDefault="00106113" w:rsidP="00106113">
      <w:pPr>
        <w:numPr>
          <w:ilvl w:val="0"/>
          <w:numId w:val="5"/>
        </w:numPr>
        <w:tabs>
          <w:tab w:val="clear" w:pos="1060"/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представленные документы исполнены карандашом.</w:t>
      </w:r>
    </w:p>
    <w:p w:rsidR="00106113" w:rsidRPr="00664470" w:rsidRDefault="00106113" w:rsidP="00106113">
      <w:pPr>
        <w:numPr>
          <w:ilvl w:val="1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Основаниями для отказа в предоставлении муниципальной услуги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являются: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num" w:pos="3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письменное заявление заявителя об отказе в предоставлении муниципальной  услуги;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106113" w:rsidRPr="00664470" w:rsidRDefault="00106113" w:rsidP="00106113">
      <w:pPr>
        <w:numPr>
          <w:ilvl w:val="1"/>
          <w:numId w:val="1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Услуги, являющиеся необходимыми и обязательными для предоставления муниципальной услуги: 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Размер платы, взимаемой с заявителя при предоставлении муниципальной услуги: </w:t>
      </w:r>
    </w:p>
    <w:p w:rsidR="00106113" w:rsidRPr="00664470" w:rsidRDefault="00106113" w:rsidP="00106113">
      <w:pPr>
        <w:tabs>
          <w:tab w:val="left" w:pos="54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Муниципальная услуга предоставляется бесплатно.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Срок и порядок регистрации запроса заявителя о предоставлении муниципальной услуги и услуги: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Требования к помещениям, в которых предоставляется муниципальная услуга: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соблюдение санитарно-эпидемиологических правил и нормативов, правил противопожарной безопасности;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оборудование местами общественного пользования (туалеты) и местами для хранения верхней одежды.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108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Требования к местам для ожидания: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54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места для ожидания оборудуются стульями и (или) кресельными секциями, и (или) скамьями;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54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места для ожидания находятся в холле (зале) или ином специально приспособленном помещении;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54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местах для ожидания предусматриваются места для получения информации о муниципальной услуге.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108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Требования к местам для получения информации о муниципальной услуге: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Требования к местам приема заявителей: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num" w:pos="54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06113" w:rsidRPr="00664470" w:rsidRDefault="00106113" w:rsidP="00106113">
      <w:pPr>
        <w:numPr>
          <w:ilvl w:val="0"/>
          <w:numId w:val="3"/>
        </w:numPr>
        <w:tabs>
          <w:tab w:val="num" w:pos="54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06113" w:rsidRPr="00664470" w:rsidRDefault="00106113" w:rsidP="00106113">
      <w:pPr>
        <w:numPr>
          <w:ilvl w:val="0"/>
          <w:numId w:val="3"/>
        </w:numPr>
        <w:tabs>
          <w:tab w:val="num" w:pos="54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num" w:pos="54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Показатели качества и доступности предоставления муниципальной услуги: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Показатели качества муниципальной услуги: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выполнение должностными лицами, сотрудниками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отсутствие обоснованных жалоб на действия (бездействие) должностных лиц, сотрудников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при предоставлении муниципальной услуги.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Показатели доступности предоставления муниципальной услуги: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54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доля заявителей, получивших </w:t>
      </w:r>
      <w:r>
        <w:rPr>
          <w:color w:val="auto"/>
        </w:rPr>
        <w:t>оформление и выдачу</w:t>
      </w:r>
      <w:r w:rsidRPr="00664470">
        <w:rPr>
          <w:color w:val="auto"/>
        </w:rPr>
        <w:t xml:space="preserve"> разрешений на </w:t>
      </w:r>
      <w:r>
        <w:rPr>
          <w:color w:val="auto"/>
        </w:rPr>
        <w:t>размещение нестационарных объектов торговли</w:t>
      </w:r>
      <w:r w:rsidRPr="00664470">
        <w:rPr>
          <w:color w:val="auto"/>
        </w:rPr>
        <w:t xml:space="preserve">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54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пешеходная доступность от остановок общественного транспорта до, здания Администрации сельсовета;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06113" w:rsidRPr="00664470" w:rsidRDefault="00106113" w:rsidP="00106113">
      <w:pPr>
        <w:numPr>
          <w:ilvl w:val="0"/>
          <w:numId w:val="3"/>
        </w:numPr>
        <w:tabs>
          <w:tab w:val="clear" w:pos="2340"/>
          <w:tab w:val="num" w:pos="360"/>
          <w:tab w:val="num" w:pos="216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возможность получения информации о ходе предоставления муниципальной услуги, в том числе с использованием информационно-</w:t>
      </w:r>
      <w:r>
        <w:rPr>
          <w:color w:val="auto"/>
        </w:rPr>
        <w:t>телекоммуникационных технологий.</w:t>
      </w:r>
    </w:p>
    <w:p w:rsidR="00106113" w:rsidRPr="00664470" w:rsidRDefault="00106113" w:rsidP="00106113">
      <w:pPr>
        <w:numPr>
          <w:ilvl w:val="0"/>
          <w:numId w:val="1"/>
        </w:numPr>
        <w:ind w:left="-360" w:firstLine="360"/>
        <w:jc w:val="center"/>
        <w:rPr>
          <w:color w:val="auto"/>
        </w:rPr>
      </w:pPr>
      <w:r w:rsidRPr="00664470">
        <w:rPr>
          <w:b/>
          <w:color w:val="auto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прием и регистрация документов;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принятие решения о предоставлении муниципальной услуги;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 направление соответствующего документа заявителю.</w:t>
      </w:r>
    </w:p>
    <w:p w:rsidR="00106113" w:rsidRPr="00664470" w:rsidRDefault="00106113" w:rsidP="00106113">
      <w:pPr>
        <w:ind w:left="-360" w:right="201" w:firstLine="708"/>
        <w:jc w:val="both"/>
        <w:rPr>
          <w:color w:val="auto"/>
        </w:rPr>
      </w:pPr>
      <w:r w:rsidRPr="00664470">
        <w:rPr>
          <w:color w:val="auto"/>
        </w:rPr>
        <w:t>Д</w:t>
      </w:r>
      <w:r>
        <w:rPr>
          <w:color w:val="auto"/>
          <w:shd w:val="clear" w:color="auto" w:fill="FFFFFF"/>
        </w:rPr>
        <w:t xml:space="preserve">анные документы  регистрируются </w:t>
      </w:r>
      <w:r w:rsidRPr="00664470">
        <w:rPr>
          <w:color w:val="auto"/>
          <w:shd w:val="clear" w:color="auto" w:fill="FFFFFF"/>
        </w:rPr>
        <w:t xml:space="preserve"> сотрудникам Администрации, ответственным за прием и регистрацию документов</w:t>
      </w:r>
      <w:r>
        <w:rPr>
          <w:color w:val="auto"/>
          <w:shd w:val="clear" w:color="auto" w:fill="FFFFFF"/>
        </w:rPr>
        <w:t>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Заявления и документы, необходимые для предоставления муниципальной услуги, направленные </w:t>
      </w:r>
      <w:r>
        <w:rPr>
          <w:color w:val="auto"/>
        </w:rPr>
        <w:t>электронном</w:t>
      </w:r>
      <w:r w:rsidRPr="00664470">
        <w:rPr>
          <w:color w:val="auto"/>
        </w:rPr>
        <w:t xml:space="preserve"> виде  подлежат рассмотрению в том же </w:t>
      </w:r>
      <w:r w:rsidRPr="00664470">
        <w:rPr>
          <w:color w:val="auto"/>
        </w:rPr>
        <w:lastRenderedPageBreak/>
        <w:t>порядке, что и соответствующие заявления и документы, представленные заявителем в традиционной форме</w:t>
      </w:r>
      <w:r>
        <w:rPr>
          <w:color w:val="auto"/>
        </w:rPr>
        <w:t>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Блок-схема последовательности административных действий при предоставлении муниципальной</w:t>
      </w:r>
      <w:r>
        <w:rPr>
          <w:color w:val="auto"/>
        </w:rPr>
        <w:t xml:space="preserve"> услуги приведена в приложении </w:t>
      </w:r>
      <w:r w:rsidRPr="00664470">
        <w:rPr>
          <w:color w:val="auto"/>
        </w:rPr>
        <w:t xml:space="preserve"> к настоящему административному регламенту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Сотрудником администрации сельсовета самостоятельно истребуются по каналам межведомственного взаимодействия: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выписка из Единого государственного реестра юридических лиц;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-  свидетельство о постановке юридического лица на учет в налоговом органе;</w:t>
      </w:r>
    </w:p>
    <w:p w:rsidR="00106113" w:rsidRPr="00C8393E" w:rsidRDefault="00106113" w:rsidP="00106113">
      <w:pPr>
        <w:numPr>
          <w:ilvl w:val="1"/>
          <w:numId w:val="1"/>
        </w:numPr>
        <w:ind w:left="-360" w:firstLine="360"/>
        <w:rPr>
          <w:b/>
          <w:color w:val="auto"/>
        </w:rPr>
      </w:pPr>
      <w:r w:rsidRPr="00C8393E">
        <w:rPr>
          <w:b/>
          <w:color w:val="auto"/>
        </w:rPr>
        <w:t>Прием и регистрация документов.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Основанием начала данной процедуры является письменное обращение с документами, необходимыми для установления права заявителя на получение муниципальной услуги.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Прием заявления и документов заявителя ведется специалистом отдела в соответствии с требованиями административного регламента.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Фиксирование заявлений, принятых в работу проводится в журнале регистрации заявлений. В журнале регистрации отражаются: регистрационный номер заявления, дата регистрации заявления, наименование з</w:t>
      </w:r>
      <w:r>
        <w:rPr>
          <w:color w:val="auto"/>
        </w:rPr>
        <w:t>аявителя</w:t>
      </w:r>
      <w:r w:rsidRPr="00664470">
        <w:rPr>
          <w:color w:val="auto"/>
        </w:rPr>
        <w:t>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Результатом выполнения административной процедуры является прием документов заявителя на получение муниципальной услуги.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Максимальная продолжительность административной процедуры не должна превышать 20 минут.</w:t>
      </w:r>
    </w:p>
    <w:p w:rsidR="00106113" w:rsidRPr="00C8393E" w:rsidRDefault="00106113" w:rsidP="00106113">
      <w:pPr>
        <w:numPr>
          <w:ilvl w:val="1"/>
          <w:numId w:val="1"/>
        </w:numPr>
        <w:ind w:left="-360" w:firstLine="360"/>
        <w:rPr>
          <w:b/>
          <w:color w:val="auto"/>
        </w:rPr>
      </w:pPr>
      <w:r w:rsidRPr="00C8393E">
        <w:rPr>
          <w:b/>
          <w:color w:val="auto"/>
        </w:rPr>
        <w:t>Принятие решения о предоставлении муниципальной услуги.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Основанием для начала проведения данной административной процедуры является прием и регистрация документов, предоставленных заявителем.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Специалист отдела, ответственный за принятие решения, получает пакет документов, проверяет их содержание на наличие несоответствий данных, указанных в документах, реальным данным.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случае отсутствия у заявителя оснований на получение муниципальной услуги, специалист отдела готовит письменное уведомление об отказе в предоставлении услуги с указанием причин отказа.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случае наличия у заявителя права на получение муниципальной услуги, специалист отдела готовит проект распоряжения об оказании муниципальной услуги и отдает его на подпись главе.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Результатом административной процедуры является принятое решение о предоставлении муниципальной услуги. Срок данной административной процедуры составляет 12 дней. На следующий день после дня принятия решения специалист отдела обязан уведомить заявителя о принятом решении.</w:t>
      </w:r>
    </w:p>
    <w:p w:rsidR="00106113" w:rsidRPr="00664470" w:rsidRDefault="00106113" w:rsidP="00106113">
      <w:pPr>
        <w:numPr>
          <w:ilvl w:val="1"/>
          <w:numId w:val="1"/>
        </w:numPr>
        <w:ind w:left="-360" w:firstLine="360"/>
        <w:jc w:val="both"/>
        <w:rPr>
          <w:color w:val="auto"/>
        </w:rPr>
      </w:pPr>
      <w:r w:rsidRPr="00C8393E">
        <w:rPr>
          <w:b/>
          <w:color w:val="auto"/>
        </w:rPr>
        <w:t>Выдача заявителю итоговых документов</w:t>
      </w:r>
      <w:r w:rsidRPr="00664470">
        <w:rPr>
          <w:color w:val="auto"/>
        </w:rPr>
        <w:t>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Основанием для начала данной административной процедуры является утвержденный проект постановления о предоставлении муниципальной услуги.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Зая</w:t>
      </w:r>
      <w:r>
        <w:rPr>
          <w:color w:val="auto"/>
        </w:rPr>
        <w:t>вителю выдается разрешение на размещение нестационарных объектов торговли</w:t>
      </w:r>
      <w:r w:rsidRPr="00664470">
        <w:rPr>
          <w:color w:val="auto"/>
        </w:rPr>
        <w:t>.</w:t>
      </w:r>
    </w:p>
    <w:p w:rsidR="00106113" w:rsidRPr="00664470" w:rsidRDefault="00106113" w:rsidP="00106113">
      <w:pPr>
        <w:numPr>
          <w:ilvl w:val="2"/>
          <w:numId w:val="1"/>
        </w:numPr>
        <w:tabs>
          <w:tab w:val="num" w:pos="90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>Срок данной административной процедуры – 2 дня.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</w:p>
    <w:p w:rsidR="00106113" w:rsidRPr="00664470" w:rsidRDefault="00106113" w:rsidP="00106113">
      <w:pPr>
        <w:numPr>
          <w:ilvl w:val="0"/>
          <w:numId w:val="1"/>
        </w:numPr>
        <w:ind w:left="-360" w:firstLine="360"/>
        <w:jc w:val="center"/>
        <w:rPr>
          <w:b/>
          <w:color w:val="auto"/>
        </w:rPr>
      </w:pPr>
      <w:r w:rsidRPr="00664470">
        <w:rPr>
          <w:b/>
          <w:color w:val="auto"/>
        </w:rPr>
        <w:t>Формы контроля за исполнением регламента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</w:t>
      </w:r>
      <w:r>
        <w:rPr>
          <w:color w:val="auto"/>
        </w:rPr>
        <w:t>а</w:t>
      </w:r>
      <w:r w:rsidRPr="00664470">
        <w:rPr>
          <w:color w:val="auto"/>
        </w:rPr>
        <w:t xml:space="preserve">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</w:t>
      </w:r>
      <w:r>
        <w:rPr>
          <w:color w:val="auto"/>
        </w:rPr>
        <w:t xml:space="preserve"> Новосибирского района Новосибирской области</w:t>
      </w:r>
      <w:r w:rsidRPr="00664470">
        <w:rPr>
          <w:color w:val="auto"/>
        </w:rPr>
        <w:t xml:space="preserve">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</w:t>
      </w:r>
      <w:r w:rsidRPr="00A07C63">
        <w:rPr>
          <w:color w:val="auto"/>
        </w:rPr>
        <w:t xml:space="preserve"> </w:t>
      </w:r>
      <w:r w:rsidRPr="00664470">
        <w:rPr>
          <w:color w:val="auto"/>
        </w:rPr>
        <w:t>Глав</w:t>
      </w:r>
      <w:r>
        <w:rPr>
          <w:color w:val="auto"/>
        </w:rPr>
        <w:t>ы</w:t>
      </w:r>
      <w:r w:rsidRPr="00664470">
        <w:rPr>
          <w:color w:val="auto"/>
        </w:rPr>
        <w:t xml:space="preserve">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</w:t>
      </w:r>
      <w:r>
        <w:rPr>
          <w:color w:val="auto"/>
        </w:rPr>
        <w:t xml:space="preserve"> Новосибирского района Новосибирской области</w:t>
      </w:r>
      <w:r w:rsidRPr="00664470">
        <w:rPr>
          <w:color w:val="auto"/>
        </w:rPr>
        <w:t>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Ответственность за предоставление муниципальной услуги возлагается на Главу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</w:t>
      </w:r>
      <w:r>
        <w:rPr>
          <w:color w:val="auto"/>
        </w:rPr>
        <w:t xml:space="preserve"> Новосибирского района Новосибирской области</w:t>
      </w:r>
      <w:r w:rsidRPr="00664470">
        <w:rPr>
          <w:color w:val="auto"/>
        </w:rPr>
        <w:t>, который непосредственно принимает решение по вопросам предоставления муниципальной услуги.</w:t>
      </w:r>
    </w:p>
    <w:p w:rsidR="00106113" w:rsidRPr="00664470" w:rsidRDefault="00106113" w:rsidP="00106113">
      <w:pPr>
        <w:numPr>
          <w:ilvl w:val="1"/>
          <w:numId w:val="1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</w:p>
    <w:p w:rsidR="00106113" w:rsidRPr="00664470" w:rsidRDefault="00106113" w:rsidP="00106113">
      <w:pPr>
        <w:numPr>
          <w:ilvl w:val="0"/>
          <w:numId w:val="1"/>
        </w:numPr>
        <w:ind w:left="-360" w:firstLine="360"/>
        <w:jc w:val="center"/>
        <w:rPr>
          <w:b/>
          <w:color w:val="auto"/>
        </w:rPr>
      </w:pPr>
      <w:r w:rsidRPr="00664470">
        <w:rPr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Заявители имеют право на обжалование действий (бездействий) и решений, осуществляемых (принятых) в ходе исполнения муниципальной услуги, в 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досудебном (внесудебном) порядке, в том числе в следующих случаях: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нарушение срока регистрации запроса заявителя о предоставлении муниципальной услуги;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нарушение срока предоставления муниципальной услуги;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отказ в приеме документов, предоставление которых предусмотрено настоящим административным регламентом, у заявителя;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за требование у заявителя при предоставлении административной услуги платы, не предусмотренной настоящим административным регламентом;</w:t>
      </w:r>
    </w:p>
    <w:p w:rsidR="00106113" w:rsidRPr="00664470" w:rsidRDefault="00106113" w:rsidP="00106113">
      <w:pPr>
        <w:numPr>
          <w:ilvl w:val="0"/>
          <w:numId w:val="7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отказ Администрации, должностного лица Администрации в исправлении допущенных опечаток и ошибок в выданных в результате </w:t>
      </w:r>
      <w:r w:rsidRPr="00664470">
        <w:rPr>
          <w:color w:val="auto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Заявитель вправе обратиться с жалобой на действия (бездействие) должностных лиц и специалистов, принимающих участие в предоставлении муниципальной услуги, а также решения, принимаемые такими лицами в ходе предоставления муниципальной услуги в письменной форме лично или направить жалобу по почте, через многофункциональный центр, с использованием официального сайта органа, предоставляющего муниципальную услугу, Единого портала государственных и муниципальных услуг (</w:t>
      </w:r>
      <w:hyperlink r:id="rId9" w:history="1">
        <w:r w:rsidRPr="00664470">
          <w:rPr>
            <w:rStyle w:val="a3"/>
            <w:rFonts w:eastAsia="Bookman Old Style"/>
            <w:color w:val="auto"/>
            <w:lang w:val="en-US"/>
          </w:rPr>
          <w:t>www</w:t>
        </w:r>
        <w:r w:rsidRPr="00664470">
          <w:rPr>
            <w:rStyle w:val="a3"/>
            <w:rFonts w:eastAsia="Bookman Old Style"/>
            <w:color w:val="auto"/>
          </w:rPr>
          <w:t>.</w:t>
        </w:r>
        <w:r w:rsidRPr="00664470">
          <w:rPr>
            <w:rStyle w:val="a3"/>
            <w:rFonts w:eastAsia="Bookman Old Style"/>
            <w:color w:val="auto"/>
            <w:lang w:val="en-US"/>
          </w:rPr>
          <w:t>gosuslugi</w:t>
        </w:r>
        <w:r w:rsidRPr="00664470">
          <w:rPr>
            <w:rStyle w:val="a3"/>
            <w:rFonts w:eastAsia="Bookman Old Style"/>
            <w:color w:val="auto"/>
          </w:rPr>
          <w:t>.</w:t>
        </w:r>
        <w:r w:rsidRPr="00664470">
          <w:rPr>
            <w:rStyle w:val="a3"/>
            <w:rFonts w:eastAsia="Bookman Old Style"/>
            <w:color w:val="auto"/>
            <w:lang w:val="en-US"/>
          </w:rPr>
          <w:t>ru</w:t>
        </w:r>
      </w:hyperlink>
      <w:r w:rsidRPr="00664470">
        <w:rPr>
          <w:color w:val="auto"/>
        </w:rPr>
        <w:t>) либо регионального портала государственных и муниципальных услуг (54.</w:t>
      </w:r>
      <w:r w:rsidRPr="00664470">
        <w:rPr>
          <w:color w:val="auto"/>
          <w:lang w:val="en-US"/>
        </w:rPr>
        <w:t>gosuslugi</w:t>
      </w:r>
      <w:r w:rsidRPr="00664470">
        <w:rPr>
          <w:color w:val="auto"/>
        </w:rPr>
        <w:t>.</w:t>
      </w:r>
      <w:r w:rsidRPr="00664470">
        <w:rPr>
          <w:color w:val="auto"/>
          <w:lang w:val="en-US"/>
        </w:rPr>
        <w:t>ru</w:t>
      </w:r>
      <w:r w:rsidRPr="00664470">
        <w:rPr>
          <w:color w:val="auto"/>
        </w:rPr>
        <w:t>), а также может быть принята при личном приеме заявителя.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Жалоба должна содержать: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1) наименование органа, предоставляющего муниципальную услугу, должностного лица органа, предоставляющего муниципальную услугу, либо  ФИО или должность муниципального служащего, решения и действия (бездействие) которых обжалуются;</w:t>
      </w:r>
    </w:p>
    <w:p w:rsidR="00106113" w:rsidRPr="00664470" w:rsidRDefault="00106113" w:rsidP="00106113">
      <w:pPr>
        <w:pStyle w:val="a4"/>
        <w:ind w:left="-360" w:firstLine="360"/>
        <w:rPr>
          <w:rFonts w:ascii="Times New Roman" w:hAnsi="Times New Roman"/>
          <w:sz w:val="28"/>
          <w:szCs w:val="28"/>
        </w:rPr>
      </w:pPr>
      <w:r w:rsidRPr="00664470">
        <w:rPr>
          <w:rFonts w:ascii="Times New Roman" w:hAnsi="Times New Roman"/>
          <w:sz w:val="28"/>
          <w:szCs w:val="28"/>
        </w:rPr>
        <w:t xml:space="preserve"> 2)  фамилия,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которому должен быть отправлен ответ заявителю;</w:t>
      </w:r>
    </w:p>
    <w:p w:rsidR="00106113" w:rsidRPr="00664470" w:rsidRDefault="00106113" w:rsidP="00106113">
      <w:pPr>
        <w:pStyle w:val="a4"/>
        <w:ind w:left="-360" w:firstLine="360"/>
        <w:rPr>
          <w:rFonts w:ascii="Times New Roman" w:hAnsi="Times New Roman"/>
          <w:sz w:val="28"/>
          <w:szCs w:val="28"/>
        </w:rPr>
      </w:pPr>
      <w:r w:rsidRPr="00664470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либо муниципального служащего;</w:t>
      </w:r>
    </w:p>
    <w:p w:rsidR="00106113" w:rsidRPr="00664470" w:rsidRDefault="00106113" w:rsidP="00106113">
      <w:pPr>
        <w:pStyle w:val="a4"/>
        <w:ind w:left="-360" w:firstLine="360"/>
        <w:rPr>
          <w:rFonts w:ascii="Times New Roman" w:hAnsi="Times New Roman"/>
          <w:sz w:val="28"/>
          <w:szCs w:val="28"/>
        </w:rPr>
      </w:pPr>
      <w:r w:rsidRPr="00664470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06113" w:rsidRPr="00664470" w:rsidRDefault="00106113" w:rsidP="00106113">
      <w:pPr>
        <w:pStyle w:val="a4"/>
        <w:ind w:left="-360" w:firstLine="360"/>
        <w:rPr>
          <w:rFonts w:ascii="Times New Roman" w:hAnsi="Times New Roman"/>
          <w:sz w:val="28"/>
          <w:szCs w:val="28"/>
        </w:rPr>
      </w:pPr>
      <w:r w:rsidRPr="00664470">
        <w:rPr>
          <w:rFonts w:ascii="Times New Roman" w:hAnsi="Times New Roman"/>
          <w:sz w:val="28"/>
          <w:szCs w:val="28"/>
        </w:rPr>
        <w:t xml:space="preserve">5) личная подпись заявителя и дата. 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1) о местонахождении Администрации и структурного подразделения Администрации, ответственного  за предоставления муниципальной услуги;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2) сведения о режиме работы Администрации и структурного подразделения Администрации, ответственного за предоставления муниципальной услуги;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3) о графике приема заявителей Главой Администрации, руководителя структурного подразделения Администрации;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4) о перечне номеров телефонов для получения сведений о прохождении процедуры рассмотрения жалобы;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5) о входящем номере, под которым зарегистрирована жалоба в Администрации;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6) о сроке рассмотрения жалобы;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>7) о принятых промежуточных решениях (принятии к рассмотрению, истребование документов).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   При подаче жалобы заявитель вправе получить в структурном подразделении Администрации, ответственном за предоставление муниципальной услуги, копии документов, подтверждающих обжалуемое действие (бездействие) должностного лица структурного подразделения.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дней со дня её регистрации, а в случае обжалования отказа Администрации, должностного лица Администрации, специалиста Администрации, участвующего в предоставлении муниципальной услуги, в приеме документов 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дней со дня её регистрации.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 По результатам рассмотрения жалобы Администрация принимает одно из следующих решений: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1) 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2) отказывает в удовлетворении жалобы 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 Не позднее дня, следующего за днем принятия решения, указанного в пункте 5.6. настоящего административного решения, заявителю в письменной форме и по желанию заявителя в электронной  форме, направляется мотивированных ответ о результатах рассмотрения жалобы.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В случае установления в ходе или по результатам рассмотрения 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   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Письменная жалоба, содержащая вопросы, решение которых не входит в компетенцию Администрации, направляется в течение семи дней  со дня её регистрации в Администрации, в соответствующих орган или соответствующему должностному лицу, в компетенцию которого входит решение поставленных в жалобе вопросов, с одновременным уведомлением заявителя, направившего жалобу, о переадресации жалобы, за исключением случая, если текст жалобы не подается прочтению.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 xml:space="preserve">  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 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106113" w:rsidRPr="00664470" w:rsidRDefault="00106113" w:rsidP="00106113">
      <w:pPr>
        <w:numPr>
          <w:ilvl w:val="0"/>
          <w:numId w:val="8"/>
        </w:numPr>
        <w:tabs>
          <w:tab w:val="clear" w:pos="2149"/>
          <w:tab w:val="num" w:pos="360"/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106113" w:rsidRPr="00664470" w:rsidRDefault="00106113" w:rsidP="00106113">
      <w:pPr>
        <w:numPr>
          <w:ilvl w:val="0"/>
          <w:numId w:val="8"/>
        </w:numPr>
        <w:tabs>
          <w:tab w:val="clear" w:pos="2149"/>
          <w:tab w:val="num" w:pos="360"/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106113" w:rsidRPr="00664470" w:rsidRDefault="00106113" w:rsidP="00106113">
      <w:pPr>
        <w:numPr>
          <w:ilvl w:val="0"/>
          <w:numId w:val="8"/>
        </w:numPr>
        <w:tabs>
          <w:tab w:val="clear" w:pos="2149"/>
          <w:tab w:val="num" w:pos="360"/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106113" w:rsidRPr="00664470" w:rsidRDefault="00106113" w:rsidP="00106113">
      <w:pPr>
        <w:numPr>
          <w:ilvl w:val="0"/>
          <w:numId w:val="8"/>
        </w:numPr>
        <w:tabs>
          <w:tab w:val="clear" w:pos="2149"/>
          <w:tab w:val="num" w:pos="360"/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106113" w:rsidRPr="00664470" w:rsidRDefault="00106113" w:rsidP="00106113">
      <w:pPr>
        <w:numPr>
          <w:ilvl w:val="0"/>
          <w:numId w:val="8"/>
        </w:numPr>
        <w:tabs>
          <w:tab w:val="clear" w:pos="2149"/>
          <w:tab w:val="num" w:pos="360"/>
          <w:tab w:val="num" w:pos="108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106113" w:rsidRPr="00664470" w:rsidRDefault="00106113" w:rsidP="00106113">
      <w:pPr>
        <w:numPr>
          <w:ilvl w:val="0"/>
          <w:numId w:val="8"/>
        </w:numPr>
        <w:tabs>
          <w:tab w:val="clear" w:pos="2149"/>
          <w:tab w:val="num" w:pos="360"/>
          <w:tab w:val="num" w:pos="108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В случае если причины, по которым ответ по существу поставленных в жалобе вопросов не направлялся, в последующем были устранены, заявитель </w:t>
      </w:r>
      <w:r w:rsidRPr="00664470">
        <w:rPr>
          <w:color w:val="auto"/>
        </w:rPr>
        <w:lastRenderedPageBreak/>
        <w:t>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Заявитель вправе обратиться в Искитимскую межрайонную прокуратуру и обжаловать действие (бездействие) и решения, осуществляемые (принятые) должностными лицами Администрации </w:t>
      </w:r>
      <w:r>
        <w:rPr>
          <w:color w:val="auto"/>
        </w:rPr>
        <w:t>Станционного</w:t>
      </w:r>
      <w:r w:rsidRPr="00664470">
        <w:rPr>
          <w:color w:val="auto"/>
        </w:rPr>
        <w:t xml:space="preserve"> сельсовета в ходе предоставления муниципальной услуги на основании регламента.</w:t>
      </w:r>
    </w:p>
    <w:p w:rsidR="00106113" w:rsidRPr="00664470" w:rsidRDefault="00106113" w:rsidP="00106113">
      <w:pPr>
        <w:numPr>
          <w:ilvl w:val="1"/>
          <w:numId w:val="6"/>
        </w:numPr>
        <w:tabs>
          <w:tab w:val="num" w:pos="720"/>
        </w:tabs>
        <w:ind w:left="-360" w:firstLine="360"/>
        <w:jc w:val="both"/>
        <w:rPr>
          <w:color w:val="auto"/>
        </w:rPr>
      </w:pPr>
      <w:r w:rsidRPr="00664470">
        <w:rPr>
          <w:color w:val="auto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106113" w:rsidRPr="00664470" w:rsidRDefault="00106113" w:rsidP="00106113">
      <w:pPr>
        <w:numPr>
          <w:ilvl w:val="1"/>
          <w:numId w:val="6"/>
        </w:numPr>
        <w:ind w:left="-360" w:firstLine="360"/>
        <w:jc w:val="both"/>
        <w:rPr>
          <w:color w:val="auto"/>
        </w:rPr>
      </w:pPr>
      <w:r w:rsidRPr="00664470">
        <w:rPr>
          <w:color w:val="auto"/>
        </w:rPr>
        <w:t>Заявитель вправе обратиться с заявлением об оспаривании решения, действия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t xml:space="preserve">          Гражданин вправе обратиться в суд в течение трёх месяцев со дня, когда ему стало известно о нарушении его прав и свобод.</w:t>
      </w:r>
    </w:p>
    <w:p w:rsidR="00106113" w:rsidRPr="00664470" w:rsidRDefault="00106113" w:rsidP="00106113">
      <w:pPr>
        <w:ind w:left="-360" w:firstLine="360"/>
        <w:jc w:val="center"/>
        <w:rPr>
          <w:color w:val="auto"/>
        </w:rPr>
      </w:pPr>
      <w:r w:rsidRPr="00664470">
        <w:rPr>
          <w:color w:val="auto"/>
        </w:rPr>
        <w:br w:type="page"/>
      </w:r>
    </w:p>
    <w:p w:rsidR="00106113" w:rsidRPr="00664470" w:rsidRDefault="00106113" w:rsidP="00106113">
      <w:pPr>
        <w:ind w:left="-360" w:firstLine="360"/>
        <w:jc w:val="both"/>
        <w:rPr>
          <w:color w:val="auto"/>
        </w:rPr>
      </w:pPr>
      <w:r w:rsidRPr="00664470">
        <w:rPr>
          <w:color w:val="auto"/>
        </w:rPr>
        <w:lastRenderedPageBreak/>
        <w:t xml:space="preserve">                                                                                         ПРИЛОЖЕНИЕ № 1</w:t>
      </w:r>
    </w:p>
    <w:p w:rsidR="00106113" w:rsidRPr="00664470" w:rsidRDefault="00106113" w:rsidP="00106113">
      <w:pPr>
        <w:ind w:left="-360" w:firstLine="360"/>
        <w:jc w:val="right"/>
        <w:rPr>
          <w:color w:val="auto"/>
        </w:rPr>
      </w:pPr>
      <w:r w:rsidRPr="00664470">
        <w:rPr>
          <w:color w:val="auto"/>
        </w:rPr>
        <w:t>к административному регламенту</w:t>
      </w:r>
    </w:p>
    <w:p w:rsidR="00106113" w:rsidRPr="00664470" w:rsidRDefault="00106113" w:rsidP="00106113">
      <w:pPr>
        <w:ind w:left="-360" w:firstLine="360"/>
        <w:jc w:val="center"/>
        <w:rPr>
          <w:color w:val="auto"/>
        </w:rPr>
      </w:pPr>
    </w:p>
    <w:p w:rsidR="00106113" w:rsidRPr="002645EC" w:rsidRDefault="00106113" w:rsidP="00106113">
      <w:pPr>
        <w:ind w:left="-360" w:firstLine="360"/>
        <w:jc w:val="center"/>
        <w:rPr>
          <w:color w:val="auto"/>
        </w:rPr>
      </w:pPr>
      <w:r w:rsidRPr="002645EC">
        <w:rPr>
          <w:color w:val="auto"/>
        </w:rPr>
        <w:t>Форма</w:t>
      </w:r>
    </w:p>
    <w:p w:rsidR="00106113" w:rsidRPr="002645EC" w:rsidRDefault="00106113" w:rsidP="00106113">
      <w:pPr>
        <w:ind w:left="-360" w:right="36" w:firstLine="360"/>
        <w:jc w:val="center"/>
        <w:rPr>
          <w:color w:val="auto"/>
        </w:rPr>
      </w:pPr>
      <w:r w:rsidRPr="002645EC">
        <w:rPr>
          <w:color w:val="auto"/>
        </w:rPr>
        <w:t>заявления для получения разрешения на размещение нестационарного объекта торговли</w:t>
      </w:r>
    </w:p>
    <w:p w:rsidR="00106113" w:rsidRPr="002645EC" w:rsidRDefault="00106113" w:rsidP="00106113">
      <w:pPr>
        <w:ind w:left="-360" w:right="36" w:firstLine="360"/>
        <w:rPr>
          <w:color w:val="auto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 xml:space="preserve">Главе администрации </w:t>
      </w:r>
      <w:r>
        <w:rPr>
          <w:color w:val="auto"/>
          <w:sz w:val="22"/>
          <w:szCs w:val="22"/>
        </w:rPr>
        <w:t>Станционного</w:t>
      </w:r>
      <w:r w:rsidRPr="00664470">
        <w:rPr>
          <w:color w:val="auto"/>
          <w:sz w:val="22"/>
          <w:szCs w:val="22"/>
        </w:rPr>
        <w:t xml:space="preserve"> сельсовета</w:t>
      </w:r>
      <w:r>
        <w:rPr>
          <w:color w:val="auto"/>
          <w:sz w:val="22"/>
          <w:szCs w:val="22"/>
        </w:rPr>
        <w:t xml:space="preserve"> Мыльникову А.М.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от руководителя ______________________________________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_____________________________________________________</w:t>
      </w:r>
    </w:p>
    <w:p w:rsidR="00106113" w:rsidRPr="00664470" w:rsidRDefault="00106113" w:rsidP="00106113">
      <w:pPr>
        <w:ind w:left="-360" w:firstLine="360"/>
        <w:rPr>
          <w:color w:val="auto"/>
          <w:sz w:val="12"/>
          <w:szCs w:val="12"/>
          <w:vertAlign w:val="superscript"/>
        </w:rPr>
      </w:pPr>
      <w:r w:rsidRPr="00664470">
        <w:rPr>
          <w:color w:val="auto"/>
          <w:sz w:val="12"/>
          <w:szCs w:val="12"/>
          <w:vertAlign w:val="superscript"/>
        </w:rPr>
        <w:t xml:space="preserve"> наименование организации, ФИО руководителя</w:t>
      </w:r>
    </w:p>
    <w:p w:rsidR="00106113" w:rsidRPr="00664470" w:rsidRDefault="00106113" w:rsidP="00106113">
      <w:pPr>
        <w:tabs>
          <w:tab w:val="left" w:pos="3969"/>
        </w:tabs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место нахождения юр. лица _____________________________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_____________________________________________________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гос. регистрационный номер записи о создании юр. лица _____________________________________________________</w:t>
      </w:r>
    </w:p>
    <w:p w:rsidR="00106113" w:rsidRPr="00664470" w:rsidRDefault="00106113" w:rsidP="00106113">
      <w:pPr>
        <w:pBdr>
          <w:bottom w:val="single" w:sz="12" w:space="0" w:color="808080"/>
        </w:pBd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данные документа, подтверждающего факт внесения сведений о юр. лице в ЕГРЮЛ __________________________________</w:t>
      </w:r>
    </w:p>
    <w:p w:rsidR="00106113" w:rsidRPr="00664470" w:rsidRDefault="00106113" w:rsidP="00106113">
      <w:pPr>
        <w:pBdr>
          <w:bottom w:val="single" w:sz="12" w:space="0" w:color="808080"/>
        </w:pBdr>
        <w:ind w:left="-360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ИНН ________________________________________________</w:t>
      </w:r>
    </w:p>
    <w:p w:rsidR="00106113" w:rsidRPr="00664470" w:rsidRDefault="00106113" w:rsidP="00106113">
      <w:pPr>
        <w:pBdr>
          <w:bottom w:val="single" w:sz="12" w:space="0" w:color="808080"/>
        </w:pBd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Данные документа о постановке юр.лица  на учет в ИФНС _____________________________________________________</w:t>
      </w:r>
    </w:p>
    <w:p w:rsidR="00106113" w:rsidRPr="00664470" w:rsidRDefault="00106113" w:rsidP="00106113">
      <w:pPr>
        <w:pBdr>
          <w:bottom w:val="single" w:sz="12" w:space="0" w:color="808080"/>
        </w:pBdr>
        <w:ind w:left="-360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jc w:val="center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jc w:val="center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jc w:val="center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З А Я В Л Е Н И Е</w:t>
      </w:r>
    </w:p>
    <w:p w:rsidR="00106113" w:rsidRPr="00664470" w:rsidRDefault="00106113" w:rsidP="00106113">
      <w:pPr>
        <w:ind w:left="-360" w:firstLine="360"/>
        <w:jc w:val="center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Прошу Вас ____________________</w:t>
      </w:r>
      <w:r>
        <w:rPr>
          <w:color w:val="auto"/>
          <w:sz w:val="22"/>
          <w:szCs w:val="22"/>
        </w:rPr>
        <w:t xml:space="preserve">     </w:t>
      </w:r>
      <w:r w:rsidRPr="00664470">
        <w:rPr>
          <w:color w:val="auto"/>
          <w:sz w:val="22"/>
          <w:szCs w:val="22"/>
        </w:rPr>
        <w:t>разрешение</w:t>
      </w:r>
      <w:r>
        <w:rPr>
          <w:color w:val="auto"/>
          <w:sz w:val="22"/>
          <w:szCs w:val="22"/>
        </w:rPr>
        <w:t xml:space="preserve"> на размещение не стационарного объекта торговли</w:t>
      </w:r>
    </w:p>
    <w:p w:rsidR="00106113" w:rsidRPr="00664470" w:rsidRDefault="00106113" w:rsidP="00106113">
      <w:pPr>
        <w:ind w:left="-360" w:firstLine="360"/>
        <w:rPr>
          <w:color w:val="auto"/>
          <w:sz w:val="12"/>
          <w:szCs w:val="12"/>
          <w:vertAlign w:val="superscript"/>
        </w:rPr>
      </w:pPr>
      <w:r w:rsidRPr="00664470">
        <w:rPr>
          <w:color w:val="auto"/>
          <w:sz w:val="12"/>
          <w:szCs w:val="12"/>
          <w:vertAlign w:val="superscript"/>
        </w:rPr>
        <w:tab/>
      </w:r>
      <w:r w:rsidRPr="00664470">
        <w:rPr>
          <w:color w:val="auto"/>
          <w:sz w:val="12"/>
          <w:szCs w:val="12"/>
          <w:vertAlign w:val="superscript"/>
        </w:rPr>
        <w:tab/>
      </w:r>
      <w:r w:rsidRPr="00664470">
        <w:rPr>
          <w:color w:val="auto"/>
          <w:sz w:val="12"/>
          <w:szCs w:val="12"/>
          <w:vertAlign w:val="superscript"/>
        </w:rPr>
        <w:tab/>
        <w:t xml:space="preserve">                 (выдать, продлить)</w:t>
      </w:r>
    </w:p>
    <w:p w:rsidR="00106113" w:rsidRPr="007700D4" w:rsidRDefault="00106113" w:rsidP="00106113">
      <w:pPr>
        <w:spacing w:line="0" w:lineRule="auto"/>
        <w:ind w:left="-360" w:firstLine="360"/>
        <w:rPr>
          <w:color w:val="auto"/>
          <w:sz w:val="12"/>
          <w:szCs w:val="12"/>
        </w:rPr>
      </w:pPr>
      <w:r w:rsidRPr="00664470">
        <w:rPr>
          <w:color w:val="auto"/>
          <w:sz w:val="12"/>
          <w:szCs w:val="12"/>
        </w:rPr>
        <w:t>________________________________________________________________________________________________________________________________________________________</w:t>
      </w:r>
      <w:r>
        <w:rPr>
          <w:color w:val="auto"/>
          <w:sz w:val="12"/>
          <w:szCs w:val="12"/>
        </w:rPr>
        <w:t>_________</w:t>
      </w:r>
    </w:p>
    <w:p w:rsidR="00106113" w:rsidRPr="00664470" w:rsidRDefault="00106113" w:rsidP="00106113">
      <w:pPr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 xml:space="preserve"> _____________________________________________</w:t>
      </w:r>
      <w:r>
        <w:rPr>
          <w:color w:val="auto"/>
          <w:sz w:val="22"/>
          <w:szCs w:val="22"/>
        </w:rPr>
        <w:t>__________________</w:t>
      </w:r>
      <w:r w:rsidRPr="00664470">
        <w:rPr>
          <w:color w:val="auto"/>
          <w:sz w:val="22"/>
          <w:szCs w:val="22"/>
        </w:rPr>
        <w:t xml:space="preserve"> по адресу</w:t>
      </w:r>
      <w:r>
        <w:rPr>
          <w:color w:val="auto"/>
          <w:sz w:val="22"/>
          <w:szCs w:val="22"/>
        </w:rPr>
        <w:t>:</w:t>
      </w:r>
    </w:p>
    <w:p w:rsidR="00106113" w:rsidRPr="00664470" w:rsidRDefault="00106113" w:rsidP="00106113">
      <w:pPr>
        <w:ind w:left="-360" w:firstLine="360"/>
        <w:rPr>
          <w:color w:val="auto"/>
          <w:sz w:val="12"/>
          <w:szCs w:val="12"/>
          <w:vertAlign w:val="superscript"/>
        </w:rPr>
      </w:pPr>
      <w:r w:rsidRPr="00664470">
        <w:rPr>
          <w:color w:val="auto"/>
          <w:sz w:val="12"/>
          <w:szCs w:val="12"/>
          <w:vertAlign w:val="superscript"/>
        </w:rPr>
        <w:t xml:space="preserve">наименование организации </w:t>
      </w:r>
      <w:r>
        <w:rPr>
          <w:color w:val="auto"/>
          <w:sz w:val="12"/>
          <w:szCs w:val="12"/>
          <w:vertAlign w:val="superscript"/>
        </w:rPr>
        <w:t>,</w:t>
      </w:r>
      <w:r w:rsidRPr="00664470">
        <w:rPr>
          <w:color w:val="auto"/>
          <w:sz w:val="12"/>
          <w:szCs w:val="12"/>
          <w:vertAlign w:val="superscript"/>
        </w:rPr>
        <w:t xml:space="preserve">специализация </w:t>
      </w:r>
      <w:r w:rsidRPr="00664470">
        <w:rPr>
          <w:color w:val="auto"/>
          <w:sz w:val="22"/>
          <w:szCs w:val="22"/>
        </w:rPr>
        <w:t>_________________________________________________________________________________________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 xml:space="preserve">_________________________________________________________________________________________ 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 xml:space="preserve">Приложение: 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учредительные документы</w:t>
      </w:r>
      <w:r w:rsidRPr="00664470">
        <w:rPr>
          <w:color w:val="auto"/>
          <w:sz w:val="22"/>
          <w:szCs w:val="22"/>
        </w:rPr>
        <w:t xml:space="preserve"> на ______л. в 1 экз.;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- выписки из ЕГРЮЛ на _______ л. в 1 экз.;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- свидетельства о постановки юр.лица на учет в налоговом органе на ________л. в 1 экз.;</w:t>
      </w:r>
    </w:p>
    <w:p w:rsidR="00106113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- документа (-тов), подтверждающего право на о</w:t>
      </w:r>
      <w:r>
        <w:rPr>
          <w:color w:val="auto"/>
          <w:sz w:val="22"/>
          <w:szCs w:val="22"/>
        </w:rPr>
        <w:t xml:space="preserve">бъект или объекты недвижимости,   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664470">
        <w:rPr>
          <w:color w:val="auto"/>
          <w:sz w:val="22"/>
          <w:szCs w:val="22"/>
        </w:rPr>
        <w:t xml:space="preserve">расположенные на территории, в пределах которой предполагается организовать </w:t>
      </w:r>
      <w:r>
        <w:rPr>
          <w:color w:val="auto"/>
          <w:sz w:val="22"/>
          <w:szCs w:val="22"/>
        </w:rPr>
        <w:t xml:space="preserve">торговлю </w:t>
      </w:r>
      <w:r w:rsidRPr="00664470">
        <w:rPr>
          <w:color w:val="auto"/>
          <w:sz w:val="22"/>
          <w:szCs w:val="22"/>
        </w:rPr>
        <w:t>на __________ л. в 1 экз.</w:t>
      </w: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____________________________  ____________________  ________________  ______________ </w:t>
      </w:r>
    </w:p>
    <w:p w:rsidR="00106113" w:rsidRPr="00664470" w:rsidRDefault="00106113" w:rsidP="00106113">
      <w:pPr>
        <w:ind w:left="-360" w:firstLine="360"/>
        <w:rPr>
          <w:color w:val="auto"/>
          <w:sz w:val="12"/>
          <w:szCs w:val="12"/>
        </w:rPr>
      </w:pPr>
      <w:r w:rsidRPr="00664470">
        <w:rPr>
          <w:color w:val="auto"/>
          <w:sz w:val="12"/>
          <w:szCs w:val="12"/>
        </w:rPr>
        <w:t xml:space="preserve">   должность</w:t>
      </w:r>
      <w:r w:rsidRPr="00664470">
        <w:rPr>
          <w:color w:val="auto"/>
          <w:sz w:val="12"/>
          <w:szCs w:val="12"/>
        </w:rPr>
        <w:tab/>
      </w:r>
      <w:r w:rsidRPr="00664470">
        <w:rPr>
          <w:color w:val="auto"/>
          <w:sz w:val="12"/>
          <w:szCs w:val="12"/>
        </w:rPr>
        <w:tab/>
      </w:r>
      <w:r w:rsidRPr="00664470">
        <w:rPr>
          <w:color w:val="auto"/>
          <w:sz w:val="12"/>
          <w:szCs w:val="12"/>
        </w:rPr>
        <w:tab/>
      </w:r>
      <w:r w:rsidRPr="00664470">
        <w:rPr>
          <w:color w:val="auto"/>
          <w:sz w:val="12"/>
          <w:szCs w:val="12"/>
        </w:rPr>
        <w:tab/>
        <w:t xml:space="preserve">          ФИО</w:t>
      </w:r>
      <w:r w:rsidRPr="00664470">
        <w:rPr>
          <w:color w:val="auto"/>
          <w:sz w:val="12"/>
          <w:szCs w:val="12"/>
        </w:rPr>
        <w:tab/>
      </w:r>
      <w:r w:rsidRPr="00664470">
        <w:rPr>
          <w:color w:val="auto"/>
          <w:sz w:val="12"/>
          <w:szCs w:val="12"/>
        </w:rPr>
        <w:tab/>
      </w:r>
      <w:r w:rsidRPr="00664470">
        <w:rPr>
          <w:color w:val="auto"/>
          <w:sz w:val="12"/>
          <w:szCs w:val="12"/>
        </w:rPr>
        <w:tab/>
        <w:t xml:space="preserve">             подпись</w:t>
      </w:r>
      <w:r w:rsidRPr="00664470">
        <w:rPr>
          <w:color w:val="auto"/>
          <w:sz w:val="12"/>
          <w:szCs w:val="12"/>
        </w:rPr>
        <w:tab/>
      </w:r>
      <w:r w:rsidRPr="00664470">
        <w:rPr>
          <w:color w:val="auto"/>
          <w:sz w:val="12"/>
          <w:szCs w:val="12"/>
        </w:rPr>
        <w:tab/>
        <w:t xml:space="preserve">           дата</w:t>
      </w:r>
    </w:p>
    <w:p w:rsidR="00106113" w:rsidRPr="00664470" w:rsidRDefault="00106113" w:rsidP="00106113">
      <w:pPr>
        <w:ind w:left="-360" w:firstLine="360"/>
        <w:rPr>
          <w:color w:val="auto"/>
          <w:sz w:val="12"/>
          <w:szCs w:val="12"/>
        </w:rPr>
      </w:pPr>
    </w:p>
    <w:p w:rsidR="00106113" w:rsidRPr="00664470" w:rsidRDefault="00106113" w:rsidP="00106113">
      <w:pPr>
        <w:ind w:left="-360" w:firstLine="360"/>
        <w:rPr>
          <w:color w:val="auto"/>
          <w:sz w:val="22"/>
          <w:szCs w:val="22"/>
        </w:rPr>
      </w:pPr>
      <w:r w:rsidRPr="00664470">
        <w:rPr>
          <w:color w:val="auto"/>
          <w:sz w:val="22"/>
          <w:szCs w:val="22"/>
        </w:rPr>
        <w:t>МП</w:t>
      </w:r>
    </w:p>
    <w:p w:rsidR="00106113" w:rsidRPr="00664470" w:rsidRDefault="00106113" w:rsidP="00106113">
      <w:pPr>
        <w:ind w:left="-360" w:right="36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right="36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right="36" w:firstLine="360"/>
        <w:rPr>
          <w:color w:val="auto"/>
          <w:sz w:val="22"/>
          <w:szCs w:val="22"/>
        </w:rPr>
      </w:pPr>
    </w:p>
    <w:p w:rsidR="00106113" w:rsidRPr="00664470" w:rsidRDefault="00106113" w:rsidP="00106113">
      <w:pPr>
        <w:ind w:left="-360" w:right="36" w:firstLine="360"/>
        <w:rPr>
          <w:color w:val="auto"/>
          <w:sz w:val="22"/>
          <w:szCs w:val="22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0" w:name="Par263"/>
      <w:bookmarkEnd w:id="0"/>
      <w:r>
        <w:rPr>
          <w:rFonts w:cs="Calibri"/>
        </w:rPr>
        <w:lastRenderedPageBreak/>
        <w:t>Приложение 2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предоставления муниципальной услуги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по выдаче, продлению срока действия,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переоформлению разрешения на размещение 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нестационарного объекта торговли</w:t>
      </w: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Pr="00382E50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1" w:name="Par270"/>
      <w:bookmarkEnd w:id="1"/>
      <w:r w:rsidRPr="00382E50">
        <w:rPr>
          <w:rFonts w:cs="Calibri"/>
          <w:b/>
        </w:rPr>
        <w:t>Форма</w:t>
      </w:r>
    </w:p>
    <w:p w:rsidR="00106113" w:rsidRPr="00382E50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382E50">
        <w:rPr>
          <w:rFonts w:cs="Calibri"/>
          <w:b/>
        </w:rPr>
        <w:t>заявления для получения, продления срока действия,</w:t>
      </w:r>
    </w:p>
    <w:p w:rsidR="00106113" w:rsidRPr="00382E50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382E50">
        <w:rPr>
          <w:rFonts w:cs="Calibri"/>
          <w:b/>
        </w:rPr>
        <w:t>переоформления разрешения на размещение</w:t>
      </w:r>
    </w:p>
    <w:p w:rsidR="00106113" w:rsidRPr="00382E50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382E50">
        <w:rPr>
          <w:rFonts w:cs="Calibri"/>
          <w:b/>
        </w:rPr>
        <w:t>нестационарного объекта торговли</w:t>
      </w: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10B58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Станционного</w:t>
      </w:r>
      <w:r w:rsidRPr="00F10B5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Мыльникову А.М.</w:t>
      </w:r>
    </w:p>
    <w:p w:rsidR="00106113" w:rsidRPr="00F10B58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Default="00106113" w:rsidP="00106113">
      <w:pPr>
        <w:pStyle w:val="ConsPlusNonformat"/>
      </w:pPr>
      <w:r>
        <w:t>_________________________________________________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(полное и сокращенное (если имеется) наименование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юридического лица, фирменное наименование и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организационно-правовая форма,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место его нахождения,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о создании юридического лица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________________________________________________,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сведений о юридическом лице в Единый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государственный реестр юридических лиц,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Данные документа о постановке юридического лица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на учет в налоговом органе</w:t>
      </w:r>
    </w:p>
    <w:p w:rsidR="00106113" w:rsidRPr="00382E50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382E50" w:rsidRDefault="00106113" w:rsidP="001061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E5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Прошу Вас ________________________________ разрешение _____________________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(выдать, продлить, переоформить)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на право организации  нестационарного  объекта торговли  по адресу: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Приложения: копии   учредительных   документов  в 1 экз.;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- выписка  из  Единого государственного реестра юридических лиц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1 экз.;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- копия свидетельства о постановке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юридического  лица  на  учет  в  налоговом органе в 1 экз.;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 на  объект недвижимости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lastRenderedPageBreak/>
        <w:t>в 1 экз;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- копия паспорта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- копия идентификационный номер налогоплательщика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_______________________________ _______________ ___________________________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(должность)              (подпись)       (расшифровка подписи)</w:t>
      </w:r>
    </w:p>
    <w:p w:rsidR="00106113" w:rsidRPr="00382E50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2E50">
        <w:rPr>
          <w:rFonts w:ascii="Times New Roman" w:hAnsi="Times New Roman" w:cs="Times New Roman"/>
          <w:sz w:val="24"/>
          <w:szCs w:val="24"/>
        </w:rPr>
        <w:t>М.П.                  дата</w:t>
      </w:r>
    </w:p>
    <w:p w:rsidR="00106113" w:rsidRPr="00382E50" w:rsidRDefault="00106113" w:rsidP="0010611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06113" w:rsidRPr="00382E50" w:rsidRDefault="00106113" w:rsidP="0010611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06113" w:rsidRPr="00382E50" w:rsidRDefault="00106113" w:rsidP="0010611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r>
        <w:rPr>
          <w:rFonts w:cs="Calibri"/>
        </w:rPr>
        <w:t>Приложение 3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lastRenderedPageBreak/>
        <w:t>к административному регламенту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предоставления муниципальной услуги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по выдаче, продлению срока действия,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переоформлению разрешения на размещение 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нестационарного объекта торговли</w:t>
      </w:r>
    </w:p>
    <w:p w:rsidR="00106113" w:rsidRPr="00D50633" w:rsidRDefault="00106113" w:rsidP="00106113">
      <w:pPr>
        <w:pStyle w:val="ConsPlusTitle"/>
        <w:jc w:val="both"/>
        <w:rPr>
          <w:b w:val="0"/>
          <w:bCs w:val="0"/>
        </w:rPr>
      </w:pPr>
      <w:r>
        <w:rPr>
          <w:rFonts w:eastAsia="Times New Roman" w:cs="Calibri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b w:val="0"/>
          <w:bCs w:val="0"/>
        </w:rPr>
        <w:t>от __________  №_________</w:t>
      </w:r>
    </w:p>
    <w:p w:rsidR="00106113" w:rsidRDefault="00106113" w:rsidP="00106113">
      <w:pPr>
        <w:jc w:val="right"/>
      </w:pPr>
    </w:p>
    <w:p w:rsidR="00106113" w:rsidRPr="00896156" w:rsidRDefault="00106113" w:rsidP="00106113">
      <w:pPr>
        <w:jc w:val="right"/>
      </w:pPr>
    </w:p>
    <w:p w:rsidR="00106113" w:rsidRPr="00896156" w:rsidRDefault="00106113" w:rsidP="00106113">
      <w:pPr>
        <w:jc w:val="center"/>
      </w:pPr>
      <w:r w:rsidRPr="00896156">
        <w:t>ПОРЯДОК</w:t>
      </w:r>
    </w:p>
    <w:p w:rsidR="00106113" w:rsidRPr="00896156" w:rsidRDefault="00106113" w:rsidP="00106113">
      <w:pPr>
        <w:jc w:val="center"/>
      </w:pPr>
      <w:r w:rsidRPr="00896156">
        <w:t>предоставления компенсационного места</w:t>
      </w:r>
    </w:p>
    <w:p w:rsidR="00106113" w:rsidRDefault="00106113" w:rsidP="00106113">
      <w:pPr>
        <w:jc w:val="center"/>
      </w:pPr>
      <w:r w:rsidRPr="00896156">
        <w:t>на размещение нестационарного торгового объекта</w:t>
      </w:r>
    </w:p>
    <w:p w:rsidR="00106113" w:rsidRPr="00971DA3" w:rsidRDefault="00106113" w:rsidP="00106113">
      <w:pPr>
        <w:jc w:val="center"/>
        <w:rPr>
          <w:u w:val="single"/>
        </w:rPr>
      </w:pPr>
      <w:r w:rsidRPr="00971DA3">
        <w:rPr>
          <w:u w:val="single"/>
        </w:rPr>
        <w:t xml:space="preserve">на территории  </w:t>
      </w:r>
      <w:r>
        <w:rPr>
          <w:u w:val="single"/>
        </w:rPr>
        <w:t>Станционного</w:t>
      </w:r>
      <w:r w:rsidRPr="00971DA3">
        <w:rPr>
          <w:u w:val="single"/>
        </w:rPr>
        <w:t xml:space="preserve"> сельсовета</w:t>
      </w:r>
    </w:p>
    <w:p w:rsidR="00106113" w:rsidRPr="00896156" w:rsidRDefault="00106113" w:rsidP="00106113">
      <w:pPr>
        <w:jc w:val="center"/>
      </w:pPr>
      <w:r>
        <w:t>(далее – Порядок)</w:t>
      </w:r>
    </w:p>
    <w:p w:rsidR="00106113" w:rsidRPr="00896156" w:rsidRDefault="00106113" w:rsidP="00106113">
      <w:pPr>
        <w:jc w:val="center"/>
      </w:pPr>
    </w:p>
    <w:p w:rsidR="00106113" w:rsidRPr="00C541B0" w:rsidRDefault="00106113" w:rsidP="00106113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1B0">
        <w:rPr>
          <w:rFonts w:ascii="Times New Roman" w:hAnsi="Times New Roman"/>
          <w:sz w:val="28"/>
          <w:szCs w:val="28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</w:t>
      </w:r>
      <w:r>
        <w:rPr>
          <w:rFonts w:ascii="Times New Roman" w:hAnsi="Times New Roman"/>
          <w:sz w:val="28"/>
          <w:szCs w:val="28"/>
        </w:rPr>
        <w:t>,</w:t>
      </w:r>
      <w:r w:rsidRPr="00C541B0">
        <w:rPr>
          <w:rFonts w:ascii="Times New Roman" w:hAnsi="Times New Roman"/>
          <w:sz w:val="28"/>
          <w:szCs w:val="28"/>
        </w:rPr>
        <w:t xml:space="preserve">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106113" w:rsidRPr="00C541B0" w:rsidRDefault="00106113" w:rsidP="00106113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1B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</w:t>
      </w:r>
      <w:r w:rsidRPr="00C541B0">
        <w:rPr>
          <w:rFonts w:ascii="Times New Roman" w:hAnsi="Times New Roman"/>
          <w:sz w:val="28"/>
          <w:szCs w:val="28"/>
        </w:rPr>
        <w:t>рядок определяет процедуру и сроки предоставления компенсационного места для размещения нестационарного т</w:t>
      </w:r>
      <w:r>
        <w:rPr>
          <w:rFonts w:ascii="Times New Roman" w:hAnsi="Times New Roman"/>
          <w:sz w:val="28"/>
          <w:szCs w:val="28"/>
        </w:rPr>
        <w:t>оргового объекта на территории Станционного сельсовета</w:t>
      </w:r>
      <w:r w:rsidRPr="00C541B0">
        <w:rPr>
          <w:rFonts w:ascii="Times New Roman" w:hAnsi="Times New Roman"/>
          <w:sz w:val="28"/>
          <w:szCs w:val="28"/>
        </w:rPr>
        <w:t>.</w:t>
      </w:r>
    </w:p>
    <w:p w:rsidR="00106113" w:rsidRDefault="00106113" w:rsidP="00106113">
      <w:pPr>
        <w:widowControl w:val="0"/>
        <w:autoSpaceDE w:val="0"/>
        <w:autoSpaceDN w:val="0"/>
        <w:adjustRightInd w:val="0"/>
        <w:ind w:firstLine="720"/>
        <w:jc w:val="both"/>
        <w:rPr>
          <w:lang w:bidi="ru-RU"/>
        </w:rPr>
      </w:pPr>
      <w:r w:rsidRPr="00896156">
        <w:t>3.</w:t>
      </w:r>
      <w:r>
        <w:t xml:space="preserve"> </w:t>
      </w:r>
      <w:r w:rsidRPr="00896156">
        <w:t>Предоставление компенсационного места на размещение нестационарного торгового объекта осуществляется</w:t>
      </w:r>
      <w:r>
        <w:t xml:space="preserve"> администрацией  Станционного сельсовета</w:t>
      </w:r>
      <w:r w:rsidRPr="00896156">
        <w:t xml:space="preserve"> </w:t>
      </w:r>
      <w:r>
        <w:t xml:space="preserve">(далее – Администрация) </w:t>
      </w:r>
      <w:r w:rsidRPr="00896156">
        <w:t>в соответствии с</w:t>
      </w:r>
      <w:r>
        <w:t xml:space="preserve"> утвержденной</w:t>
      </w:r>
      <w:r w:rsidRPr="00896156">
        <w:t xml:space="preserve"> схемой размещения нестационарных торговых объектов</w:t>
      </w:r>
      <w:r w:rsidRPr="005B1FC3">
        <w:rPr>
          <w:lang w:bidi="ru-RU"/>
        </w:rPr>
        <w:t xml:space="preserve"> </w:t>
      </w:r>
      <w:r>
        <w:rPr>
          <w:lang w:bidi="ru-RU"/>
        </w:rPr>
        <w:t>(далее – Схема).</w:t>
      </w:r>
    </w:p>
    <w:p w:rsidR="00106113" w:rsidRPr="00896156" w:rsidRDefault="00106113" w:rsidP="0010611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t>Схема</w:t>
      </w:r>
      <w:r w:rsidRPr="00896156">
        <w:t xml:space="preserve"> размещ</w:t>
      </w:r>
      <w:r>
        <w:t>ена</w:t>
      </w:r>
      <w:r w:rsidRPr="00896156">
        <w:t xml:space="preserve"> </w:t>
      </w:r>
      <w:r w:rsidRPr="008C6C25">
        <w:t>в сети «Интернет» на официальном сайте</w:t>
      </w:r>
      <w:r w:rsidRPr="00FF0F95">
        <w:t xml:space="preserve"> </w:t>
      </w:r>
      <w:r>
        <w:t xml:space="preserve">Станционного сельсовета ( </w:t>
      </w:r>
      <w:r>
        <w:rPr>
          <w:lang w:val="en-US"/>
        </w:rPr>
        <w:t>http</w:t>
      </w:r>
      <w:r>
        <w:t>://</w:t>
      </w:r>
      <w:r>
        <w:rPr>
          <w:lang w:val="en-US"/>
        </w:rPr>
        <w:t>admstan</w:t>
      </w:r>
      <w:r w:rsidRPr="00971DA3">
        <w:t>.</w:t>
      </w:r>
      <w:r>
        <w:rPr>
          <w:lang w:val="en-US"/>
        </w:rPr>
        <w:t>nso</w:t>
      </w:r>
      <w:r w:rsidRPr="00971DA3">
        <w:t>.</w:t>
      </w:r>
      <w:r>
        <w:rPr>
          <w:lang w:val="en-US"/>
        </w:rPr>
        <w:t>ru</w:t>
      </w:r>
      <w:r w:rsidRPr="00971DA3">
        <w:t>/</w:t>
      </w:r>
      <w:r>
        <w:t>)</w:t>
      </w:r>
      <w:r w:rsidRPr="00A34449">
        <w:t xml:space="preserve"> </w:t>
      </w:r>
      <w:r w:rsidRPr="00896156">
        <w:t>и поддерживается в актуальном состоянии.</w:t>
      </w:r>
    </w:p>
    <w:p w:rsidR="00106113" w:rsidRDefault="00106113" w:rsidP="00106113">
      <w:pPr>
        <w:pStyle w:val="20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К</w:t>
      </w:r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06113" w:rsidRDefault="00106113" w:rsidP="00106113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 П</w:t>
      </w:r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06113" w:rsidRPr="00F4630C" w:rsidRDefault="00106113" w:rsidP="00106113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</w:t>
      </w:r>
      <w:r w:rsidRPr="00F463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630535, Новосибирская область, Новосибирский район, ст. Мочище, ул. Линейная, д. 68  или по электронной почте: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stan</w:t>
      </w:r>
      <w:r w:rsidRPr="00106113">
        <w:rPr>
          <w:rFonts w:ascii="Times New Roman" w:hAnsi="Times New Roman" w:cs="Times New Roman"/>
          <w:color w:val="000000"/>
          <w:sz w:val="28"/>
          <w:szCs w:val="28"/>
          <w:lang w:bidi="ru-RU"/>
        </w:rPr>
        <w:t>1905@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yandex</w:t>
      </w:r>
      <w:r w:rsidRPr="001061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ru</w:t>
      </w:r>
      <w:r w:rsidRPr="00106113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06113" w:rsidRDefault="00106113" w:rsidP="00106113">
      <w:pPr>
        <w:pStyle w:val="20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6. В течение 10 рабочих дней Администрацией 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>провод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ятся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согласительные процедуры</w:t>
      </w:r>
      <w:r w:rsidRPr="00D015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п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>редоставлени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выбранного 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компенсационного места с целью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его соответствия принципам разработки Схемы, утвержденным 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>пунктам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5B1FC3">
        <w:rPr>
          <w:rFonts w:ascii="Times New Roman" w:hAnsi="Times New Roman"/>
          <w:color w:val="000000"/>
          <w:sz w:val="28"/>
          <w:szCs w:val="28"/>
          <w:lang w:bidi="ru-RU"/>
        </w:rPr>
        <w:t xml:space="preserve"> 7 и 8 Порядка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</w:p>
    <w:p w:rsidR="00106113" w:rsidRPr="00334DE6" w:rsidRDefault="00106113" w:rsidP="0010611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334DE6">
        <w:rPr>
          <w:rFonts w:ascii="Times New Roman" w:hAnsi="Times New Roman"/>
          <w:sz w:val="28"/>
          <w:szCs w:val="28"/>
        </w:rPr>
        <w:t>7.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106113" w:rsidRDefault="00106113" w:rsidP="00106113">
      <w:pPr>
        <w:pStyle w:val="20"/>
        <w:shd w:val="clear" w:color="auto" w:fill="auto"/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8. П</w:t>
      </w:r>
      <w:r w:rsidRPr="005B1FC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редоставление компенсационного места из числа включенных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06113" w:rsidRPr="000F171C" w:rsidRDefault="00106113" w:rsidP="0010611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9</w:t>
      </w:r>
      <w:r w:rsidRPr="000F171C">
        <w:rPr>
          <w:rFonts w:ascii="Times New Roman" w:hAnsi="Times New Roman"/>
          <w:sz w:val="28"/>
          <w:szCs w:val="28"/>
        </w:rPr>
        <w:t xml:space="preserve">. Администрация извещает хозяйствующий субъект </w:t>
      </w:r>
      <w:r w:rsidRPr="000F171C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компенсационного места</w:t>
      </w:r>
      <w:r w:rsidRPr="000F1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171C">
        <w:rPr>
          <w:rFonts w:ascii="Times New Roman" w:hAnsi="Times New Roman"/>
          <w:sz w:val="28"/>
          <w:szCs w:val="28"/>
        </w:rPr>
        <w:t xml:space="preserve"> течение 5 рабочих дней, следующих за днем </w:t>
      </w:r>
      <w:r>
        <w:rPr>
          <w:rFonts w:ascii="Times New Roman" w:hAnsi="Times New Roman"/>
          <w:sz w:val="28"/>
          <w:szCs w:val="28"/>
        </w:rPr>
        <w:t xml:space="preserve">окончания проведения согласительных процедур, указанных в пункте 6 Порядка и (или) </w:t>
      </w:r>
      <w:r w:rsidRPr="000F171C">
        <w:rPr>
          <w:rFonts w:ascii="Times New Roman" w:hAnsi="Times New Roman"/>
          <w:sz w:val="28"/>
          <w:szCs w:val="28"/>
        </w:rPr>
        <w:t>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0F171C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106113" w:rsidRPr="000F171C" w:rsidRDefault="00106113" w:rsidP="0010611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0F171C">
        <w:rPr>
          <w:rFonts w:ascii="Times New Roman" w:hAnsi="Times New Roman"/>
          <w:sz w:val="28"/>
          <w:szCs w:val="28"/>
        </w:rPr>
        <w:t xml:space="preserve">10.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0F171C">
        <w:rPr>
          <w:rFonts w:ascii="Times New Roman" w:hAnsi="Times New Roman"/>
          <w:sz w:val="28"/>
          <w:szCs w:val="28"/>
        </w:rPr>
        <w:t xml:space="preserve"> письменно сообщает об этом хозяйствующему субъекту в течение </w:t>
      </w:r>
      <w:r>
        <w:rPr>
          <w:rFonts w:ascii="Times New Roman" w:hAnsi="Times New Roman"/>
          <w:sz w:val="28"/>
          <w:szCs w:val="28"/>
        </w:rPr>
        <w:t>5</w:t>
      </w:r>
      <w:r w:rsidRPr="000F171C">
        <w:rPr>
          <w:rFonts w:ascii="Times New Roman" w:hAnsi="Times New Roman"/>
          <w:sz w:val="28"/>
          <w:szCs w:val="28"/>
        </w:rPr>
        <w:t xml:space="preserve"> рабочих дней со дня принятия соответствующего решения, что не лишает хозяйствующего субъекта права подать новое предложение о включении в</w:t>
      </w:r>
      <w:r>
        <w:rPr>
          <w:rFonts w:ascii="Times New Roman" w:hAnsi="Times New Roman"/>
          <w:sz w:val="28"/>
          <w:szCs w:val="28"/>
        </w:rPr>
        <w:t xml:space="preserve"> Схему</w:t>
      </w:r>
      <w:r w:rsidRPr="000F171C">
        <w:rPr>
          <w:rFonts w:ascii="Times New Roman" w:hAnsi="Times New Roman"/>
          <w:sz w:val="28"/>
          <w:szCs w:val="28"/>
        </w:rPr>
        <w:t xml:space="preserve"> компенсационного места размещения нестационарного торгового объекта, подобранного им самостоятельно.</w:t>
      </w:r>
    </w:p>
    <w:p w:rsidR="00106113" w:rsidRPr="00896156" w:rsidRDefault="00106113" w:rsidP="00106113">
      <w:pPr>
        <w:widowControl w:val="0"/>
        <w:autoSpaceDE w:val="0"/>
        <w:autoSpaceDN w:val="0"/>
        <w:adjustRightInd w:val="0"/>
        <w:ind w:firstLine="720"/>
        <w:jc w:val="both"/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pStyle w:val="ConsPlusNonformat"/>
      </w:pPr>
      <w:bookmarkStart w:id="2" w:name="Par331"/>
      <w:bookmarkStart w:id="3" w:name="Par338"/>
      <w:bookmarkEnd w:id="2"/>
      <w:bookmarkEnd w:id="3"/>
    </w:p>
    <w:p w:rsidR="00106113" w:rsidRDefault="00106113" w:rsidP="00106113">
      <w:pPr>
        <w:rPr>
          <w:noProof/>
          <w:color w:val="auto"/>
        </w:rPr>
      </w:pPr>
    </w:p>
    <w:p w:rsidR="00106113" w:rsidRDefault="00106113" w:rsidP="00106113">
      <w:pPr>
        <w:rPr>
          <w:noProof/>
          <w:color w:val="auto"/>
        </w:rPr>
      </w:pPr>
    </w:p>
    <w:p w:rsidR="00106113" w:rsidRDefault="00106113" w:rsidP="00106113">
      <w:pPr>
        <w:rPr>
          <w:rFonts w:ascii="Courier New" w:hAnsi="Courier New" w:cs="Courier New"/>
          <w:sz w:val="20"/>
          <w:szCs w:val="20"/>
        </w:rPr>
        <w:sectPr w:rsidR="00106113">
          <w:pgSz w:w="11906" w:h="16838"/>
          <w:pgMar w:top="1134" w:right="850" w:bottom="1134" w:left="1701" w:header="708" w:footer="708" w:gutter="0"/>
          <w:cols w:space="720"/>
        </w:sect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4" w:name="Par363"/>
      <w:bookmarkEnd w:id="4"/>
      <w:r>
        <w:rPr>
          <w:rFonts w:cs="Calibri"/>
        </w:rPr>
        <w:t>Приложение № 4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предоставления муниципальной услуги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по выдаче, продлению срока действия,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переоформлению разрешения на</w:t>
      </w:r>
      <w:r w:rsidRPr="00382E50">
        <w:rPr>
          <w:rFonts w:cs="Calibri"/>
        </w:rPr>
        <w:t xml:space="preserve"> </w:t>
      </w:r>
      <w:r>
        <w:rPr>
          <w:rFonts w:cs="Calibri"/>
        </w:rPr>
        <w:t>размещение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нестационарного объекта торговли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Pr="00382E50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5" w:name="Par370"/>
      <w:bookmarkEnd w:id="5"/>
      <w:r w:rsidRPr="00382E50">
        <w:rPr>
          <w:rFonts w:cs="Calibri"/>
          <w:b/>
        </w:rPr>
        <w:t>Журнал</w:t>
      </w:r>
    </w:p>
    <w:p w:rsidR="00106113" w:rsidRPr="00382E50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382E50">
        <w:rPr>
          <w:rFonts w:cs="Calibri"/>
          <w:b/>
        </w:rPr>
        <w:t>регистрации заявлений</w:t>
      </w: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735"/>
        <w:gridCol w:w="3118"/>
        <w:gridCol w:w="7229"/>
      </w:tblGrid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N п/п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Дата регистрации заявления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Наименование заявителя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 xml:space="preserve">Адрес, где предполагается </w:t>
            </w:r>
            <w:r w:rsidRPr="00382E5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размещение нестационарного объекта торговли</w:t>
            </w: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</w:rPr>
              <w:t>4</w:t>
            </w: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106113" w:rsidTr="006D47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113" w:rsidRDefault="00106113" w:rsidP="006D477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6" w:name="Par418"/>
      <w:bookmarkEnd w:id="6"/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7" w:name="Par425"/>
      <w:bookmarkEnd w:id="7"/>
    </w:p>
    <w:p w:rsidR="00106113" w:rsidRDefault="00106113" w:rsidP="00106113">
      <w:pPr>
        <w:rPr>
          <w:rFonts w:cs="Calibri"/>
        </w:rPr>
        <w:sectPr w:rsidR="00106113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106113" w:rsidRPr="00FA494D" w:rsidRDefault="00106113" w:rsidP="0010611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06113" w:rsidRPr="00FA494D" w:rsidRDefault="00106113" w:rsidP="0010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Станционного сельсовета</w:t>
      </w:r>
    </w:p>
    <w:p w:rsidR="00106113" w:rsidRDefault="00106113" w:rsidP="0010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106113" w:rsidRPr="00FA494D" w:rsidRDefault="00106113" w:rsidP="0010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113" w:rsidRPr="00FA494D" w:rsidRDefault="00106113" w:rsidP="0010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106113" w:rsidRPr="00FA494D" w:rsidRDefault="00106113" w:rsidP="0010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размещение нестационарного объекта торговли</w:t>
      </w:r>
    </w:p>
    <w:p w:rsidR="00106113" w:rsidRDefault="00106113" w:rsidP="00106113">
      <w:pPr>
        <w:pStyle w:val="ConsPlusNonformat"/>
      </w:pPr>
    </w:p>
    <w:p w:rsidR="00106113" w:rsidRPr="00F4630C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от _______________                                                                                       N 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F4630C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6113" w:rsidRPr="00CD7F20" w:rsidRDefault="00106113" w:rsidP="0010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лица,</w:t>
      </w:r>
    </w:p>
    <w:p w:rsidR="00106113" w:rsidRPr="00CD7F20" w:rsidRDefault="00106113" w:rsidP="0010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полное и сокращенное (если имеется) наименование,</w:t>
      </w:r>
    </w:p>
    <w:p w:rsidR="00106113" w:rsidRPr="00F4630C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06113" w:rsidRPr="00CD7F20" w:rsidRDefault="00106113" w:rsidP="0010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в том числе фирменное наименование</w:t>
      </w:r>
    </w:p>
    <w:p w:rsidR="00106113" w:rsidRPr="00F4630C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06113" w:rsidRPr="00CD7F20" w:rsidRDefault="00106113" w:rsidP="0010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06113" w:rsidRPr="00CD7F20" w:rsidRDefault="00106113" w:rsidP="0010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7F2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6113" w:rsidRPr="00CD7F20" w:rsidRDefault="00106113" w:rsidP="001061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место расположения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Срок действия разрешения: с ________________________ по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Дата, номер и наименование акта о принятии решения: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DD3CCF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Станционного</w:t>
      </w:r>
      <w:r w:rsidRPr="00CD7F20">
        <w:rPr>
          <w:rFonts w:ascii="Times New Roman" w:hAnsi="Times New Roman" w:cs="Times New Roman"/>
          <w:sz w:val="28"/>
          <w:szCs w:val="28"/>
        </w:rPr>
        <w:t xml:space="preserve"> сельсовета ________________ </w:t>
      </w:r>
      <w:r>
        <w:rPr>
          <w:rFonts w:ascii="Times New Roman" w:hAnsi="Times New Roman" w:cs="Times New Roman"/>
          <w:sz w:val="28"/>
          <w:szCs w:val="28"/>
        </w:rPr>
        <w:t>Мыльников А.М.</w:t>
      </w: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113" w:rsidRPr="00CD7F20" w:rsidRDefault="00106113" w:rsidP="001061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7F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06113" w:rsidRPr="001345D1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06113" w:rsidRPr="00FA494D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Pr="00DD3CCF" w:rsidRDefault="00106113" w:rsidP="001061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6113" w:rsidRPr="00DD3CCF" w:rsidRDefault="00106113" w:rsidP="001061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6113" w:rsidRPr="00DD3CCF" w:rsidRDefault="00106113" w:rsidP="0010611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  <w:bookmarkStart w:id="8" w:name="Par460"/>
      <w:bookmarkEnd w:id="8"/>
      <w:r>
        <w:rPr>
          <w:rFonts w:cs="Calibri"/>
        </w:rPr>
        <w:t>Приложение№ 5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административному регламенту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предоставления муниципальной услуги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по выдаче, продлению срока действия,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переоформлению разрешения на размещение </w:t>
      </w:r>
    </w:p>
    <w:p w:rsidR="00106113" w:rsidRDefault="00106113" w:rsidP="00106113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нестационарного объекта торговли</w:t>
      </w:r>
    </w:p>
    <w:p w:rsidR="00106113" w:rsidRDefault="00106113" w:rsidP="0010611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106113" w:rsidRPr="001345D1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bookmarkStart w:id="9" w:name="Par467"/>
      <w:bookmarkEnd w:id="9"/>
      <w:r w:rsidRPr="001345D1">
        <w:rPr>
          <w:rFonts w:cs="Calibri"/>
          <w:b/>
        </w:rPr>
        <w:t>Форма</w:t>
      </w:r>
    </w:p>
    <w:p w:rsidR="00106113" w:rsidRPr="001345D1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345D1">
        <w:rPr>
          <w:rFonts w:cs="Calibri"/>
          <w:b/>
        </w:rPr>
        <w:t>уведомления о выдаче, продлении срока действия,</w:t>
      </w:r>
    </w:p>
    <w:p w:rsidR="00106113" w:rsidRPr="001345D1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345D1">
        <w:rPr>
          <w:rFonts w:cs="Calibri"/>
          <w:b/>
        </w:rPr>
        <w:t>переоформлении (об отказе в выдаче, продлении,</w:t>
      </w:r>
    </w:p>
    <w:p w:rsidR="00106113" w:rsidRPr="001345D1" w:rsidRDefault="00106113" w:rsidP="00106113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1345D1">
        <w:rPr>
          <w:rFonts w:cs="Calibri"/>
          <w:b/>
        </w:rPr>
        <w:t>переоформлении) разрешения на размещение объекта торговли</w:t>
      </w:r>
    </w:p>
    <w:p w:rsidR="00106113" w:rsidRPr="001345D1" w:rsidRDefault="00106113" w:rsidP="00106113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_______________________________</w:t>
      </w: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1345D1">
        <w:rPr>
          <w:rFonts w:ascii="Times New Roman" w:hAnsi="Times New Roman" w:cs="Times New Roman"/>
          <w:sz w:val="24"/>
          <w:szCs w:val="24"/>
        </w:rPr>
        <w:t>(должность руководителя, наименование</w:t>
      </w: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345D1">
        <w:rPr>
          <w:rFonts w:ascii="Times New Roman" w:hAnsi="Times New Roman" w:cs="Times New Roman"/>
          <w:sz w:val="24"/>
          <w:szCs w:val="24"/>
        </w:rPr>
        <w:t xml:space="preserve"> юридического лица, подавшего</w:t>
      </w: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345D1">
        <w:rPr>
          <w:rFonts w:ascii="Times New Roman" w:hAnsi="Times New Roman" w:cs="Times New Roman"/>
          <w:sz w:val="24"/>
          <w:szCs w:val="24"/>
        </w:rPr>
        <w:t xml:space="preserve"> заявление на выдачу разрешения на</w:t>
      </w:r>
      <w:r>
        <w:rPr>
          <w:rFonts w:ascii="Times New Roman" w:hAnsi="Times New Roman" w:cs="Times New Roman"/>
          <w:sz w:val="24"/>
          <w:szCs w:val="24"/>
        </w:rPr>
        <w:t xml:space="preserve"> размещение </w:t>
      </w:r>
    </w:p>
    <w:p w:rsidR="00106113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нестационарного объекта торговли</w:t>
      </w:r>
      <w:r w:rsidRPr="001345D1">
        <w:rPr>
          <w:rFonts w:ascii="Times New Roman" w:hAnsi="Times New Roman" w:cs="Times New Roman"/>
          <w:sz w:val="24"/>
          <w:szCs w:val="24"/>
        </w:rPr>
        <w:t>)</w:t>
      </w: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345D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345D1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106113" w:rsidRPr="001345D1" w:rsidRDefault="00106113" w:rsidP="001061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345D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345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На основании __________________________________________________________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(наименование, дата и номер акта о принятии решения)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принято решение _______________________________________ разрешения на право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(о выдаче, продлении срока действия,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переоформлении (об отказе в выдаче,</w:t>
      </w:r>
    </w:p>
    <w:p w:rsidR="00106113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  продлении, переоформлении))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 нестационарного объекта торговли</w:t>
      </w:r>
      <w:r w:rsidRPr="001345D1">
        <w:rPr>
          <w:rFonts w:ascii="Times New Roman" w:hAnsi="Times New Roman" w:cs="Times New Roman"/>
          <w:sz w:val="24"/>
          <w:szCs w:val="24"/>
        </w:rPr>
        <w:t>,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расположенного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по адресу:     ___________________________________________________________.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Обоснование причин отказа: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Приложение: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Станционного сельсовета</w:t>
      </w:r>
      <w:r w:rsidRPr="001345D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Мыльников А.М.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>Уведомление получил: _____________ _______________ ________________________</w:t>
      </w:r>
    </w:p>
    <w:p w:rsidR="00106113" w:rsidRPr="001345D1" w:rsidRDefault="00106113" w:rsidP="001061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45D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45D1">
        <w:rPr>
          <w:rFonts w:ascii="Times New Roman" w:hAnsi="Times New Roman" w:cs="Times New Roman"/>
          <w:sz w:val="24"/>
          <w:szCs w:val="24"/>
        </w:rPr>
        <w:t xml:space="preserve">  (подпись, 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45D1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106113" w:rsidRPr="001345D1" w:rsidRDefault="00106113" w:rsidP="0010611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06113" w:rsidRPr="001345D1" w:rsidRDefault="00106113" w:rsidP="00106113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106113" w:rsidRPr="001345D1" w:rsidRDefault="00106113" w:rsidP="0010611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4"/>
          <w:szCs w:val="24"/>
        </w:rPr>
      </w:pPr>
    </w:p>
    <w:p w:rsidR="00106113" w:rsidRPr="001345D1" w:rsidRDefault="00106113" w:rsidP="00106113">
      <w:pPr>
        <w:ind w:left="-360" w:firstLine="360"/>
        <w:jc w:val="both"/>
        <w:rPr>
          <w:color w:val="auto"/>
          <w:sz w:val="24"/>
          <w:szCs w:val="24"/>
        </w:rPr>
      </w:pPr>
    </w:p>
    <w:p w:rsidR="00106113" w:rsidRPr="00664470" w:rsidRDefault="00106113" w:rsidP="00106113">
      <w:pPr>
        <w:ind w:left="-360" w:firstLine="360"/>
        <w:jc w:val="center"/>
        <w:rPr>
          <w:color w:val="auto"/>
        </w:rPr>
      </w:pPr>
    </w:p>
    <w:p w:rsidR="00106113" w:rsidRPr="00664470" w:rsidRDefault="00106113" w:rsidP="00106113">
      <w:pPr>
        <w:ind w:left="-360" w:firstLine="360"/>
        <w:jc w:val="center"/>
        <w:rPr>
          <w:color w:val="auto"/>
        </w:rPr>
      </w:pPr>
    </w:p>
    <w:p w:rsidR="007D297B" w:rsidRDefault="007D297B">
      <w:bookmarkStart w:id="10" w:name="_GoBack"/>
      <w:bookmarkEnd w:id="10"/>
    </w:p>
    <w:sectPr w:rsidR="007D297B">
      <w:headerReference w:type="default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63" w:rsidRDefault="00106113"/>
  <w:p w:rsidR="00A07C63" w:rsidRDefault="00106113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0"/>
        </w:tabs>
        <w:ind w:left="1180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5A220658"/>
    <w:multiLevelType w:val="hybridMultilevel"/>
    <w:tmpl w:val="F5CE81E8"/>
    <w:lvl w:ilvl="0" w:tplc="8356E4BE">
      <w:start w:val="1"/>
      <w:numFmt w:val="decimal"/>
      <w:lvlText w:val="%1)"/>
      <w:lvlJc w:val="left"/>
      <w:pPr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13"/>
    <w:rsid w:val="00106113"/>
    <w:rsid w:val="007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84986-B812-442D-A0D5-04E5541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61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6113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Title">
    <w:name w:val="ConsPlusTitle"/>
    <w:rsid w:val="0010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06113"/>
    <w:pPr>
      <w:spacing w:before="100" w:beforeAutospacing="1" w:after="100" w:afterAutospacing="1"/>
    </w:pPr>
    <w:rPr>
      <w:rFonts w:ascii="Calibri" w:hAnsi="Calibri"/>
      <w:color w:val="auto"/>
      <w:sz w:val="24"/>
      <w:szCs w:val="24"/>
    </w:rPr>
  </w:style>
  <w:style w:type="character" w:customStyle="1" w:styleId="2">
    <w:name w:val="Основной текст (2)_"/>
    <w:link w:val="20"/>
    <w:rsid w:val="0010611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113"/>
    <w:pPr>
      <w:widowControl w:val="0"/>
      <w:shd w:val="clear" w:color="auto" w:fill="FFFFFF"/>
      <w:spacing w:line="216" w:lineRule="exact"/>
      <w:jc w:val="right"/>
    </w:pPr>
    <w:rPr>
      <w:rFonts w:ascii="Bookman Old Style" w:eastAsia="Bookman Old Style" w:hAnsi="Bookman Old Style" w:cs="Bookman Old Style"/>
      <w:color w:val="auto"/>
      <w:sz w:val="15"/>
      <w:szCs w:val="15"/>
      <w:lang w:eastAsia="en-US"/>
    </w:rPr>
  </w:style>
  <w:style w:type="paragraph" w:customStyle="1" w:styleId="s1">
    <w:name w:val="s_1"/>
    <w:basedOn w:val="a"/>
    <w:rsid w:val="00106113"/>
    <w:pPr>
      <w:spacing w:before="100" w:beforeAutospacing="1" w:after="100" w:afterAutospacing="1"/>
    </w:pPr>
    <w:rPr>
      <w:rFonts w:ascii="Calibri" w:hAnsi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@r54.nalo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54.nalog.ru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7228</Words>
  <Characters>41205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2020-07-22T04:18:00Z</dcterms:created>
  <dcterms:modified xsi:type="dcterms:W3CDTF">2020-07-22T04:19:00Z</dcterms:modified>
</cp:coreProperties>
</file>