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5E27" w:rsidRPr="009B48C7" w:rsidRDefault="005F5E27" w:rsidP="005F5E2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48C7">
        <w:rPr>
          <w:rFonts w:ascii="Times New Roman" w:hAnsi="Times New Roman" w:cs="Times New Roman"/>
          <w:b/>
          <w:sz w:val="28"/>
          <w:szCs w:val="28"/>
        </w:rPr>
        <w:t>ГЛАВА  СТАНЦИОННОГО     СЕЛЬСОВЕТА</w:t>
      </w:r>
    </w:p>
    <w:p w:rsidR="005F5E27" w:rsidRPr="009B48C7" w:rsidRDefault="005F5E27" w:rsidP="009B48C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48C7">
        <w:rPr>
          <w:rFonts w:ascii="Times New Roman" w:hAnsi="Times New Roman" w:cs="Times New Roman"/>
          <w:b/>
          <w:sz w:val="28"/>
          <w:szCs w:val="28"/>
        </w:rPr>
        <w:t>НОВОСИБИРСКОГО  РАЙОНА</w:t>
      </w:r>
    </w:p>
    <w:p w:rsidR="005F5E27" w:rsidRPr="009B48C7" w:rsidRDefault="005F5E27" w:rsidP="009B48C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48C7">
        <w:rPr>
          <w:rFonts w:ascii="Times New Roman" w:hAnsi="Times New Roman" w:cs="Times New Roman"/>
          <w:b/>
          <w:sz w:val="28"/>
          <w:szCs w:val="28"/>
        </w:rPr>
        <w:t>НОВОСИБИРСКОЙ  ОБЛАСТИ</w:t>
      </w:r>
    </w:p>
    <w:p w:rsidR="005F5E27" w:rsidRPr="009B48C7" w:rsidRDefault="005F5E27" w:rsidP="005F5E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F5E27" w:rsidRPr="009B48C7" w:rsidRDefault="005F5E27" w:rsidP="005F5E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48C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</w:p>
    <w:p w:rsidR="005F5E27" w:rsidRPr="009B48C7" w:rsidRDefault="005F5E27" w:rsidP="0068398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9B48C7">
        <w:rPr>
          <w:rFonts w:ascii="Times New Roman" w:hAnsi="Times New Roman" w:cs="Times New Roman"/>
          <w:b/>
          <w:bCs/>
          <w:sz w:val="28"/>
          <w:szCs w:val="28"/>
        </w:rPr>
        <w:t>П</w:t>
      </w:r>
      <w:proofErr w:type="gramEnd"/>
      <w:r w:rsidRPr="009B48C7">
        <w:rPr>
          <w:rFonts w:ascii="Times New Roman" w:hAnsi="Times New Roman" w:cs="Times New Roman"/>
          <w:b/>
          <w:bCs/>
          <w:sz w:val="28"/>
          <w:szCs w:val="28"/>
        </w:rPr>
        <w:t xml:space="preserve"> О С Т А Н О В Л Е Н И Е</w:t>
      </w:r>
    </w:p>
    <w:p w:rsidR="0068398B" w:rsidRPr="009B48C7" w:rsidRDefault="0068398B" w:rsidP="0068398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F5E27" w:rsidRPr="009B48C7" w:rsidRDefault="005F5E27" w:rsidP="005F5E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F5E27" w:rsidRPr="009B48C7" w:rsidRDefault="00E46E0A" w:rsidP="009B48C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05</w:t>
      </w:r>
      <w:r w:rsidR="0068398B" w:rsidRPr="009B48C7">
        <w:rPr>
          <w:rFonts w:ascii="Times New Roman" w:hAnsi="Times New Roman" w:cs="Times New Roman"/>
          <w:b/>
          <w:sz w:val="28"/>
          <w:szCs w:val="28"/>
        </w:rPr>
        <w:t>.03</w:t>
      </w:r>
      <w:r w:rsidR="005F5E27" w:rsidRPr="009B48C7">
        <w:rPr>
          <w:rFonts w:ascii="Times New Roman" w:hAnsi="Times New Roman" w:cs="Times New Roman"/>
          <w:b/>
          <w:sz w:val="28"/>
          <w:szCs w:val="28"/>
        </w:rPr>
        <w:t>.201</w:t>
      </w:r>
      <w:r w:rsidR="004A430A" w:rsidRPr="009B48C7">
        <w:rPr>
          <w:rFonts w:ascii="Times New Roman" w:hAnsi="Times New Roman" w:cs="Times New Roman"/>
          <w:b/>
          <w:sz w:val="28"/>
          <w:szCs w:val="28"/>
        </w:rPr>
        <w:t>5</w:t>
      </w:r>
      <w:r w:rsidR="005F5E27" w:rsidRPr="009B48C7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9B48C7">
        <w:rPr>
          <w:rFonts w:ascii="Times New Roman" w:hAnsi="Times New Roman" w:cs="Times New Roman"/>
          <w:b/>
          <w:sz w:val="28"/>
          <w:szCs w:val="28"/>
        </w:rPr>
        <w:t xml:space="preserve">                    </w:t>
      </w:r>
      <w:r w:rsidR="005F5E27" w:rsidRPr="009B48C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B48C7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5F5E27" w:rsidRPr="009B48C7">
        <w:rPr>
          <w:rFonts w:ascii="Times New Roman" w:hAnsi="Times New Roman" w:cs="Times New Roman"/>
          <w:b/>
          <w:sz w:val="28"/>
          <w:szCs w:val="28"/>
        </w:rPr>
        <w:t xml:space="preserve">ст.  </w:t>
      </w:r>
      <w:proofErr w:type="spellStart"/>
      <w:r w:rsidR="005F5E27" w:rsidRPr="009B48C7">
        <w:rPr>
          <w:rFonts w:ascii="Times New Roman" w:hAnsi="Times New Roman" w:cs="Times New Roman"/>
          <w:b/>
          <w:sz w:val="28"/>
          <w:szCs w:val="28"/>
        </w:rPr>
        <w:t>Мочище</w:t>
      </w:r>
      <w:proofErr w:type="spellEnd"/>
      <w:r w:rsidR="005F5E27" w:rsidRPr="009B48C7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="009B48C7">
        <w:rPr>
          <w:rFonts w:ascii="Times New Roman" w:hAnsi="Times New Roman" w:cs="Times New Roman"/>
          <w:b/>
          <w:sz w:val="28"/>
          <w:szCs w:val="28"/>
        </w:rPr>
        <w:t xml:space="preserve">                         </w:t>
      </w:r>
      <w:r w:rsidR="005F5E27" w:rsidRPr="009B48C7"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b/>
          <w:sz w:val="28"/>
          <w:szCs w:val="28"/>
        </w:rPr>
        <w:t>№ 3</w:t>
      </w:r>
    </w:p>
    <w:p w:rsidR="005F5E27" w:rsidRDefault="005F5E27" w:rsidP="005F5E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B48C7" w:rsidRPr="009B48C7" w:rsidRDefault="009B48C7" w:rsidP="005F5E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5E27" w:rsidRPr="009B48C7" w:rsidRDefault="005F5E27" w:rsidP="005F5E27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b/>
          <w:color w:val="000000"/>
          <w:sz w:val="28"/>
          <w:szCs w:val="28"/>
        </w:rPr>
      </w:pPr>
      <w:r w:rsidRPr="009B48C7">
        <w:rPr>
          <w:b/>
          <w:color w:val="000000"/>
          <w:sz w:val="28"/>
          <w:szCs w:val="28"/>
        </w:rPr>
        <w:t>Об утверждении Положения</w:t>
      </w:r>
    </w:p>
    <w:p w:rsidR="005F5E27" w:rsidRPr="009B48C7" w:rsidRDefault="005F5E27" w:rsidP="005F5E27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b/>
          <w:color w:val="000000"/>
          <w:sz w:val="28"/>
          <w:szCs w:val="28"/>
        </w:rPr>
      </w:pPr>
      <w:r w:rsidRPr="009B48C7">
        <w:rPr>
          <w:b/>
          <w:color w:val="000000"/>
          <w:sz w:val="28"/>
          <w:szCs w:val="28"/>
        </w:rPr>
        <w:t>об использовании земельных участков,</w:t>
      </w:r>
    </w:p>
    <w:p w:rsidR="005F5E27" w:rsidRPr="009B48C7" w:rsidRDefault="005F5E27" w:rsidP="005F5E27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b/>
          <w:color w:val="000000"/>
          <w:sz w:val="28"/>
          <w:szCs w:val="28"/>
        </w:rPr>
      </w:pPr>
      <w:r w:rsidRPr="009B48C7">
        <w:rPr>
          <w:b/>
          <w:color w:val="000000"/>
          <w:sz w:val="28"/>
          <w:szCs w:val="28"/>
        </w:rPr>
        <w:t xml:space="preserve">на </w:t>
      </w:r>
      <w:proofErr w:type="gramStart"/>
      <w:r w:rsidRPr="009B48C7">
        <w:rPr>
          <w:b/>
          <w:color w:val="000000"/>
          <w:sz w:val="28"/>
          <w:szCs w:val="28"/>
        </w:rPr>
        <w:t>которые</w:t>
      </w:r>
      <w:proofErr w:type="gramEnd"/>
      <w:r w:rsidRPr="009B48C7">
        <w:rPr>
          <w:b/>
          <w:color w:val="000000"/>
          <w:sz w:val="28"/>
          <w:szCs w:val="28"/>
        </w:rPr>
        <w:t xml:space="preserve"> действие градостроительных регламентов</w:t>
      </w:r>
    </w:p>
    <w:p w:rsidR="005F5E27" w:rsidRPr="009B48C7" w:rsidRDefault="005F5E27" w:rsidP="005F5E27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b/>
          <w:color w:val="000000"/>
          <w:sz w:val="28"/>
          <w:szCs w:val="28"/>
        </w:rPr>
      </w:pPr>
      <w:r w:rsidRPr="009B48C7">
        <w:rPr>
          <w:b/>
          <w:color w:val="000000"/>
          <w:sz w:val="28"/>
          <w:szCs w:val="28"/>
        </w:rPr>
        <w:t>не распространяется или для которых</w:t>
      </w:r>
    </w:p>
    <w:p w:rsidR="005F5E27" w:rsidRPr="009B48C7" w:rsidRDefault="005F5E27" w:rsidP="005F5E27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b/>
          <w:color w:val="000000"/>
          <w:sz w:val="28"/>
          <w:szCs w:val="28"/>
        </w:rPr>
      </w:pPr>
      <w:r w:rsidRPr="009B48C7">
        <w:rPr>
          <w:b/>
          <w:color w:val="000000"/>
          <w:sz w:val="28"/>
          <w:szCs w:val="28"/>
        </w:rPr>
        <w:t>градостроительные регламенты не устанавливаются</w:t>
      </w:r>
    </w:p>
    <w:p w:rsidR="005F5E27" w:rsidRPr="009B48C7" w:rsidRDefault="005F5E27" w:rsidP="005F5E2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F5E27" w:rsidRPr="009B48C7" w:rsidRDefault="00376F7A" w:rsidP="004A430A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9B48C7">
        <w:rPr>
          <w:rFonts w:ascii="Times New Roman" w:hAnsi="Times New Roman" w:cs="Times New Roman"/>
          <w:color w:val="000000"/>
          <w:sz w:val="28"/>
          <w:szCs w:val="28"/>
        </w:rPr>
        <w:t>В целях упорядочения правовых отношений в области использования земельных участков, на которые действие градостроительных регламентов не распространяются или для которых градостроительные регламенты не устанавливаются, в соответствии со статьей 36 Градостроительного кодекса РФ, Правилами землепользования и застройки Станционного сельсовета Новосибирского район Новосибирской области</w:t>
      </w:r>
      <w:r w:rsidR="004A430A" w:rsidRPr="009B48C7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9B48C7">
        <w:rPr>
          <w:rFonts w:ascii="Times New Roman" w:hAnsi="Times New Roman" w:cs="Times New Roman"/>
          <w:color w:val="000000"/>
          <w:sz w:val="28"/>
          <w:szCs w:val="28"/>
        </w:rPr>
        <w:t>утвержденными</w:t>
      </w:r>
      <w:r w:rsidR="003A7DF1" w:rsidRPr="009B48C7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 xml:space="preserve"> решением сессии Совета депутатов</w:t>
      </w:r>
      <w:r w:rsidR="004A430A" w:rsidRPr="009B48C7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 xml:space="preserve"> Станционного сельсовета от 26.04.2011г. № 1</w:t>
      </w:r>
      <w:r w:rsidRPr="009B48C7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gramEnd"/>
    </w:p>
    <w:p w:rsidR="004A430A" w:rsidRPr="009B48C7" w:rsidRDefault="004A430A" w:rsidP="004A430A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A430A" w:rsidRPr="009B48C7" w:rsidRDefault="005F5E27" w:rsidP="004A430A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B48C7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4A430A" w:rsidRPr="009B48C7" w:rsidRDefault="004A430A" w:rsidP="004A430A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B48C7">
        <w:rPr>
          <w:rFonts w:ascii="Times New Roman" w:hAnsi="Times New Roman" w:cs="Times New Roman"/>
          <w:sz w:val="28"/>
          <w:szCs w:val="28"/>
        </w:rPr>
        <w:t xml:space="preserve">1. </w:t>
      </w:r>
      <w:r w:rsidRPr="009B48C7">
        <w:rPr>
          <w:rFonts w:ascii="Times New Roman" w:hAnsi="Times New Roman" w:cs="Times New Roman"/>
          <w:color w:val="000000"/>
          <w:sz w:val="28"/>
          <w:szCs w:val="28"/>
        </w:rPr>
        <w:t>Утвердить Положение об использовании земельных участков, на которые действие градостроительных регламентов не распространяется или для которых градостроительные регламенты не устанавливаются.</w:t>
      </w:r>
    </w:p>
    <w:p w:rsidR="005F5E27" w:rsidRPr="009B48C7" w:rsidRDefault="005F5E27" w:rsidP="005F5E2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B48C7">
        <w:rPr>
          <w:rFonts w:ascii="Times New Roman" w:hAnsi="Times New Roman" w:cs="Times New Roman"/>
          <w:sz w:val="28"/>
          <w:szCs w:val="28"/>
        </w:rPr>
        <w:t>2.  Опубликовать настоящее Постановление в газете Новосибирского района Новосибирской области «</w:t>
      </w:r>
      <w:proofErr w:type="gramStart"/>
      <w:r w:rsidRPr="009B48C7">
        <w:rPr>
          <w:rFonts w:ascii="Times New Roman" w:hAnsi="Times New Roman" w:cs="Times New Roman"/>
          <w:sz w:val="28"/>
          <w:szCs w:val="28"/>
        </w:rPr>
        <w:t>Приобская</w:t>
      </w:r>
      <w:proofErr w:type="gramEnd"/>
      <w:r w:rsidRPr="009B48C7">
        <w:rPr>
          <w:rFonts w:ascii="Times New Roman" w:hAnsi="Times New Roman" w:cs="Times New Roman"/>
          <w:sz w:val="28"/>
          <w:szCs w:val="28"/>
        </w:rPr>
        <w:t xml:space="preserve"> правда» и разместить на официальном сайте администрации Станционного сельсовета </w:t>
      </w:r>
      <w:hyperlink r:id="rId4" w:history="1">
        <w:r w:rsidRPr="009B48C7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9B48C7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9B48C7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admstan</w:t>
        </w:r>
        <w:proofErr w:type="spellEnd"/>
        <w:r w:rsidRPr="009B48C7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9B48C7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Pr="009B48C7">
        <w:rPr>
          <w:rFonts w:ascii="Times New Roman" w:hAnsi="Times New Roman" w:cs="Times New Roman"/>
          <w:sz w:val="28"/>
          <w:szCs w:val="28"/>
        </w:rPr>
        <w:t>.</w:t>
      </w:r>
    </w:p>
    <w:p w:rsidR="005F5E27" w:rsidRPr="009B48C7" w:rsidRDefault="005F5E27" w:rsidP="005F5E2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B48C7">
        <w:rPr>
          <w:rFonts w:ascii="Times New Roman" w:hAnsi="Times New Roman" w:cs="Times New Roman"/>
          <w:color w:val="000000"/>
          <w:sz w:val="28"/>
          <w:szCs w:val="28"/>
        </w:rPr>
        <w:t xml:space="preserve">3. </w:t>
      </w:r>
      <w:proofErr w:type="gramStart"/>
      <w:r w:rsidRPr="009B48C7">
        <w:rPr>
          <w:rFonts w:ascii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 w:rsidRPr="009B48C7">
        <w:rPr>
          <w:rFonts w:ascii="Times New Roman" w:hAnsi="Times New Roman" w:cs="Times New Roman"/>
          <w:color w:val="000000"/>
          <w:sz w:val="28"/>
          <w:szCs w:val="28"/>
        </w:rPr>
        <w:t xml:space="preserve"> исполнением настоящего Постановления оставляю за собой.</w:t>
      </w:r>
    </w:p>
    <w:p w:rsidR="005F5E27" w:rsidRPr="009B48C7" w:rsidRDefault="005F5E27" w:rsidP="005F5E27">
      <w:pPr>
        <w:pStyle w:val="a3"/>
        <w:shd w:val="clear" w:color="auto" w:fill="FFFFFF"/>
        <w:spacing w:before="0" w:beforeAutospacing="0" w:after="0" w:afterAutospacing="0"/>
        <w:ind w:left="360"/>
        <w:jc w:val="both"/>
        <w:textAlignment w:val="baseline"/>
        <w:rPr>
          <w:color w:val="000000"/>
          <w:sz w:val="28"/>
          <w:szCs w:val="28"/>
        </w:rPr>
      </w:pPr>
    </w:p>
    <w:p w:rsidR="005F5E27" w:rsidRPr="009B48C7" w:rsidRDefault="005F5E27" w:rsidP="005F5E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5E27" w:rsidRPr="009B48C7" w:rsidRDefault="005F5E27" w:rsidP="005F5E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48C7">
        <w:rPr>
          <w:rFonts w:ascii="Times New Roman" w:hAnsi="Times New Roman" w:cs="Times New Roman"/>
          <w:sz w:val="28"/>
          <w:szCs w:val="28"/>
        </w:rPr>
        <w:t xml:space="preserve">Глава Станционного сельсовета                                             </w:t>
      </w:r>
      <w:r w:rsidR="009B48C7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9B48C7">
        <w:rPr>
          <w:rFonts w:ascii="Times New Roman" w:hAnsi="Times New Roman" w:cs="Times New Roman"/>
          <w:sz w:val="28"/>
          <w:szCs w:val="28"/>
        </w:rPr>
        <w:t>О.Л.Данилова</w:t>
      </w:r>
    </w:p>
    <w:p w:rsidR="005F5E27" w:rsidRPr="009B48C7" w:rsidRDefault="005F5E27" w:rsidP="005F5E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5E27" w:rsidRPr="009B48C7" w:rsidRDefault="005F5E27" w:rsidP="005F5E27">
      <w:pPr>
        <w:jc w:val="both"/>
        <w:rPr>
          <w:sz w:val="28"/>
          <w:szCs w:val="28"/>
        </w:rPr>
      </w:pPr>
    </w:p>
    <w:p w:rsidR="005F5E27" w:rsidRPr="009B48C7" w:rsidRDefault="005F5E27" w:rsidP="005F5E27">
      <w:pPr>
        <w:jc w:val="both"/>
        <w:rPr>
          <w:sz w:val="28"/>
          <w:szCs w:val="28"/>
        </w:rPr>
      </w:pPr>
    </w:p>
    <w:p w:rsidR="0068398B" w:rsidRDefault="0068398B" w:rsidP="005F5E27">
      <w:pPr>
        <w:jc w:val="both"/>
        <w:rPr>
          <w:sz w:val="24"/>
          <w:szCs w:val="24"/>
        </w:rPr>
      </w:pPr>
    </w:p>
    <w:p w:rsidR="0068398B" w:rsidRDefault="0068398B" w:rsidP="005F5E27">
      <w:pPr>
        <w:jc w:val="both"/>
        <w:rPr>
          <w:sz w:val="24"/>
          <w:szCs w:val="24"/>
        </w:rPr>
      </w:pPr>
    </w:p>
    <w:p w:rsidR="005F5E27" w:rsidRPr="004A430A" w:rsidRDefault="005F5E27" w:rsidP="004A430A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4A430A">
        <w:rPr>
          <w:rFonts w:ascii="Times New Roman" w:hAnsi="Times New Roman" w:cs="Times New Roman"/>
          <w:sz w:val="16"/>
          <w:szCs w:val="16"/>
        </w:rPr>
        <w:t xml:space="preserve">О.В. </w:t>
      </w:r>
      <w:proofErr w:type="spellStart"/>
      <w:r w:rsidRPr="004A430A">
        <w:rPr>
          <w:rFonts w:ascii="Times New Roman" w:hAnsi="Times New Roman" w:cs="Times New Roman"/>
          <w:sz w:val="16"/>
          <w:szCs w:val="16"/>
        </w:rPr>
        <w:t>Пучкина</w:t>
      </w:r>
      <w:proofErr w:type="spellEnd"/>
    </w:p>
    <w:p w:rsidR="005F5E27" w:rsidRPr="004A430A" w:rsidRDefault="005F5E27" w:rsidP="004A430A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4A430A">
        <w:rPr>
          <w:rFonts w:ascii="Times New Roman" w:hAnsi="Times New Roman" w:cs="Times New Roman"/>
          <w:sz w:val="16"/>
          <w:szCs w:val="16"/>
        </w:rPr>
        <w:t xml:space="preserve">   2947-183</w:t>
      </w:r>
    </w:p>
    <w:p w:rsidR="005F5E27" w:rsidRDefault="005F5E27" w:rsidP="00820B07">
      <w:pPr>
        <w:pStyle w:val="a3"/>
        <w:shd w:val="clear" w:color="auto" w:fill="FFFFFF"/>
        <w:spacing w:before="0" w:beforeAutospacing="0" w:after="150" w:afterAutospacing="0" w:line="330" w:lineRule="atLeast"/>
        <w:jc w:val="both"/>
        <w:textAlignment w:val="baseline"/>
        <w:rPr>
          <w:color w:val="000000"/>
          <w:sz w:val="28"/>
          <w:szCs w:val="28"/>
        </w:rPr>
      </w:pPr>
    </w:p>
    <w:p w:rsidR="00FB15F4" w:rsidRPr="00820B07" w:rsidRDefault="00FB15F4" w:rsidP="004A430A">
      <w:pPr>
        <w:pStyle w:val="a3"/>
        <w:shd w:val="clear" w:color="auto" w:fill="FFFFFF"/>
        <w:spacing w:before="0" w:beforeAutospacing="0" w:after="0" w:afterAutospacing="0"/>
        <w:jc w:val="right"/>
        <w:textAlignment w:val="baseline"/>
        <w:rPr>
          <w:color w:val="000000"/>
          <w:sz w:val="28"/>
          <w:szCs w:val="28"/>
        </w:rPr>
      </w:pPr>
      <w:r w:rsidRPr="00820B07">
        <w:rPr>
          <w:color w:val="000000"/>
          <w:sz w:val="28"/>
          <w:szCs w:val="28"/>
        </w:rPr>
        <w:lastRenderedPageBreak/>
        <w:t>УТВЕРЖДЕНО</w:t>
      </w:r>
    </w:p>
    <w:p w:rsidR="00FB15F4" w:rsidRPr="00820B07" w:rsidRDefault="00FB15F4" w:rsidP="004A430A">
      <w:pPr>
        <w:pStyle w:val="a3"/>
        <w:shd w:val="clear" w:color="auto" w:fill="FFFFFF"/>
        <w:spacing w:before="0" w:beforeAutospacing="0" w:after="0" w:afterAutospacing="0"/>
        <w:jc w:val="right"/>
        <w:textAlignment w:val="baseline"/>
        <w:rPr>
          <w:color w:val="000000"/>
          <w:sz w:val="28"/>
          <w:szCs w:val="28"/>
        </w:rPr>
      </w:pPr>
      <w:r w:rsidRPr="00820B07">
        <w:rPr>
          <w:color w:val="000000"/>
          <w:sz w:val="28"/>
          <w:szCs w:val="28"/>
        </w:rPr>
        <w:t xml:space="preserve">постановлением </w:t>
      </w:r>
      <w:r w:rsidR="004A430A">
        <w:rPr>
          <w:color w:val="000000"/>
          <w:sz w:val="28"/>
          <w:szCs w:val="28"/>
        </w:rPr>
        <w:t>главы</w:t>
      </w:r>
    </w:p>
    <w:p w:rsidR="00FB15F4" w:rsidRDefault="004A430A" w:rsidP="004A430A">
      <w:pPr>
        <w:pStyle w:val="a3"/>
        <w:shd w:val="clear" w:color="auto" w:fill="FFFFFF"/>
        <w:spacing w:before="0" w:beforeAutospacing="0" w:after="0" w:afterAutospacing="0"/>
        <w:jc w:val="right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Станционного сельсовета</w:t>
      </w:r>
    </w:p>
    <w:p w:rsidR="004A430A" w:rsidRDefault="004A430A" w:rsidP="004A430A">
      <w:pPr>
        <w:pStyle w:val="a3"/>
        <w:shd w:val="clear" w:color="auto" w:fill="FFFFFF"/>
        <w:spacing w:before="0" w:beforeAutospacing="0" w:after="0" w:afterAutospacing="0"/>
        <w:jc w:val="right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Новосибирского района</w:t>
      </w:r>
    </w:p>
    <w:p w:rsidR="004A430A" w:rsidRPr="00820B07" w:rsidRDefault="004A430A" w:rsidP="004A430A">
      <w:pPr>
        <w:pStyle w:val="a3"/>
        <w:shd w:val="clear" w:color="auto" w:fill="FFFFFF"/>
        <w:spacing w:before="0" w:beforeAutospacing="0" w:after="0" w:afterAutospacing="0"/>
        <w:jc w:val="right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Новосибирской области</w:t>
      </w:r>
    </w:p>
    <w:p w:rsidR="00FB15F4" w:rsidRPr="00820B07" w:rsidRDefault="00E46E0A" w:rsidP="004A430A">
      <w:pPr>
        <w:pStyle w:val="a3"/>
        <w:shd w:val="clear" w:color="auto" w:fill="FFFFFF"/>
        <w:spacing w:before="0" w:beforeAutospacing="0" w:after="0" w:afterAutospacing="0"/>
        <w:jc w:val="right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 05.03.2015 г. № 3</w:t>
      </w:r>
    </w:p>
    <w:p w:rsidR="004A430A" w:rsidRDefault="004A430A" w:rsidP="004A430A">
      <w:pPr>
        <w:pStyle w:val="a3"/>
        <w:shd w:val="clear" w:color="auto" w:fill="FFFFFF"/>
        <w:spacing w:before="0" w:beforeAutospacing="0" w:after="0" w:afterAutospacing="0" w:line="330" w:lineRule="atLeast"/>
        <w:jc w:val="center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</w:p>
    <w:p w:rsidR="00FB15F4" w:rsidRPr="004A430A" w:rsidRDefault="0068398B" w:rsidP="004A430A">
      <w:pPr>
        <w:pStyle w:val="a3"/>
        <w:shd w:val="clear" w:color="auto" w:fill="FFFFFF"/>
        <w:spacing w:before="0" w:beforeAutospacing="0" w:after="0" w:afterAutospacing="0" w:line="330" w:lineRule="atLeast"/>
        <w:jc w:val="center"/>
        <w:textAlignment w:val="baseline"/>
        <w:rPr>
          <w:sz w:val="28"/>
          <w:szCs w:val="28"/>
        </w:rPr>
      </w:pPr>
      <w:r>
        <w:rPr>
          <w:b/>
          <w:bCs/>
          <w:sz w:val="28"/>
          <w:szCs w:val="28"/>
          <w:bdr w:val="none" w:sz="0" w:space="0" w:color="auto" w:frame="1"/>
        </w:rPr>
        <w:t>ПОЛОЖЕНИЕ</w:t>
      </w:r>
    </w:p>
    <w:p w:rsidR="00FB15F4" w:rsidRPr="004A430A" w:rsidRDefault="00FB15F4" w:rsidP="004A430A">
      <w:pPr>
        <w:pStyle w:val="a3"/>
        <w:shd w:val="clear" w:color="auto" w:fill="FFFFFF"/>
        <w:spacing w:before="0" w:beforeAutospacing="0" w:after="0" w:afterAutospacing="0" w:line="330" w:lineRule="atLeast"/>
        <w:jc w:val="center"/>
        <w:textAlignment w:val="baseline"/>
        <w:rPr>
          <w:sz w:val="28"/>
          <w:szCs w:val="28"/>
        </w:rPr>
      </w:pPr>
      <w:r w:rsidRPr="004A430A">
        <w:rPr>
          <w:b/>
          <w:bCs/>
          <w:sz w:val="28"/>
          <w:szCs w:val="28"/>
          <w:bdr w:val="none" w:sz="0" w:space="0" w:color="auto" w:frame="1"/>
        </w:rPr>
        <w:t>об использовании земельных участков,</w:t>
      </w:r>
    </w:p>
    <w:p w:rsidR="00FB15F4" w:rsidRPr="0068398B" w:rsidRDefault="00FB15F4" w:rsidP="0068398B">
      <w:pPr>
        <w:pStyle w:val="a3"/>
        <w:shd w:val="clear" w:color="auto" w:fill="FFFFFF"/>
        <w:spacing w:before="0" w:beforeAutospacing="0" w:after="0" w:afterAutospacing="0" w:line="330" w:lineRule="atLeast"/>
        <w:jc w:val="center"/>
        <w:textAlignment w:val="baseline"/>
        <w:rPr>
          <w:sz w:val="28"/>
          <w:szCs w:val="28"/>
        </w:rPr>
      </w:pPr>
      <w:r w:rsidRPr="004A430A">
        <w:rPr>
          <w:b/>
          <w:bCs/>
          <w:sz w:val="28"/>
          <w:szCs w:val="28"/>
          <w:bdr w:val="none" w:sz="0" w:space="0" w:color="auto" w:frame="1"/>
        </w:rPr>
        <w:t xml:space="preserve">на которые действие градостроительных </w:t>
      </w:r>
      <w:proofErr w:type="gramStart"/>
      <w:r w:rsidRPr="004A430A">
        <w:rPr>
          <w:b/>
          <w:bCs/>
          <w:sz w:val="28"/>
          <w:szCs w:val="28"/>
          <w:bdr w:val="none" w:sz="0" w:space="0" w:color="auto" w:frame="1"/>
        </w:rPr>
        <w:t>регламентов</w:t>
      </w:r>
      <w:proofErr w:type="gramEnd"/>
      <w:r w:rsidRPr="004A430A">
        <w:rPr>
          <w:b/>
          <w:bCs/>
          <w:sz w:val="28"/>
          <w:szCs w:val="28"/>
          <w:bdr w:val="none" w:sz="0" w:space="0" w:color="auto" w:frame="1"/>
        </w:rPr>
        <w:t xml:space="preserve"> не распространяется или для </w:t>
      </w:r>
      <w:proofErr w:type="gramStart"/>
      <w:r w:rsidRPr="004A430A">
        <w:rPr>
          <w:b/>
          <w:bCs/>
          <w:sz w:val="28"/>
          <w:szCs w:val="28"/>
          <w:bdr w:val="none" w:sz="0" w:space="0" w:color="auto" w:frame="1"/>
        </w:rPr>
        <w:t>которых</w:t>
      </w:r>
      <w:proofErr w:type="gramEnd"/>
      <w:r w:rsidRPr="004A430A">
        <w:rPr>
          <w:b/>
          <w:bCs/>
          <w:sz w:val="28"/>
          <w:szCs w:val="28"/>
          <w:bdr w:val="none" w:sz="0" w:space="0" w:color="auto" w:frame="1"/>
        </w:rPr>
        <w:t xml:space="preserve"> градостроительные</w:t>
      </w:r>
      <w:r w:rsidR="0068398B">
        <w:rPr>
          <w:sz w:val="28"/>
          <w:szCs w:val="28"/>
        </w:rPr>
        <w:t xml:space="preserve"> </w:t>
      </w:r>
      <w:r w:rsidRPr="004A430A">
        <w:rPr>
          <w:b/>
          <w:bCs/>
          <w:sz w:val="28"/>
          <w:szCs w:val="28"/>
          <w:bdr w:val="none" w:sz="0" w:space="0" w:color="auto" w:frame="1"/>
        </w:rPr>
        <w:t>регламенты не устанавливаются</w:t>
      </w:r>
    </w:p>
    <w:p w:rsidR="004A430A" w:rsidRPr="004A430A" w:rsidRDefault="004A430A" w:rsidP="004A430A">
      <w:pPr>
        <w:pStyle w:val="a3"/>
        <w:shd w:val="clear" w:color="auto" w:fill="FFFFFF"/>
        <w:spacing w:before="0" w:beforeAutospacing="0" w:after="0" w:afterAutospacing="0" w:line="330" w:lineRule="atLeast"/>
        <w:jc w:val="center"/>
        <w:textAlignment w:val="baseline"/>
        <w:rPr>
          <w:sz w:val="28"/>
          <w:szCs w:val="28"/>
        </w:rPr>
      </w:pPr>
    </w:p>
    <w:p w:rsidR="00FB15F4" w:rsidRPr="00820B07" w:rsidRDefault="00FB15F4" w:rsidP="004A430A">
      <w:pPr>
        <w:pStyle w:val="a3"/>
        <w:shd w:val="clear" w:color="auto" w:fill="FFFFFF"/>
        <w:spacing w:before="0" w:beforeAutospacing="0" w:after="150" w:afterAutospacing="0" w:line="330" w:lineRule="atLeast"/>
        <w:ind w:firstLine="567"/>
        <w:jc w:val="both"/>
        <w:textAlignment w:val="baseline"/>
        <w:rPr>
          <w:color w:val="000000"/>
          <w:sz w:val="28"/>
          <w:szCs w:val="28"/>
        </w:rPr>
      </w:pPr>
      <w:r w:rsidRPr="00820B07">
        <w:rPr>
          <w:color w:val="000000"/>
          <w:sz w:val="28"/>
          <w:szCs w:val="28"/>
        </w:rPr>
        <w:t xml:space="preserve">1. Настоящее Положение разработано на основании части 7 статьи 36 Градостроительного кодекса РФ и определяет использование земельных </w:t>
      </w:r>
      <w:proofErr w:type="gramStart"/>
      <w:r w:rsidRPr="00820B07">
        <w:rPr>
          <w:color w:val="000000"/>
          <w:sz w:val="28"/>
          <w:szCs w:val="28"/>
        </w:rPr>
        <w:t>участков</w:t>
      </w:r>
      <w:proofErr w:type="gramEnd"/>
      <w:r w:rsidRPr="00820B07">
        <w:rPr>
          <w:color w:val="000000"/>
          <w:sz w:val="28"/>
          <w:szCs w:val="28"/>
        </w:rPr>
        <w:t xml:space="preserve"> на которые действие градостроительных регламентов не распространяется или для которых градостроительные регламенты не устанавливаются.</w:t>
      </w:r>
    </w:p>
    <w:p w:rsidR="00FB15F4" w:rsidRPr="00820B07" w:rsidRDefault="00FB15F4" w:rsidP="00F0709D">
      <w:pPr>
        <w:pStyle w:val="a3"/>
        <w:shd w:val="clear" w:color="auto" w:fill="FFFFFF"/>
        <w:spacing w:before="0" w:beforeAutospacing="0" w:after="150" w:afterAutospacing="0" w:line="330" w:lineRule="atLeast"/>
        <w:ind w:firstLine="567"/>
        <w:jc w:val="both"/>
        <w:textAlignment w:val="baseline"/>
        <w:rPr>
          <w:color w:val="000000"/>
          <w:sz w:val="28"/>
          <w:szCs w:val="28"/>
        </w:rPr>
      </w:pPr>
      <w:r w:rsidRPr="00820B07">
        <w:rPr>
          <w:color w:val="000000"/>
          <w:sz w:val="28"/>
          <w:szCs w:val="28"/>
        </w:rPr>
        <w:t>2. Основные понятия, используемые в Положении:</w:t>
      </w:r>
    </w:p>
    <w:p w:rsidR="00FB15F4" w:rsidRPr="00820B07" w:rsidRDefault="00FB15F4" w:rsidP="00820B07">
      <w:pPr>
        <w:pStyle w:val="a3"/>
        <w:shd w:val="clear" w:color="auto" w:fill="FFFFFF"/>
        <w:spacing w:before="0" w:beforeAutospacing="0" w:after="150" w:afterAutospacing="0" w:line="330" w:lineRule="atLeast"/>
        <w:jc w:val="both"/>
        <w:textAlignment w:val="baseline"/>
        <w:rPr>
          <w:color w:val="000000"/>
          <w:sz w:val="28"/>
          <w:szCs w:val="28"/>
        </w:rPr>
      </w:pPr>
      <w:proofErr w:type="gramStart"/>
      <w:r w:rsidRPr="00820B07">
        <w:rPr>
          <w:color w:val="000000"/>
          <w:sz w:val="28"/>
          <w:szCs w:val="28"/>
        </w:rPr>
        <w:t>градостроительный регламент - устанавливаемые в пределах границ соответствующей территориальной зоны виды разрешенного использования земельных участков, равно как всего,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строительства,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строительства, а также ограничения использования земельных участков</w:t>
      </w:r>
      <w:proofErr w:type="gramEnd"/>
      <w:r w:rsidRPr="00820B07">
        <w:rPr>
          <w:color w:val="000000"/>
          <w:sz w:val="28"/>
          <w:szCs w:val="28"/>
        </w:rPr>
        <w:t xml:space="preserve"> и объектов капитального строительства;</w:t>
      </w:r>
    </w:p>
    <w:p w:rsidR="00FB15F4" w:rsidRPr="00820B07" w:rsidRDefault="00FB15F4" w:rsidP="00820B07">
      <w:pPr>
        <w:pStyle w:val="a3"/>
        <w:shd w:val="clear" w:color="auto" w:fill="FFFFFF"/>
        <w:spacing w:before="0" w:beforeAutospacing="0" w:after="150" w:afterAutospacing="0" w:line="330" w:lineRule="atLeast"/>
        <w:jc w:val="both"/>
        <w:textAlignment w:val="baseline"/>
        <w:rPr>
          <w:color w:val="000000"/>
          <w:sz w:val="28"/>
          <w:szCs w:val="28"/>
        </w:rPr>
      </w:pPr>
      <w:proofErr w:type="gramStart"/>
      <w:r w:rsidRPr="00820B07">
        <w:rPr>
          <w:color w:val="000000"/>
          <w:sz w:val="28"/>
          <w:szCs w:val="28"/>
        </w:rPr>
        <w:t>красные линии - линии, которые обозначают существующие, планируемые (изменяемые, вновь образуемые) границы территорий общего пользования, границы земельных участков, на которых расположены линии электропередачи, линии связи (в том числе линейно-кабельные сооружения), трубопроводы, автомобильные дороги, железнодорожные линии и другие подобные сооружения (далее - линейные объекты);</w:t>
      </w:r>
      <w:proofErr w:type="gramEnd"/>
    </w:p>
    <w:p w:rsidR="00FB15F4" w:rsidRPr="00820B07" w:rsidRDefault="00FB15F4" w:rsidP="00820B07">
      <w:pPr>
        <w:pStyle w:val="a3"/>
        <w:shd w:val="clear" w:color="auto" w:fill="FFFFFF"/>
        <w:spacing w:before="0" w:beforeAutospacing="0" w:after="150" w:afterAutospacing="0" w:line="330" w:lineRule="atLeast"/>
        <w:jc w:val="both"/>
        <w:textAlignment w:val="baseline"/>
        <w:rPr>
          <w:color w:val="000000"/>
          <w:sz w:val="28"/>
          <w:szCs w:val="28"/>
        </w:rPr>
      </w:pPr>
      <w:proofErr w:type="gramStart"/>
      <w:r w:rsidRPr="00820B07">
        <w:rPr>
          <w:color w:val="000000"/>
          <w:sz w:val="28"/>
          <w:szCs w:val="28"/>
        </w:rPr>
        <w:t>территории общего пользования - территории, которыми беспрепятственно пользуется неограниченный круг лиц (в том числе площади, улицы, проезды, набережные, скверы, бульвары);</w:t>
      </w:r>
      <w:proofErr w:type="gramEnd"/>
    </w:p>
    <w:p w:rsidR="00FB15F4" w:rsidRPr="00820B07" w:rsidRDefault="00FB15F4" w:rsidP="00820B07">
      <w:pPr>
        <w:pStyle w:val="a3"/>
        <w:shd w:val="clear" w:color="auto" w:fill="FFFFFF"/>
        <w:spacing w:before="0" w:beforeAutospacing="0" w:after="150" w:afterAutospacing="0" w:line="330" w:lineRule="atLeast"/>
        <w:jc w:val="both"/>
        <w:textAlignment w:val="baseline"/>
        <w:rPr>
          <w:color w:val="000000"/>
          <w:sz w:val="28"/>
          <w:szCs w:val="28"/>
        </w:rPr>
      </w:pPr>
      <w:r w:rsidRPr="00820B07">
        <w:rPr>
          <w:color w:val="000000"/>
          <w:sz w:val="28"/>
          <w:szCs w:val="28"/>
        </w:rPr>
        <w:t>земельные участки общего пользования - земельные участки, занятые площадями, улицами, проездами, автомобильными дорогами, набережными, скверами, бульварами, водными объектами, пляжами и другими объектами, которые могут включаться в состав различных территориальных зон и не подлежат приватизации;</w:t>
      </w:r>
    </w:p>
    <w:p w:rsidR="00FB15F4" w:rsidRPr="00820B07" w:rsidRDefault="00FB15F4" w:rsidP="00820B07">
      <w:pPr>
        <w:pStyle w:val="a3"/>
        <w:shd w:val="clear" w:color="auto" w:fill="FFFFFF"/>
        <w:spacing w:before="0" w:beforeAutospacing="0" w:after="150" w:afterAutospacing="0" w:line="330" w:lineRule="atLeast"/>
        <w:jc w:val="both"/>
        <w:textAlignment w:val="baseline"/>
        <w:rPr>
          <w:color w:val="000000"/>
          <w:sz w:val="28"/>
          <w:szCs w:val="28"/>
        </w:rPr>
      </w:pPr>
      <w:r w:rsidRPr="00820B07">
        <w:rPr>
          <w:color w:val="000000"/>
          <w:sz w:val="28"/>
          <w:szCs w:val="28"/>
        </w:rPr>
        <w:lastRenderedPageBreak/>
        <w:t xml:space="preserve">улично-дорожная сеть населенного пункта - часть территории, ограниченной красными линиями и предназначенной для движения транспортных средств и пешеходов, прокладки инженерных коммуникаций, размещения зеленых насаждений и </w:t>
      </w:r>
      <w:proofErr w:type="spellStart"/>
      <w:r w:rsidRPr="00820B07">
        <w:rPr>
          <w:color w:val="000000"/>
          <w:sz w:val="28"/>
          <w:szCs w:val="28"/>
        </w:rPr>
        <w:t>шумозащитных</w:t>
      </w:r>
      <w:proofErr w:type="spellEnd"/>
      <w:r w:rsidRPr="00820B07">
        <w:rPr>
          <w:color w:val="000000"/>
          <w:sz w:val="28"/>
          <w:szCs w:val="28"/>
        </w:rPr>
        <w:t xml:space="preserve"> устройств, установки технических средств информации и организации движения;</w:t>
      </w:r>
    </w:p>
    <w:p w:rsidR="00FB15F4" w:rsidRPr="00820B07" w:rsidRDefault="00FB15F4" w:rsidP="00820B07">
      <w:pPr>
        <w:pStyle w:val="a3"/>
        <w:shd w:val="clear" w:color="auto" w:fill="FFFFFF"/>
        <w:spacing w:before="0" w:beforeAutospacing="0" w:after="150" w:afterAutospacing="0" w:line="330" w:lineRule="atLeast"/>
        <w:jc w:val="both"/>
        <w:textAlignment w:val="baseline"/>
        <w:rPr>
          <w:color w:val="000000"/>
          <w:sz w:val="28"/>
          <w:szCs w:val="28"/>
        </w:rPr>
      </w:pPr>
      <w:proofErr w:type="gramStart"/>
      <w:r w:rsidRPr="00820B07">
        <w:rPr>
          <w:color w:val="000000"/>
          <w:sz w:val="28"/>
          <w:szCs w:val="28"/>
        </w:rPr>
        <w:t>инженерная, транспортная инфраструктуры - комплекс сооружений и коммуникаций транспорта, связи, инженерного оборудования, обеспечивающий устойчивое развитие и функционирование городского округа;</w:t>
      </w:r>
      <w:proofErr w:type="gramEnd"/>
    </w:p>
    <w:p w:rsidR="00FB15F4" w:rsidRPr="00820B07" w:rsidRDefault="00FB15F4" w:rsidP="00820B07">
      <w:pPr>
        <w:pStyle w:val="a3"/>
        <w:shd w:val="clear" w:color="auto" w:fill="FFFFFF"/>
        <w:spacing w:before="0" w:beforeAutospacing="0" w:after="150" w:afterAutospacing="0" w:line="330" w:lineRule="atLeast"/>
        <w:jc w:val="both"/>
        <w:textAlignment w:val="baseline"/>
        <w:rPr>
          <w:color w:val="000000"/>
          <w:sz w:val="28"/>
          <w:szCs w:val="28"/>
        </w:rPr>
      </w:pPr>
      <w:proofErr w:type="gramStart"/>
      <w:r w:rsidRPr="00820B07">
        <w:rPr>
          <w:color w:val="000000"/>
          <w:sz w:val="28"/>
          <w:szCs w:val="28"/>
        </w:rPr>
        <w:t>объекты дорожного сервиса - здания, строения, сооружения, иные объекты, предназначенные для обслуживания участников дорожного движения по пути следования (автозаправочные станции, автостанции, автовокзалы, гостиницы, кемпинги, мотели, пункты общественного питания, станции технического обслуживания, подобные объекты, а также необходимые для их функционирования места отдыха и стоянки транспортных средств);</w:t>
      </w:r>
      <w:proofErr w:type="gramEnd"/>
    </w:p>
    <w:p w:rsidR="00FB15F4" w:rsidRPr="00820B07" w:rsidRDefault="00FB15F4" w:rsidP="00820B07">
      <w:pPr>
        <w:pStyle w:val="a3"/>
        <w:shd w:val="clear" w:color="auto" w:fill="FFFFFF"/>
        <w:spacing w:before="0" w:beforeAutospacing="0" w:after="150" w:afterAutospacing="0" w:line="330" w:lineRule="atLeast"/>
        <w:jc w:val="both"/>
        <w:textAlignment w:val="baseline"/>
        <w:rPr>
          <w:color w:val="000000"/>
          <w:sz w:val="28"/>
          <w:szCs w:val="28"/>
        </w:rPr>
      </w:pPr>
      <w:r w:rsidRPr="00820B07">
        <w:rPr>
          <w:color w:val="000000"/>
          <w:sz w:val="28"/>
          <w:szCs w:val="28"/>
        </w:rPr>
        <w:t>полоса отвода автомобильной дороги - земельные участки (независимо от категории земель), которые предназначены для размещения конструктивных элементов автомобильной дороги, дорожных сооружений и на которых располагаются или могут располагаться объекты дорожного сервиса;</w:t>
      </w:r>
    </w:p>
    <w:p w:rsidR="00FB15F4" w:rsidRPr="00820B07" w:rsidRDefault="00FB15F4" w:rsidP="00820B07">
      <w:pPr>
        <w:pStyle w:val="a3"/>
        <w:shd w:val="clear" w:color="auto" w:fill="FFFFFF"/>
        <w:spacing w:before="0" w:beforeAutospacing="0" w:after="150" w:afterAutospacing="0" w:line="330" w:lineRule="atLeast"/>
        <w:jc w:val="both"/>
        <w:textAlignment w:val="baseline"/>
        <w:rPr>
          <w:color w:val="000000"/>
          <w:sz w:val="28"/>
          <w:szCs w:val="28"/>
        </w:rPr>
      </w:pPr>
      <w:proofErr w:type="gramStart"/>
      <w:r w:rsidRPr="00820B07">
        <w:rPr>
          <w:color w:val="000000"/>
          <w:sz w:val="28"/>
          <w:szCs w:val="28"/>
        </w:rPr>
        <w:t>автомобильная дорога - объект транспортной инфраструктуры, предназначенный для движения транспортных средств и включающий в себя земельные участки в границах полосы отвода автомобильной дороги и расположенные на них или под ними конструктивные элементы (дорожное полотно, дорожное покрытие и подобные элементы) и дорожные сооружения, являющиеся ее технологической частью, - защитные дорожные сооружения, искусственные дорожные сооружения, производственные объекты, элементы обустройства автомобильных дорог.</w:t>
      </w:r>
      <w:proofErr w:type="gramEnd"/>
    </w:p>
    <w:p w:rsidR="00FB15F4" w:rsidRPr="00820B07" w:rsidRDefault="00FB15F4" w:rsidP="00F0709D">
      <w:pPr>
        <w:pStyle w:val="a3"/>
        <w:shd w:val="clear" w:color="auto" w:fill="FFFFFF"/>
        <w:tabs>
          <w:tab w:val="left" w:pos="0"/>
        </w:tabs>
        <w:spacing w:before="0" w:beforeAutospacing="0" w:after="150" w:afterAutospacing="0" w:line="330" w:lineRule="atLeast"/>
        <w:ind w:firstLine="567"/>
        <w:jc w:val="both"/>
        <w:textAlignment w:val="baseline"/>
        <w:rPr>
          <w:color w:val="000000"/>
          <w:sz w:val="28"/>
          <w:szCs w:val="28"/>
        </w:rPr>
      </w:pPr>
      <w:r w:rsidRPr="00820B07">
        <w:rPr>
          <w:color w:val="000000"/>
          <w:sz w:val="28"/>
          <w:szCs w:val="28"/>
        </w:rPr>
        <w:t>3. Действие градостроительных регламентов не распространяется на земельные участки:</w:t>
      </w:r>
    </w:p>
    <w:p w:rsidR="00AE0C7F" w:rsidRDefault="00AE0C7F" w:rsidP="00AE0C7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1) в границах территорий памятников и ансамблей, включенных в единый государственный реестр объектов культурного наследия (памятников истории и культуры) народов Российской Федерации, а также в границах территорий памятников или ансамблей, которые являются выявленными объектами культурного наследия и решения о режиме содержания, параметрах реставрации, консервации, воссоздания, ремонта и приспособлении которых принимаются в порядке, </w:t>
      </w:r>
      <w:r w:rsidRPr="00F0709D">
        <w:rPr>
          <w:rFonts w:ascii="Times New Roman" w:hAnsi="Times New Roman" w:cs="Times New Roman"/>
          <w:sz w:val="28"/>
          <w:szCs w:val="28"/>
        </w:rPr>
        <w:t xml:space="preserve">установленном </w:t>
      </w:r>
      <w:hyperlink r:id="rId5" w:history="1">
        <w:r w:rsidRPr="00F0709D">
          <w:rPr>
            <w:rFonts w:ascii="Times New Roman" w:hAnsi="Times New Roman" w:cs="Times New Roman"/>
            <w:sz w:val="28"/>
            <w:szCs w:val="28"/>
          </w:rPr>
          <w:t>законодательством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Российской Федерации об охране объектов культурного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наследия;</w:t>
      </w:r>
    </w:p>
    <w:p w:rsidR="00AE0C7F" w:rsidRDefault="00AE0C7F" w:rsidP="00AE0C7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в границах территорий общего пользования;</w:t>
      </w:r>
    </w:p>
    <w:p w:rsidR="00AE0C7F" w:rsidRDefault="00AE0C7F" w:rsidP="00AE0C7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3) предназначенные для размещения линейных объектов и (или) занятые линейными объектами;</w:t>
      </w:r>
      <w:proofErr w:type="gramEnd"/>
    </w:p>
    <w:p w:rsidR="00AE0C7F" w:rsidRDefault="00AE0C7F" w:rsidP="00AE0C7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4) предоставленные для добычи полезных ископаемых.</w:t>
      </w:r>
      <w:proofErr w:type="gramEnd"/>
    </w:p>
    <w:p w:rsidR="00FB15F4" w:rsidRPr="00820B07" w:rsidRDefault="00FB15F4" w:rsidP="00F0709D">
      <w:pPr>
        <w:pStyle w:val="a3"/>
        <w:shd w:val="clear" w:color="auto" w:fill="FFFFFF"/>
        <w:spacing w:before="0" w:beforeAutospacing="0" w:after="150" w:afterAutospacing="0" w:line="330" w:lineRule="atLeast"/>
        <w:ind w:firstLine="567"/>
        <w:jc w:val="both"/>
        <w:textAlignment w:val="baseline"/>
        <w:rPr>
          <w:color w:val="000000"/>
          <w:sz w:val="28"/>
          <w:szCs w:val="28"/>
        </w:rPr>
      </w:pPr>
      <w:r w:rsidRPr="00820B07">
        <w:rPr>
          <w:color w:val="000000"/>
          <w:sz w:val="28"/>
          <w:szCs w:val="28"/>
        </w:rPr>
        <w:t>4. Градостроительные регламенты не устанавливаются для земель лесного фонда, земель, покрытых поверхностными водами, земель запаса, земель особо охраняемых природных территорий (за исключением земель лечебно-</w:t>
      </w:r>
      <w:r w:rsidRPr="00820B07">
        <w:rPr>
          <w:color w:val="000000"/>
          <w:sz w:val="28"/>
          <w:szCs w:val="28"/>
        </w:rPr>
        <w:lastRenderedPageBreak/>
        <w:t>оздоровительных местностей и курортов), сельскохозяйственных угодий в составе земель сельскохозяйственного назначения, земельных участков, расположенных в границах особых экономических зон.</w:t>
      </w:r>
    </w:p>
    <w:p w:rsidR="00F0709D" w:rsidRDefault="000751E0" w:rsidP="00F0709D">
      <w:pPr>
        <w:pStyle w:val="a3"/>
        <w:shd w:val="clear" w:color="auto" w:fill="FFFFFF"/>
        <w:spacing w:before="0" w:beforeAutospacing="0" w:after="0" w:afterAutospacing="0" w:line="330" w:lineRule="atLeast"/>
        <w:ind w:firstLine="567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</w:t>
      </w:r>
      <w:r w:rsidR="00FB15F4" w:rsidRPr="00820B07">
        <w:rPr>
          <w:color w:val="000000"/>
          <w:sz w:val="28"/>
          <w:szCs w:val="28"/>
        </w:rPr>
        <w:t>. Использование земельных участков, расположенных в границах территорий общего пользования и земельных участков, занятых линейными объектами, определяется настоящим Положением и осуществляется в соответствии с федеральными законами, законами</w:t>
      </w:r>
      <w:r w:rsidR="00FB15F4" w:rsidRPr="00820B07">
        <w:rPr>
          <w:rStyle w:val="apple-converted-space"/>
          <w:color w:val="000000"/>
          <w:sz w:val="28"/>
          <w:szCs w:val="28"/>
        </w:rPr>
        <w:t> </w:t>
      </w:r>
      <w:hyperlink r:id="rId6" w:tooltip="Самарская обл." w:history="1">
        <w:r w:rsidRPr="000751E0">
          <w:rPr>
            <w:rStyle w:val="a4"/>
            <w:color w:val="auto"/>
            <w:sz w:val="28"/>
            <w:szCs w:val="28"/>
            <w:u w:val="none"/>
            <w:bdr w:val="none" w:sz="0" w:space="0" w:color="auto" w:frame="1"/>
          </w:rPr>
          <w:t>Новосибирской</w:t>
        </w:r>
        <w:r w:rsidR="00FB15F4" w:rsidRPr="000751E0">
          <w:rPr>
            <w:rStyle w:val="a4"/>
            <w:color w:val="auto"/>
            <w:sz w:val="28"/>
            <w:szCs w:val="28"/>
            <w:u w:val="none"/>
            <w:bdr w:val="none" w:sz="0" w:space="0" w:color="auto" w:frame="1"/>
          </w:rPr>
          <w:t xml:space="preserve"> области</w:t>
        </w:r>
      </w:hyperlink>
      <w:r w:rsidR="00FB15F4" w:rsidRPr="000751E0">
        <w:rPr>
          <w:rStyle w:val="apple-converted-space"/>
          <w:sz w:val="28"/>
          <w:szCs w:val="28"/>
        </w:rPr>
        <w:t> </w:t>
      </w:r>
      <w:r w:rsidR="00FB15F4" w:rsidRPr="000751E0">
        <w:rPr>
          <w:sz w:val="28"/>
          <w:szCs w:val="28"/>
        </w:rPr>
        <w:t>и</w:t>
      </w:r>
      <w:r w:rsidR="00FB15F4" w:rsidRPr="00820B07">
        <w:rPr>
          <w:color w:val="000000"/>
          <w:sz w:val="28"/>
          <w:szCs w:val="28"/>
        </w:rPr>
        <w:t xml:space="preserve"> Правилами землепользования и застройки </w:t>
      </w:r>
      <w:r>
        <w:rPr>
          <w:color w:val="000000"/>
          <w:sz w:val="28"/>
          <w:szCs w:val="28"/>
        </w:rPr>
        <w:t>Станционного сельсовета Новосибирского района Новосибирской области</w:t>
      </w:r>
      <w:r w:rsidR="00FB15F4" w:rsidRPr="00820B07">
        <w:rPr>
          <w:color w:val="000000"/>
          <w:sz w:val="28"/>
          <w:szCs w:val="28"/>
        </w:rPr>
        <w:t>.</w:t>
      </w:r>
    </w:p>
    <w:p w:rsidR="00F0709D" w:rsidRDefault="000751E0" w:rsidP="00F0709D">
      <w:pPr>
        <w:pStyle w:val="a3"/>
        <w:shd w:val="clear" w:color="auto" w:fill="FFFFFF"/>
        <w:spacing w:before="0" w:beforeAutospacing="0" w:after="0" w:afterAutospacing="0" w:line="330" w:lineRule="atLeast"/>
        <w:ind w:firstLine="567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</w:t>
      </w:r>
      <w:r w:rsidR="00FB15F4" w:rsidRPr="00820B07">
        <w:rPr>
          <w:color w:val="000000"/>
          <w:sz w:val="28"/>
          <w:szCs w:val="28"/>
        </w:rPr>
        <w:t>. Использование земельных участков, предоставленных для добычи полезных ископаемых, осуществляется в соответствии с законодательством о недрах.</w:t>
      </w:r>
    </w:p>
    <w:p w:rsidR="00F0709D" w:rsidRDefault="000751E0" w:rsidP="00F0709D">
      <w:pPr>
        <w:pStyle w:val="a3"/>
        <w:shd w:val="clear" w:color="auto" w:fill="FFFFFF"/>
        <w:spacing w:before="0" w:beforeAutospacing="0" w:after="0" w:afterAutospacing="0" w:line="330" w:lineRule="atLeast"/>
        <w:ind w:firstLine="567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</w:t>
      </w:r>
      <w:r w:rsidR="00FB15F4" w:rsidRPr="00820B07">
        <w:rPr>
          <w:color w:val="000000"/>
          <w:sz w:val="28"/>
          <w:szCs w:val="28"/>
        </w:rPr>
        <w:t xml:space="preserve">. Использование территорий </w:t>
      </w:r>
      <w:r>
        <w:rPr>
          <w:color w:val="000000"/>
          <w:sz w:val="28"/>
          <w:szCs w:val="28"/>
        </w:rPr>
        <w:t>Станционного сельсовета Новосибирского района Новосибирской области</w:t>
      </w:r>
      <w:r w:rsidR="00FB15F4" w:rsidRPr="00820B07">
        <w:rPr>
          <w:color w:val="000000"/>
          <w:sz w:val="28"/>
          <w:szCs w:val="28"/>
        </w:rPr>
        <w:t>, для которых градостроительные регламенты не устанавливаются, осуществляется в соответствии с законодательством Российской Федерации, в том числе, в соответствии с Градостроительным кодексом РФ, Лесным кодексом РФ, Водным кодексом РФ, Земельным кодексом РФ.</w:t>
      </w:r>
    </w:p>
    <w:p w:rsidR="00FB15F4" w:rsidRPr="00820B07" w:rsidRDefault="000751E0" w:rsidP="00F0709D">
      <w:pPr>
        <w:pStyle w:val="a3"/>
        <w:shd w:val="clear" w:color="auto" w:fill="FFFFFF"/>
        <w:spacing w:before="0" w:beforeAutospacing="0" w:after="0" w:afterAutospacing="0" w:line="330" w:lineRule="atLeast"/>
        <w:ind w:firstLine="567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</w:t>
      </w:r>
      <w:r w:rsidR="00FB15F4" w:rsidRPr="00820B07">
        <w:rPr>
          <w:color w:val="000000"/>
          <w:sz w:val="28"/>
          <w:szCs w:val="28"/>
        </w:rPr>
        <w:t>. Видами разрешенного использования земельных участков, занятых линейными объектами, являются:</w:t>
      </w:r>
    </w:p>
    <w:p w:rsidR="00FB15F4" w:rsidRPr="00820B07" w:rsidRDefault="00FB15F4" w:rsidP="00820B07">
      <w:pPr>
        <w:pStyle w:val="a3"/>
        <w:shd w:val="clear" w:color="auto" w:fill="FFFFFF"/>
        <w:spacing w:before="0" w:beforeAutospacing="0" w:after="150" w:afterAutospacing="0" w:line="330" w:lineRule="atLeast"/>
        <w:jc w:val="both"/>
        <w:textAlignment w:val="baseline"/>
        <w:rPr>
          <w:color w:val="000000"/>
          <w:sz w:val="28"/>
          <w:szCs w:val="28"/>
        </w:rPr>
      </w:pPr>
      <w:r w:rsidRPr="00820B07">
        <w:rPr>
          <w:color w:val="000000"/>
          <w:sz w:val="28"/>
          <w:szCs w:val="28"/>
        </w:rPr>
        <w:t>1) объекты, связанные с содержанием, строительством, ремонтом сооружений и устройств автомобильного транспорта, при условии соблюдения соответствия требований законодательства о безопасности движения;</w:t>
      </w:r>
    </w:p>
    <w:p w:rsidR="00FB15F4" w:rsidRPr="00820B07" w:rsidRDefault="00FB15F4" w:rsidP="00820B07">
      <w:pPr>
        <w:pStyle w:val="a3"/>
        <w:shd w:val="clear" w:color="auto" w:fill="FFFFFF"/>
        <w:spacing w:before="0" w:beforeAutospacing="0" w:after="150" w:afterAutospacing="0" w:line="330" w:lineRule="atLeast"/>
        <w:jc w:val="both"/>
        <w:textAlignment w:val="baseline"/>
        <w:rPr>
          <w:color w:val="000000"/>
          <w:sz w:val="28"/>
          <w:szCs w:val="28"/>
        </w:rPr>
      </w:pPr>
      <w:r w:rsidRPr="00820B07">
        <w:rPr>
          <w:color w:val="000000"/>
          <w:sz w:val="28"/>
          <w:szCs w:val="28"/>
        </w:rPr>
        <w:t>2) размещение велосипедных дорожек, тротуаров, зеленых насаждений, цветников, газонов;</w:t>
      </w:r>
    </w:p>
    <w:p w:rsidR="00FB15F4" w:rsidRPr="00820B07" w:rsidRDefault="00FB15F4" w:rsidP="00820B07">
      <w:pPr>
        <w:pStyle w:val="a3"/>
        <w:shd w:val="clear" w:color="auto" w:fill="FFFFFF"/>
        <w:spacing w:before="0" w:beforeAutospacing="0" w:after="150" w:afterAutospacing="0" w:line="330" w:lineRule="atLeast"/>
        <w:jc w:val="both"/>
        <w:textAlignment w:val="baseline"/>
        <w:rPr>
          <w:color w:val="000000"/>
          <w:sz w:val="28"/>
          <w:szCs w:val="28"/>
        </w:rPr>
      </w:pPr>
      <w:r w:rsidRPr="00820B07">
        <w:rPr>
          <w:color w:val="000000"/>
          <w:sz w:val="28"/>
          <w:szCs w:val="28"/>
        </w:rPr>
        <w:t>3) размещение земляного полотна с проезжей частью, обочинами, системой водоотвода и другими характерными техническими элементами дорог;</w:t>
      </w:r>
    </w:p>
    <w:p w:rsidR="00FB15F4" w:rsidRPr="00820B07" w:rsidRDefault="00FB15F4" w:rsidP="00820B07">
      <w:pPr>
        <w:pStyle w:val="a3"/>
        <w:shd w:val="clear" w:color="auto" w:fill="FFFFFF"/>
        <w:spacing w:before="0" w:beforeAutospacing="0" w:after="150" w:afterAutospacing="0" w:line="330" w:lineRule="atLeast"/>
        <w:jc w:val="both"/>
        <w:textAlignment w:val="baseline"/>
        <w:rPr>
          <w:color w:val="000000"/>
          <w:sz w:val="28"/>
          <w:szCs w:val="28"/>
        </w:rPr>
      </w:pPr>
      <w:r w:rsidRPr="00820B07">
        <w:rPr>
          <w:color w:val="000000"/>
          <w:sz w:val="28"/>
          <w:szCs w:val="28"/>
        </w:rPr>
        <w:t>4) размещение инженерных сетей в пределах по</w:t>
      </w:r>
      <w:r w:rsidR="00F0709D">
        <w:rPr>
          <w:color w:val="000000"/>
          <w:sz w:val="28"/>
          <w:szCs w:val="28"/>
        </w:rPr>
        <w:t>перечных профилей улиц и дорог,</w:t>
      </w:r>
      <w:r w:rsidRPr="00820B07">
        <w:rPr>
          <w:color w:val="000000"/>
          <w:sz w:val="28"/>
          <w:szCs w:val="28"/>
        </w:rPr>
        <w:t xml:space="preserve"> как правило, вне проезжей части и совмещенных в общих траншеях;</w:t>
      </w:r>
    </w:p>
    <w:p w:rsidR="00FB15F4" w:rsidRPr="00820B07" w:rsidRDefault="00FB15F4" w:rsidP="00820B07">
      <w:pPr>
        <w:pStyle w:val="a3"/>
        <w:shd w:val="clear" w:color="auto" w:fill="FFFFFF"/>
        <w:spacing w:before="0" w:beforeAutospacing="0" w:after="150" w:afterAutospacing="0" w:line="330" w:lineRule="atLeast"/>
        <w:jc w:val="both"/>
        <w:textAlignment w:val="baseline"/>
        <w:rPr>
          <w:color w:val="000000"/>
          <w:sz w:val="28"/>
          <w:szCs w:val="28"/>
        </w:rPr>
      </w:pPr>
      <w:r w:rsidRPr="00820B07">
        <w:rPr>
          <w:color w:val="000000"/>
          <w:sz w:val="28"/>
          <w:szCs w:val="28"/>
        </w:rPr>
        <w:t>5) прокладка под тротуарами (или разделительными полосами) тепловых сетей в общих траншеях, а других сетей – только в каналах или тоннелях;</w:t>
      </w:r>
    </w:p>
    <w:p w:rsidR="0083798B" w:rsidRPr="0083798B" w:rsidRDefault="00FB15F4" w:rsidP="00820B07">
      <w:pPr>
        <w:pStyle w:val="a3"/>
        <w:shd w:val="clear" w:color="auto" w:fill="FFFFFF"/>
        <w:spacing w:before="0" w:beforeAutospacing="0" w:after="0" w:afterAutospacing="0" w:line="330" w:lineRule="atLeast"/>
        <w:jc w:val="both"/>
        <w:textAlignment w:val="baseline"/>
        <w:rPr>
          <w:sz w:val="28"/>
          <w:szCs w:val="28"/>
        </w:rPr>
      </w:pPr>
      <w:r w:rsidRPr="00820B07">
        <w:rPr>
          <w:color w:val="000000"/>
          <w:sz w:val="28"/>
          <w:szCs w:val="28"/>
        </w:rPr>
        <w:t>6) размещение под разделительными полосами водопровода, хозяйственно-бытовой и дождевой</w:t>
      </w:r>
      <w:r w:rsidRPr="00820B07">
        <w:rPr>
          <w:rStyle w:val="apple-converted-space"/>
          <w:color w:val="000000"/>
          <w:sz w:val="28"/>
          <w:szCs w:val="28"/>
        </w:rPr>
        <w:t> </w:t>
      </w:r>
      <w:hyperlink r:id="rId7" w:tooltip="Водоснабжение и канализация" w:history="1">
        <w:r w:rsidRPr="0083798B">
          <w:rPr>
            <w:rStyle w:val="a4"/>
            <w:color w:val="auto"/>
            <w:sz w:val="28"/>
            <w:szCs w:val="28"/>
            <w:u w:val="none"/>
            <w:bdr w:val="none" w:sz="0" w:space="0" w:color="auto" w:frame="1"/>
          </w:rPr>
          <w:t>канализации</w:t>
        </w:r>
      </w:hyperlink>
      <w:r w:rsidRPr="0083798B">
        <w:rPr>
          <w:sz w:val="28"/>
          <w:szCs w:val="28"/>
        </w:rPr>
        <w:t>;</w:t>
      </w:r>
    </w:p>
    <w:p w:rsidR="00FB15F4" w:rsidRPr="00820B07" w:rsidRDefault="00FB15F4" w:rsidP="00820B07">
      <w:pPr>
        <w:pStyle w:val="a3"/>
        <w:shd w:val="clear" w:color="auto" w:fill="FFFFFF"/>
        <w:spacing w:before="0" w:beforeAutospacing="0" w:after="150" w:afterAutospacing="0" w:line="330" w:lineRule="atLeast"/>
        <w:jc w:val="both"/>
        <w:textAlignment w:val="baseline"/>
        <w:rPr>
          <w:color w:val="000000"/>
          <w:sz w:val="28"/>
          <w:szCs w:val="28"/>
        </w:rPr>
      </w:pPr>
      <w:r w:rsidRPr="00820B07">
        <w:rPr>
          <w:color w:val="000000"/>
          <w:sz w:val="28"/>
          <w:szCs w:val="28"/>
        </w:rPr>
        <w:t>7) размещение объектов, необходимых для эксплуатации, содержания и строительства объектов инженерной инфраструктуры;</w:t>
      </w:r>
    </w:p>
    <w:p w:rsidR="00FB15F4" w:rsidRPr="00820B07" w:rsidRDefault="00FB15F4" w:rsidP="00820B07">
      <w:pPr>
        <w:pStyle w:val="a3"/>
        <w:shd w:val="clear" w:color="auto" w:fill="FFFFFF"/>
        <w:spacing w:before="0" w:beforeAutospacing="0" w:after="150" w:afterAutospacing="0" w:line="330" w:lineRule="atLeast"/>
        <w:jc w:val="both"/>
        <w:textAlignment w:val="baseline"/>
        <w:rPr>
          <w:color w:val="000000"/>
          <w:sz w:val="28"/>
          <w:szCs w:val="28"/>
        </w:rPr>
      </w:pPr>
      <w:r w:rsidRPr="00820B07">
        <w:rPr>
          <w:color w:val="000000"/>
          <w:sz w:val="28"/>
          <w:szCs w:val="28"/>
        </w:rPr>
        <w:t>8) остановочные площадки, при условии соблюдения требований законодательства о безопасности движения;</w:t>
      </w:r>
    </w:p>
    <w:p w:rsidR="00FB15F4" w:rsidRPr="00820B07" w:rsidRDefault="00FB15F4" w:rsidP="00820B07">
      <w:pPr>
        <w:pStyle w:val="a3"/>
        <w:shd w:val="clear" w:color="auto" w:fill="FFFFFF"/>
        <w:spacing w:before="0" w:beforeAutospacing="0" w:after="0" w:afterAutospacing="0" w:line="330" w:lineRule="atLeast"/>
        <w:jc w:val="both"/>
        <w:textAlignment w:val="baseline"/>
        <w:rPr>
          <w:color w:val="000000"/>
          <w:sz w:val="28"/>
          <w:szCs w:val="28"/>
        </w:rPr>
      </w:pPr>
      <w:r w:rsidRPr="00820B07">
        <w:rPr>
          <w:color w:val="000000"/>
          <w:sz w:val="28"/>
          <w:szCs w:val="28"/>
        </w:rPr>
        <w:t xml:space="preserve">9) размещение площадок для отстоя и </w:t>
      </w:r>
      <w:r w:rsidRPr="0083798B">
        <w:rPr>
          <w:sz w:val="28"/>
          <w:szCs w:val="28"/>
        </w:rPr>
        <w:t>разворота</w:t>
      </w:r>
      <w:r w:rsidRPr="0083798B">
        <w:rPr>
          <w:rStyle w:val="apple-converted-space"/>
          <w:sz w:val="28"/>
          <w:szCs w:val="28"/>
        </w:rPr>
        <w:t> </w:t>
      </w:r>
      <w:hyperlink r:id="rId8" w:tooltip="Общественный транспорт" w:history="1">
        <w:r w:rsidRPr="0083798B">
          <w:rPr>
            <w:rStyle w:val="a4"/>
            <w:color w:val="auto"/>
            <w:sz w:val="28"/>
            <w:szCs w:val="28"/>
            <w:u w:val="none"/>
            <w:bdr w:val="none" w:sz="0" w:space="0" w:color="auto" w:frame="1"/>
          </w:rPr>
          <w:t>общественного транспорта</w:t>
        </w:r>
      </w:hyperlink>
      <w:r w:rsidRPr="00820B07">
        <w:rPr>
          <w:rStyle w:val="apple-converted-space"/>
          <w:color w:val="000000"/>
          <w:sz w:val="28"/>
          <w:szCs w:val="28"/>
        </w:rPr>
        <w:t> </w:t>
      </w:r>
      <w:r w:rsidRPr="00820B07">
        <w:rPr>
          <w:color w:val="000000"/>
          <w:sz w:val="28"/>
          <w:szCs w:val="28"/>
        </w:rPr>
        <w:t>при условии соответствия требованиям законодательства о безопасности движения;</w:t>
      </w:r>
    </w:p>
    <w:p w:rsidR="00FB15F4" w:rsidRPr="00820B07" w:rsidRDefault="00FB15F4" w:rsidP="00820B07">
      <w:pPr>
        <w:pStyle w:val="a3"/>
        <w:shd w:val="clear" w:color="auto" w:fill="FFFFFF"/>
        <w:spacing w:before="0" w:beforeAutospacing="0" w:after="150" w:afterAutospacing="0" w:line="330" w:lineRule="atLeast"/>
        <w:jc w:val="both"/>
        <w:textAlignment w:val="baseline"/>
        <w:rPr>
          <w:color w:val="000000"/>
          <w:sz w:val="28"/>
          <w:szCs w:val="28"/>
        </w:rPr>
      </w:pPr>
      <w:r w:rsidRPr="00820B07">
        <w:rPr>
          <w:color w:val="000000"/>
          <w:sz w:val="28"/>
          <w:szCs w:val="28"/>
        </w:rPr>
        <w:lastRenderedPageBreak/>
        <w:t>10) размещение открытых площадок для временной парковки автотранспорта при условии соответствия требованиям законодательства о безопасности движения;</w:t>
      </w:r>
    </w:p>
    <w:p w:rsidR="00FB15F4" w:rsidRPr="00820B07" w:rsidRDefault="00FB15F4" w:rsidP="00820B07">
      <w:pPr>
        <w:pStyle w:val="a3"/>
        <w:shd w:val="clear" w:color="auto" w:fill="FFFFFF"/>
        <w:spacing w:before="0" w:beforeAutospacing="0" w:after="150" w:afterAutospacing="0" w:line="330" w:lineRule="atLeast"/>
        <w:jc w:val="both"/>
        <w:textAlignment w:val="baseline"/>
        <w:rPr>
          <w:color w:val="000000"/>
          <w:sz w:val="28"/>
          <w:szCs w:val="28"/>
        </w:rPr>
      </w:pPr>
      <w:r w:rsidRPr="00820B07">
        <w:rPr>
          <w:color w:val="000000"/>
          <w:sz w:val="28"/>
          <w:szCs w:val="28"/>
        </w:rPr>
        <w:t>11) размещение объектов благоустройства при условии соответствия требованиям законодательства о безопасности движения;</w:t>
      </w:r>
    </w:p>
    <w:p w:rsidR="00FB15F4" w:rsidRPr="00820B07" w:rsidRDefault="00FB15F4" w:rsidP="00820B07">
      <w:pPr>
        <w:pStyle w:val="a3"/>
        <w:shd w:val="clear" w:color="auto" w:fill="FFFFFF"/>
        <w:spacing w:before="0" w:beforeAutospacing="0" w:after="150" w:afterAutospacing="0" w:line="330" w:lineRule="atLeast"/>
        <w:jc w:val="both"/>
        <w:textAlignment w:val="baseline"/>
        <w:rPr>
          <w:color w:val="000000"/>
          <w:sz w:val="28"/>
          <w:szCs w:val="28"/>
        </w:rPr>
      </w:pPr>
      <w:r w:rsidRPr="00820B07">
        <w:rPr>
          <w:color w:val="000000"/>
          <w:sz w:val="28"/>
          <w:szCs w:val="28"/>
        </w:rPr>
        <w:t>12) защитные зеленые насаждения (озелененные территории специального назначения);</w:t>
      </w:r>
    </w:p>
    <w:p w:rsidR="00FB15F4" w:rsidRPr="00820B07" w:rsidRDefault="00FB15F4" w:rsidP="00820B07">
      <w:pPr>
        <w:pStyle w:val="a3"/>
        <w:shd w:val="clear" w:color="auto" w:fill="FFFFFF"/>
        <w:spacing w:before="0" w:beforeAutospacing="0" w:after="150" w:afterAutospacing="0" w:line="330" w:lineRule="atLeast"/>
        <w:jc w:val="both"/>
        <w:textAlignment w:val="baseline"/>
        <w:rPr>
          <w:color w:val="000000"/>
          <w:sz w:val="28"/>
          <w:szCs w:val="28"/>
        </w:rPr>
      </w:pPr>
      <w:r w:rsidRPr="00820B07">
        <w:rPr>
          <w:color w:val="000000"/>
          <w:sz w:val="28"/>
          <w:szCs w:val="28"/>
        </w:rPr>
        <w:t>13) элементы визуальной информации;</w:t>
      </w:r>
    </w:p>
    <w:p w:rsidR="00FB15F4" w:rsidRPr="00820B07" w:rsidRDefault="0083798B" w:rsidP="00820B07">
      <w:pPr>
        <w:pStyle w:val="a3"/>
        <w:shd w:val="clear" w:color="auto" w:fill="FFFFFF"/>
        <w:spacing w:before="0" w:beforeAutospacing="0" w:after="150" w:afterAutospacing="0" w:line="330" w:lineRule="atLeast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14) </w:t>
      </w:r>
      <w:proofErr w:type="spellStart"/>
      <w:r>
        <w:rPr>
          <w:color w:val="000000"/>
          <w:sz w:val="28"/>
          <w:szCs w:val="28"/>
        </w:rPr>
        <w:t>шумозащитные</w:t>
      </w:r>
      <w:proofErr w:type="spellEnd"/>
      <w:r>
        <w:rPr>
          <w:color w:val="000000"/>
          <w:sz w:val="28"/>
          <w:szCs w:val="28"/>
        </w:rPr>
        <w:t xml:space="preserve"> устройства;</w:t>
      </w:r>
    </w:p>
    <w:p w:rsidR="00FB15F4" w:rsidRPr="00820B07" w:rsidRDefault="00FB15F4" w:rsidP="00820B07">
      <w:pPr>
        <w:pStyle w:val="a3"/>
        <w:shd w:val="clear" w:color="auto" w:fill="FFFFFF"/>
        <w:spacing w:before="0" w:beforeAutospacing="0" w:after="150" w:afterAutospacing="0" w:line="330" w:lineRule="atLeast"/>
        <w:jc w:val="both"/>
        <w:textAlignment w:val="baseline"/>
        <w:rPr>
          <w:color w:val="000000"/>
          <w:sz w:val="28"/>
          <w:szCs w:val="28"/>
        </w:rPr>
      </w:pPr>
      <w:r w:rsidRPr="00820B07">
        <w:rPr>
          <w:color w:val="000000"/>
          <w:sz w:val="28"/>
          <w:szCs w:val="28"/>
        </w:rPr>
        <w:t>15) открытые мес</w:t>
      </w:r>
      <w:r w:rsidR="0083798B">
        <w:rPr>
          <w:color w:val="000000"/>
          <w:sz w:val="28"/>
          <w:szCs w:val="28"/>
        </w:rPr>
        <w:t>та оказания услуг – автостоянки;</w:t>
      </w:r>
    </w:p>
    <w:p w:rsidR="00FB15F4" w:rsidRPr="00820B07" w:rsidRDefault="00FB15F4" w:rsidP="00820B07">
      <w:pPr>
        <w:pStyle w:val="a3"/>
        <w:shd w:val="clear" w:color="auto" w:fill="FFFFFF"/>
        <w:spacing w:before="0" w:beforeAutospacing="0" w:after="150" w:afterAutospacing="0" w:line="330" w:lineRule="atLeast"/>
        <w:jc w:val="both"/>
        <w:textAlignment w:val="baseline"/>
        <w:rPr>
          <w:color w:val="000000"/>
          <w:sz w:val="28"/>
          <w:szCs w:val="28"/>
        </w:rPr>
      </w:pPr>
      <w:r w:rsidRPr="00820B07">
        <w:rPr>
          <w:color w:val="000000"/>
          <w:sz w:val="28"/>
          <w:szCs w:val="28"/>
        </w:rPr>
        <w:t>16) гостевые (бесплатные) парковки и стоянки</w:t>
      </w:r>
      <w:r w:rsidR="0083798B">
        <w:rPr>
          <w:color w:val="000000"/>
          <w:sz w:val="28"/>
          <w:szCs w:val="28"/>
        </w:rPr>
        <w:t>;</w:t>
      </w:r>
    </w:p>
    <w:p w:rsidR="00FB15F4" w:rsidRPr="00820B07" w:rsidRDefault="00FB15F4" w:rsidP="00820B07">
      <w:pPr>
        <w:pStyle w:val="a3"/>
        <w:shd w:val="clear" w:color="auto" w:fill="FFFFFF"/>
        <w:spacing w:before="0" w:beforeAutospacing="0" w:after="150" w:afterAutospacing="0" w:line="330" w:lineRule="atLeast"/>
        <w:jc w:val="both"/>
        <w:textAlignment w:val="baseline"/>
        <w:rPr>
          <w:color w:val="000000"/>
          <w:sz w:val="28"/>
          <w:szCs w:val="28"/>
        </w:rPr>
      </w:pPr>
      <w:r w:rsidRPr="00820B07">
        <w:rPr>
          <w:color w:val="000000"/>
          <w:sz w:val="28"/>
          <w:szCs w:val="28"/>
        </w:rPr>
        <w:t>17) размещение объектов дорожного сервиса, в том числе объектов оказания услуг розничной торговли и питания, при условии соответствия требованиям законодательства о безопасности движения;</w:t>
      </w:r>
    </w:p>
    <w:p w:rsidR="00F0709D" w:rsidRDefault="00FB15F4" w:rsidP="00820B07">
      <w:pPr>
        <w:pStyle w:val="a3"/>
        <w:shd w:val="clear" w:color="auto" w:fill="FFFFFF"/>
        <w:spacing w:before="0" w:beforeAutospacing="0" w:after="150" w:afterAutospacing="0" w:line="330" w:lineRule="atLeast"/>
        <w:jc w:val="both"/>
        <w:textAlignment w:val="baseline"/>
        <w:rPr>
          <w:color w:val="000000"/>
          <w:sz w:val="28"/>
          <w:szCs w:val="28"/>
        </w:rPr>
      </w:pPr>
      <w:r w:rsidRPr="00820B07">
        <w:rPr>
          <w:color w:val="000000"/>
          <w:sz w:val="28"/>
          <w:szCs w:val="28"/>
        </w:rPr>
        <w:t>18) площадки по отстою служебного автотранспорта, погрузочно-разгрузочных, разворотных площадок.</w:t>
      </w:r>
    </w:p>
    <w:p w:rsidR="00FB15F4" w:rsidRPr="00820B07" w:rsidRDefault="003F7A33" w:rsidP="00F0709D">
      <w:pPr>
        <w:pStyle w:val="a3"/>
        <w:shd w:val="clear" w:color="auto" w:fill="FFFFFF"/>
        <w:spacing w:before="0" w:beforeAutospacing="0" w:after="150" w:afterAutospacing="0" w:line="330" w:lineRule="atLeast"/>
        <w:ind w:firstLine="567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9</w:t>
      </w:r>
      <w:r w:rsidR="00FB15F4" w:rsidRPr="00820B07">
        <w:rPr>
          <w:color w:val="000000"/>
          <w:sz w:val="28"/>
          <w:szCs w:val="28"/>
        </w:rPr>
        <w:t>. Предельные размеры земельных участков и предельные параметры разрешенного строительства на территориях, занятых линейными объектами:</w:t>
      </w:r>
    </w:p>
    <w:p w:rsidR="00FB15F4" w:rsidRPr="00820B07" w:rsidRDefault="00FB15F4" w:rsidP="00820B07">
      <w:pPr>
        <w:pStyle w:val="a3"/>
        <w:shd w:val="clear" w:color="auto" w:fill="FFFFFF"/>
        <w:spacing w:before="0" w:beforeAutospacing="0" w:after="150" w:afterAutospacing="0" w:line="330" w:lineRule="atLeast"/>
        <w:jc w:val="both"/>
        <w:textAlignment w:val="baseline"/>
        <w:rPr>
          <w:color w:val="000000"/>
          <w:sz w:val="28"/>
          <w:szCs w:val="28"/>
        </w:rPr>
      </w:pPr>
      <w:r w:rsidRPr="00820B07">
        <w:rPr>
          <w:color w:val="000000"/>
          <w:sz w:val="28"/>
          <w:szCs w:val="28"/>
        </w:rPr>
        <w:t>1) минимальная ширина земельного участка – 2 м;</w:t>
      </w:r>
    </w:p>
    <w:p w:rsidR="00FB15F4" w:rsidRPr="00820B07" w:rsidRDefault="00FB15F4" w:rsidP="00820B07">
      <w:pPr>
        <w:pStyle w:val="a3"/>
        <w:shd w:val="clear" w:color="auto" w:fill="FFFFFF"/>
        <w:spacing w:before="0" w:beforeAutospacing="0" w:after="150" w:afterAutospacing="0" w:line="330" w:lineRule="atLeast"/>
        <w:jc w:val="both"/>
        <w:textAlignment w:val="baseline"/>
        <w:rPr>
          <w:color w:val="000000"/>
          <w:sz w:val="28"/>
          <w:szCs w:val="28"/>
        </w:rPr>
      </w:pPr>
      <w:r w:rsidRPr="00820B07">
        <w:rPr>
          <w:color w:val="000000"/>
          <w:sz w:val="28"/>
          <w:szCs w:val="28"/>
        </w:rPr>
        <w:t>2) минимальная пл</w:t>
      </w:r>
      <w:r w:rsidR="0083798B">
        <w:rPr>
          <w:color w:val="000000"/>
          <w:sz w:val="28"/>
          <w:szCs w:val="28"/>
        </w:rPr>
        <w:t>ощадь земельного участка – 10 кв.м.</w:t>
      </w:r>
      <w:r w:rsidRPr="00820B07">
        <w:rPr>
          <w:color w:val="000000"/>
          <w:sz w:val="28"/>
          <w:szCs w:val="28"/>
        </w:rPr>
        <w:t>;</w:t>
      </w:r>
    </w:p>
    <w:p w:rsidR="00FB15F4" w:rsidRPr="00820B07" w:rsidRDefault="00FB15F4" w:rsidP="00820B07">
      <w:pPr>
        <w:pStyle w:val="a3"/>
        <w:shd w:val="clear" w:color="auto" w:fill="FFFFFF"/>
        <w:spacing w:before="0" w:beforeAutospacing="0" w:after="150" w:afterAutospacing="0" w:line="330" w:lineRule="atLeast"/>
        <w:jc w:val="both"/>
        <w:textAlignment w:val="baseline"/>
        <w:rPr>
          <w:color w:val="000000"/>
          <w:sz w:val="28"/>
          <w:szCs w:val="28"/>
        </w:rPr>
      </w:pPr>
      <w:r w:rsidRPr="00820B07">
        <w:rPr>
          <w:color w:val="000000"/>
          <w:sz w:val="28"/>
          <w:szCs w:val="28"/>
        </w:rPr>
        <w:t>3) максимальное количество этажей зданий– 1;</w:t>
      </w:r>
    </w:p>
    <w:p w:rsidR="00F0709D" w:rsidRDefault="00FB15F4" w:rsidP="00820B07">
      <w:pPr>
        <w:pStyle w:val="a3"/>
        <w:shd w:val="clear" w:color="auto" w:fill="FFFFFF"/>
        <w:spacing w:before="0" w:beforeAutospacing="0" w:after="150" w:afterAutospacing="0" w:line="330" w:lineRule="atLeast"/>
        <w:jc w:val="both"/>
        <w:textAlignment w:val="baseline"/>
        <w:rPr>
          <w:color w:val="000000"/>
          <w:sz w:val="28"/>
          <w:szCs w:val="28"/>
        </w:rPr>
      </w:pPr>
      <w:r w:rsidRPr="00820B07">
        <w:rPr>
          <w:color w:val="000000"/>
          <w:sz w:val="28"/>
          <w:szCs w:val="28"/>
        </w:rPr>
        <w:t>4) максимальный процент застройки в границах земельного участка – 60%.</w:t>
      </w:r>
    </w:p>
    <w:p w:rsidR="00FB15F4" w:rsidRPr="00820B07" w:rsidRDefault="003F7A33" w:rsidP="00F0709D">
      <w:pPr>
        <w:pStyle w:val="a3"/>
        <w:shd w:val="clear" w:color="auto" w:fill="FFFFFF"/>
        <w:spacing w:before="0" w:beforeAutospacing="0" w:after="150" w:afterAutospacing="0" w:line="330" w:lineRule="atLeast"/>
        <w:ind w:firstLine="567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10</w:t>
      </w:r>
      <w:r w:rsidR="00FB15F4" w:rsidRPr="00820B07">
        <w:rPr>
          <w:color w:val="000000"/>
          <w:sz w:val="28"/>
          <w:szCs w:val="28"/>
        </w:rPr>
        <w:t>. Использование земельных участков в границах территорий общего пользования определяется их назначением в соответствии с законодательством.</w:t>
      </w:r>
    </w:p>
    <w:p w:rsidR="00FB15F4" w:rsidRPr="00820B07" w:rsidRDefault="003F7A33" w:rsidP="00F0709D">
      <w:pPr>
        <w:pStyle w:val="a3"/>
        <w:shd w:val="clear" w:color="auto" w:fill="FFFFFF"/>
        <w:spacing w:before="0" w:beforeAutospacing="0" w:after="150" w:afterAutospacing="0" w:line="330" w:lineRule="atLeast"/>
        <w:ind w:firstLine="851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10</w:t>
      </w:r>
      <w:r w:rsidR="00FB15F4" w:rsidRPr="00820B07">
        <w:rPr>
          <w:color w:val="000000"/>
          <w:sz w:val="28"/>
          <w:szCs w:val="28"/>
        </w:rPr>
        <w:t>.1. Видами разрешенного использования земельных участков в границах территорий общего пользования являются:</w:t>
      </w:r>
    </w:p>
    <w:p w:rsidR="00FB15F4" w:rsidRPr="00820B07" w:rsidRDefault="00FB15F4" w:rsidP="00F0709D">
      <w:pPr>
        <w:pStyle w:val="a3"/>
        <w:shd w:val="clear" w:color="auto" w:fill="FFFFFF"/>
        <w:spacing w:before="0" w:beforeAutospacing="0" w:after="150" w:afterAutospacing="0" w:line="330" w:lineRule="atLeast"/>
        <w:ind w:firstLine="993"/>
        <w:jc w:val="both"/>
        <w:textAlignment w:val="baseline"/>
        <w:rPr>
          <w:color w:val="000000"/>
          <w:sz w:val="28"/>
          <w:szCs w:val="28"/>
        </w:rPr>
      </w:pPr>
      <w:r w:rsidRPr="00820B07">
        <w:rPr>
          <w:color w:val="000000"/>
          <w:sz w:val="28"/>
          <w:szCs w:val="28"/>
        </w:rPr>
        <w:t>1) улицы, проезды, парки, набережные, городские сады, скверы, бульвары;</w:t>
      </w:r>
    </w:p>
    <w:p w:rsidR="00FB15F4" w:rsidRPr="00820B07" w:rsidRDefault="00FB15F4" w:rsidP="00F0709D">
      <w:pPr>
        <w:pStyle w:val="a3"/>
        <w:shd w:val="clear" w:color="auto" w:fill="FFFFFF"/>
        <w:spacing w:before="0" w:beforeAutospacing="0" w:after="150" w:afterAutospacing="0" w:line="330" w:lineRule="atLeast"/>
        <w:ind w:firstLine="993"/>
        <w:jc w:val="both"/>
        <w:textAlignment w:val="baseline"/>
        <w:rPr>
          <w:color w:val="000000"/>
          <w:sz w:val="28"/>
          <w:szCs w:val="28"/>
        </w:rPr>
      </w:pPr>
      <w:r w:rsidRPr="00820B07">
        <w:rPr>
          <w:color w:val="000000"/>
          <w:sz w:val="28"/>
          <w:szCs w:val="28"/>
        </w:rPr>
        <w:t>2) зеленые насаждения, цветники, газоны;</w:t>
      </w:r>
    </w:p>
    <w:p w:rsidR="00F0709D" w:rsidRDefault="00FB15F4" w:rsidP="00F0709D">
      <w:pPr>
        <w:pStyle w:val="a3"/>
        <w:shd w:val="clear" w:color="auto" w:fill="FFFFFF"/>
        <w:spacing w:before="0" w:beforeAutospacing="0" w:after="150" w:afterAutospacing="0" w:line="330" w:lineRule="atLeast"/>
        <w:ind w:firstLine="993"/>
        <w:jc w:val="both"/>
        <w:textAlignment w:val="baseline"/>
        <w:rPr>
          <w:color w:val="000000"/>
          <w:sz w:val="28"/>
          <w:szCs w:val="28"/>
        </w:rPr>
      </w:pPr>
      <w:r w:rsidRPr="00820B07">
        <w:rPr>
          <w:color w:val="000000"/>
          <w:sz w:val="28"/>
          <w:szCs w:val="28"/>
        </w:rPr>
        <w:t>3) вспомогательные строения, сооружения и инфраструктура для отдыха: бассейны, фонтаны, малые архитектурные формы;</w:t>
      </w:r>
    </w:p>
    <w:p w:rsidR="00F0709D" w:rsidRDefault="00FB15F4" w:rsidP="00F0709D">
      <w:pPr>
        <w:pStyle w:val="a3"/>
        <w:shd w:val="clear" w:color="auto" w:fill="FFFFFF"/>
        <w:spacing w:before="0" w:beforeAutospacing="0" w:after="150" w:afterAutospacing="0" w:line="330" w:lineRule="atLeast"/>
        <w:ind w:firstLine="993"/>
        <w:jc w:val="both"/>
        <w:textAlignment w:val="baseline"/>
        <w:rPr>
          <w:color w:val="000000"/>
          <w:sz w:val="28"/>
          <w:szCs w:val="28"/>
        </w:rPr>
      </w:pPr>
      <w:r w:rsidRPr="00820B07">
        <w:rPr>
          <w:color w:val="000000"/>
          <w:sz w:val="28"/>
          <w:szCs w:val="28"/>
        </w:rPr>
        <w:t>4) детские игровые площадки, открытые спортивные площадки, площадки для отдыха;</w:t>
      </w:r>
    </w:p>
    <w:p w:rsidR="00F0709D" w:rsidRDefault="00FB15F4" w:rsidP="00F0709D">
      <w:pPr>
        <w:pStyle w:val="a3"/>
        <w:shd w:val="clear" w:color="auto" w:fill="FFFFFF"/>
        <w:spacing w:before="0" w:beforeAutospacing="0" w:after="150" w:afterAutospacing="0" w:line="330" w:lineRule="atLeast"/>
        <w:ind w:firstLine="993"/>
        <w:jc w:val="both"/>
        <w:textAlignment w:val="baseline"/>
        <w:rPr>
          <w:color w:val="000000"/>
          <w:sz w:val="28"/>
          <w:szCs w:val="28"/>
        </w:rPr>
      </w:pPr>
      <w:r w:rsidRPr="00820B07">
        <w:rPr>
          <w:color w:val="000000"/>
          <w:sz w:val="28"/>
          <w:szCs w:val="28"/>
        </w:rPr>
        <w:t>5) открытые гостевые (бесплатные) автостоянки для временного хранения легковых автомобилей;</w:t>
      </w:r>
    </w:p>
    <w:p w:rsidR="00F0709D" w:rsidRDefault="00FB15F4" w:rsidP="00F0709D">
      <w:pPr>
        <w:pStyle w:val="a3"/>
        <w:shd w:val="clear" w:color="auto" w:fill="FFFFFF"/>
        <w:spacing w:before="0" w:beforeAutospacing="0" w:after="150" w:afterAutospacing="0" w:line="330" w:lineRule="atLeast"/>
        <w:ind w:firstLine="993"/>
        <w:jc w:val="both"/>
        <w:textAlignment w:val="baseline"/>
        <w:rPr>
          <w:color w:val="000000"/>
          <w:sz w:val="28"/>
          <w:szCs w:val="28"/>
        </w:rPr>
      </w:pPr>
      <w:r w:rsidRPr="00820B07">
        <w:rPr>
          <w:color w:val="000000"/>
          <w:sz w:val="28"/>
          <w:szCs w:val="28"/>
        </w:rPr>
        <w:lastRenderedPageBreak/>
        <w:t>6) площадки для сбора мусора;</w:t>
      </w:r>
    </w:p>
    <w:p w:rsidR="00F0709D" w:rsidRDefault="003F7A33" w:rsidP="00F0709D">
      <w:pPr>
        <w:pStyle w:val="a3"/>
        <w:shd w:val="clear" w:color="auto" w:fill="FFFFFF"/>
        <w:spacing w:before="0" w:beforeAutospacing="0" w:after="150" w:afterAutospacing="0" w:line="330" w:lineRule="atLeast"/>
        <w:ind w:firstLine="993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</w:t>
      </w:r>
      <w:r w:rsidR="00FB15F4" w:rsidRPr="00820B07">
        <w:rPr>
          <w:color w:val="000000"/>
          <w:sz w:val="28"/>
          <w:szCs w:val="28"/>
        </w:rPr>
        <w:t>) общественные туалеты;</w:t>
      </w:r>
    </w:p>
    <w:p w:rsidR="00F0709D" w:rsidRDefault="003F7A33" w:rsidP="00F0709D">
      <w:pPr>
        <w:pStyle w:val="a3"/>
        <w:shd w:val="clear" w:color="auto" w:fill="FFFFFF"/>
        <w:spacing w:before="0" w:beforeAutospacing="0" w:after="150" w:afterAutospacing="0" w:line="330" w:lineRule="atLeast"/>
        <w:ind w:firstLine="993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</w:t>
      </w:r>
      <w:r w:rsidR="00FB15F4" w:rsidRPr="00820B07">
        <w:rPr>
          <w:color w:val="000000"/>
          <w:sz w:val="28"/>
          <w:szCs w:val="28"/>
        </w:rPr>
        <w:t>) площадки по отстою служебного автотранспорта, погрузочно-разгрузочные, разворотные площадки;</w:t>
      </w:r>
    </w:p>
    <w:p w:rsidR="00F0709D" w:rsidRDefault="003F7A33" w:rsidP="00F0709D">
      <w:pPr>
        <w:pStyle w:val="a3"/>
        <w:shd w:val="clear" w:color="auto" w:fill="FFFFFF"/>
        <w:spacing w:before="0" w:beforeAutospacing="0" w:after="150" w:afterAutospacing="0" w:line="330" w:lineRule="atLeast"/>
        <w:ind w:firstLine="993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9</w:t>
      </w:r>
      <w:r w:rsidR="00FB15F4" w:rsidRPr="00820B07">
        <w:rPr>
          <w:color w:val="000000"/>
          <w:sz w:val="28"/>
          <w:szCs w:val="28"/>
        </w:rPr>
        <w:t>) проезды и (или) подходы к принадлежащему заявителю объект</w:t>
      </w:r>
      <w:proofErr w:type="gramStart"/>
      <w:r w:rsidR="00FB15F4" w:rsidRPr="00820B07">
        <w:rPr>
          <w:color w:val="000000"/>
          <w:sz w:val="28"/>
          <w:szCs w:val="28"/>
        </w:rPr>
        <w:t>у(</w:t>
      </w:r>
      <w:proofErr w:type="spellStart"/>
      <w:proofErr w:type="gramEnd"/>
      <w:r w:rsidR="00FB15F4" w:rsidRPr="00820B07">
        <w:rPr>
          <w:color w:val="000000"/>
          <w:sz w:val="28"/>
          <w:szCs w:val="28"/>
        </w:rPr>
        <w:t>ам</w:t>
      </w:r>
      <w:proofErr w:type="spellEnd"/>
      <w:r w:rsidR="00FB15F4" w:rsidRPr="00820B07">
        <w:rPr>
          <w:color w:val="000000"/>
          <w:sz w:val="28"/>
          <w:szCs w:val="28"/>
        </w:rPr>
        <w:t>) недвижимого имущества;</w:t>
      </w:r>
    </w:p>
    <w:p w:rsidR="00F0709D" w:rsidRDefault="003F7A33" w:rsidP="00F0709D">
      <w:pPr>
        <w:pStyle w:val="a3"/>
        <w:shd w:val="clear" w:color="auto" w:fill="FFFFFF"/>
        <w:spacing w:before="0" w:beforeAutospacing="0" w:after="150" w:afterAutospacing="0" w:line="330" w:lineRule="atLeast"/>
        <w:ind w:firstLine="993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10</w:t>
      </w:r>
      <w:r w:rsidR="00FB15F4" w:rsidRPr="00820B07">
        <w:rPr>
          <w:color w:val="000000"/>
          <w:sz w:val="28"/>
          <w:szCs w:val="28"/>
        </w:rPr>
        <w:t>) размещение элементов благоустройства;</w:t>
      </w:r>
    </w:p>
    <w:p w:rsidR="00F0709D" w:rsidRDefault="003F7A33" w:rsidP="00F0709D">
      <w:pPr>
        <w:pStyle w:val="a3"/>
        <w:shd w:val="clear" w:color="auto" w:fill="FFFFFF"/>
        <w:spacing w:before="0" w:beforeAutospacing="0" w:after="150" w:afterAutospacing="0" w:line="330" w:lineRule="atLeast"/>
        <w:ind w:firstLine="993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11</w:t>
      </w:r>
      <w:r w:rsidR="00FB15F4" w:rsidRPr="00820B07">
        <w:rPr>
          <w:color w:val="000000"/>
          <w:sz w:val="28"/>
          <w:szCs w:val="28"/>
        </w:rPr>
        <w:t>) вспомогательные сооружения набережных;</w:t>
      </w:r>
    </w:p>
    <w:p w:rsidR="00F0709D" w:rsidRDefault="003F7A33" w:rsidP="00F0709D">
      <w:pPr>
        <w:pStyle w:val="a3"/>
        <w:shd w:val="clear" w:color="auto" w:fill="FFFFFF"/>
        <w:spacing w:before="0" w:beforeAutospacing="0" w:after="150" w:afterAutospacing="0" w:line="330" w:lineRule="atLeast"/>
        <w:ind w:firstLine="993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12</w:t>
      </w:r>
      <w:r w:rsidR="00FB15F4" w:rsidRPr="00820B07">
        <w:rPr>
          <w:color w:val="000000"/>
          <w:sz w:val="28"/>
          <w:szCs w:val="28"/>
        </w:rPr>
        <w:t>) плоскостные спортивные площадки;</w:t>
      </w:r>
    </w:p>
    <w:p w:rsidR="00FB15F4" w:rsidRPr="00820B07" w:rsidRDefault="003F7A33" w:rsidP="00F0709D">
      <w:pPr>
        <w:pStyle w:val="a3"/>
        <w:shd w:val="clear" w:color="auto" w:fill="FFFFFF"/>
        <w:spacing w:before="0" w:beforeAutospacing="0" w:after="150" w:afterAutospacing="0" w:line="330" w:lineRule="atLeast"/>
        <w:ind w:firstLine="993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13</w:t>
      </w:r>
      <w:r w:rsidR="00FB15F4" w:rsidRPr="00820B07">
        <w:rPr>
          <w:color w:val="000000"/>
          <w:sz w:val="28"/>
          <w:szCs w:val="28"/>
        </w:rPr>
        <w:t>) нестационарные торговые объекты.</w:t>
      </w:r>
    </w:p>
    <w:p w:rsidR="00FB15F4" w:rsidRPr="00820B07" w:rsidRDefault="003F7A33" w:rsidP="00F0709D">
      <w:pPr>
        <w:pStyle w:val="a3"/>
        <w:shd w:val="clear" w:color="auto" w:fill="FFFFFF"/>
        <w:spacing w:before="0" w:beforeAutospacing="0" w:after="150" w:afterAutospacing="0" w:line="330" w:lineRule="atLeast"/>
        <w:ind w:firstLine="851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10</w:t>
      </w:r>
      <w:r w:rsidR="00FB15F4" w:rsidRPr="00820B07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>2</w:t>
      </w:r>
      <w:r w:rsidR="00FB15F4" w:rsidRPr="00820B07">
        <w:rPr>
          <w:color w:val="000000"/>
          <w:sz w:val="28"/>
          <w:szCs w:val="28"/>
        </w:rPr>
        <w:t xml:space="preserve"> Размеры земельных участков и параметры разрешенного строительства, реконструкции объектов капитального строительства на земельных участках в границах территорий общего пользования:</w:t>
      </w:r>
    </w:p>
    <w:p w:rsidR="00F0709D" w:rsidRDefault="00FB15F4" w:rsidP="00F0709D">
      <w:pPr>
        <w:pStyle w:val="a3"/>
        <w:shd w:val="clear" w:color="auto" w:fill="FFFFFF"/>
        <w:spacing w:before="0" w:beforeAutospacing="0" w:after="150" w:afterAutospacing="0" w:line="330" w:lineRule="atLeast"/>
        <w:ind w:firstLine="993"/>
        <w:jc w:val="both"/>
        <w:textAlignment w:val="baseline"/>
        <w:rPr>
          <w:color w:val="000000"/>
          <w:sz w:val="28"/>
          <w:szCs w:val="28"/>
        </w:rPr>
      </w:pPr>
      <w:r w:rsidRPr="00820B07">
        <w:rPr>
          <w:color w:val="000000"/>
          <w:sz w:val="28"/>
          <w:szCs w:val="28"/>
        </w:rPr>
        <w:t>1) минимальная ширина земельного участка – 3 м;</w:t>
      </w:r>
    </w:p>
    <w:p w:rsidR="00F0709D" w:rsidRDefault="00FB15F4" w:rsidP="00F0709D">
      <w:pPr>
        <w:pStyle w:val="a3"/>
        <w:shd w:val="clear" w:color="auto" w:fill="FFFFFF"/>
        <w:spacing w:before="0" w:beforeAutospacing="0" w:after="150" w:afterAutospacing="0" w:line="330" w:lineRule="atLeast"/>
        <w:ind w:firstLine="993"/>
        <w:jc w:val="both"/>
        <w:textAlignment w:val="baseline"/>
        <w:rPr>
          <w:color w:val="000000"/>
          <w:sz w:val="28"/>
          <w:szCs w:val="28"/>
        </w:rPr>
      </w:pPr>
      <w:r w:rsidRPr="00820B07">
        <w:rPr>
          <w:color w:val="000000"/>
          <w:sz w:val="28"/>
          <w:szCs w:val="28"/>
        </w:rPr>
        <w:t>2) минимальная пл</w:t>
      </w:r>
      <w:r w:rsidR="003F7A33">
        <w:rPr>
          <w:color w:val="000000"/>
          <w:sz w:val="28"/>
          <w:szCs w:val="28"/>
        </w:rPr>
        <w:t>ощадь земельного участка – 10 кв.м.</w:t>
      </w:r>
      <w:r w:rsidRPr="00820B07">
        <w:rPr>
          <w:color w:val="000000"/>
          <w:sz w:val="28"/>
          <w:szCs w:val="28"/>
        </w:rPr>
        <w:t>;</w:t>
      </w:r>
    </w:p>
    <w:p w:rsidR="00F0709D" w:rsidRDefault="00FB15F4" w:rsidP="00F0709D">
      <w:pPr>
        <w:pStyle w:val="a3"/>
        <w:shd w:val="clear" w:color="auto" w:fill="FFFFFF"/>
        <w:spacing w:before="0" w:beforeAutospacing="0" w:after="150" w:afterAutospacing="0" w:line="330" w:lineRule="atLeast"/>
        <w:ind w:firstLine="993"/>
        <w:jc w:val="both"/>
        <w:textAlignment w:val="baseline"/>
        <w:rPr>
          <w:color w:val="000000"/>
          <w:sz w:val="28"/>
          <w:szCs w:val="28"/>
        </w:rPr>
      </w:pPr>
      <w:r w:rsidRPr="00820B07">
        <w:rPr>
          <w:color w:val="000000"/>
          <w:sz w:val="28"/>
          <w:szCs w:val="28"/>
        </w:rPr>
        <w:t>3) максимальное количество этажей зданий – 2;</w:t>
      </w:r>
    </w:p>
    <w:p w:rsidR="00FB15F4" w:rsidRPr="00820B07" w:rsidRDefault="00FB15F4" w:rsidP="00F0709D">
      <w:pPr>
        <w:pStyle w:val="a3"/>
        <w:shd w:val="clear" w:color="auto" w:fill="FFFFFF"/>
        <w:spacing w:before="0" w:beforeAutospacing="0" w:after="150" w:afterAutospacing="0" w:line="330" w:lineRule="atLeast"/>
        <w:ind w:firstLine="993"/>
        <w:jc w:val="both"/>
        <w:textAlignment w:val="baseline"/>
        <w:rPr>
          <w:color w:val="000000"/>
          <w:sz w:val="28"/>
          <w:szCs w:val="28"/>
        </w:rPr>
      </w:pPr>
      <w:r w:rsidRPr="00820B07">
        <w:rPr>
          <w:color w:val="000000"/>
          <w:sz w:val="28"/>
          <w:szCs w:val="28"/>
        </w:rPr>
        <w:t>4) максимальный процент застройки в границах земельного участка – 30%.</w:t>
      </w:r>
    </w:p>
    <w:p w:rsidR="00FB15F4" w:rsidRPr="00820B07" w:rsidRDefault="00FB15F4" w:rsidP="00F0709D">
      <w:pPr>
        <w:pStyle w:val="a3"/>
        <w:shd w:val="clear" w:color="auto" w:fill="FFFFFF"/>
        <w:spacing w:before="0" w:beforeAutospacing="0" w:after="150" w:afterAutospacing="0" w:line="330" w:lineRule="atLeast"/>
        <w:ind w:firstLine="567"/>
        <w:jc w:val="both"/>
        <w:textAlignment w:val="baseline"/>
        <w:rPr>
          <w:color w:val="000000"/>
          <w:sz w:val="28"/>
          <w:szCs w:val="28"/>
        </w:rPr>
      </w:pPr>
      <w:r w:rsidRPr="00820B07">
        <w:rPr>
          <w:color w:val="000000"/>
          <w:sz w:val="28"/>
          <w:szCs w:val="28"/>
        </w:rPr>
        <w:t>Ширина улиц и дорог определяется расчетом в зависимости от интенсивности движения транспорта и пешеходов, состава размещаемых в пределах поперечного профиля элементов (проезжих частей, технических полос для прокладки подземных коммуникаций, тротуаров, зеленых насаждений и др.) с учетом санитарно-гигиенических требований и требований гражданской обороны.</w:t>
      </w:r>
    </w:p>
    <w:p w:rsidR="00F0709D" w:rsidRDefault="00140654" w:rsidP="00F0709D">
      <w:pPr>
        <w:pStyle w:val="a3"/>
        <w:shd w:val="clear" w:color="auto" w:fill="FFFFFF"/>
        <w:spacing w:before="0" w:beforeAutospacing="0" w:after="150" w:afterAutospacing="0" w:line="330" w:lineRule="atLeast"/>
        <w:ind w:firstLine="567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11</w:t>
      </w:r>
      <w:r w:rsidR="00FB15F4" w:rsidRPr="00820B07">
        <w:rPr>
          <w:color w:val="000000"/>
          <w:sz w:val="28"/>
          <w:szCs w:val="28"/>
        </w:rPr>
        <w:t>. Земельные участки и объекты капитального строительства, использование которых противоречит настоящему Положению, могут существовать и использоваться без установления срока их приведения в соответствие с настоящим Положением.</w:t>
      </w:r>
    </w:p>
    <w:p w:rsidR="00F0709D" w:rsidRDefault="00FB15F4" w:rsidP="00F0709D">
      <w:pPr>
        <w:pStyle w:val="a3"/>
        <w:shd w:val="clear" w:color="auto" w:fill="FFFFFF"/>
        <w:spacing w:before="0" w:beforeAutospacing="0" w:after="150" w:afterAutospacing="0" w:line="330" w:lineRule="atLeast"/>
        <w:ind w:firstLine="567"/>
        <w:jc w:val="both"/>
        <w:textAlignment w:val="baseline"/>
        <w:rPr>
          <w:color w:val="000000"/>
          <w:sz w:val="28"/>
          <w:szCs w:val="28"/>
        </w:rPr>
      </w:pPr>
      <w:r w:rsidRPr="00820B07">
        <w:rPr>
          <w:color w:val="000000"/>
          <w:sz w:val="28"/>
          <w:szCs w:val="28"/>
        </w:rPr>
        <w:t>Исключение составляют те несоответствующие одновременно и настоящему Положению, и обязательным требованиям безопасности объекты капитального строительства, существование и использование которых опасно для жизни и здоровья людей, для окружающей среды, объектов культурного наследия. Применительно к этим объектам в соответствии с федеральными законами может быть наложен запрет на продолжение их использования.</w:t>
      </w:r>
    </w:p>
    <w:p w:rsidR="00FB15F4" w:rsidRPr="00820B07" w:rsidRDefault="00FB15F4" w:rsidP="00F0709D">
      <w:pPr>
        <w:pStyle w:val="a3"/>
        <w:shd w:val="clear" w:color="auto" w:fill="FFFFFF"/>
        <w:spacing w:before="0" w:beforeAutospacing="0" w:after="150" w:afterAutospacing="0" w:line="330" w:lineRule="atLeast"/>
        <w:ind w:firstLine="567"/>
        <w:jc w:val="both"/>
        <w:textAlignment w:val="baseline"/>
        <w:rPr>
          <w:color w:val="000000"/>
          <w:sz w:val="28"/>
          <w:szCs w:val="28"/>
        </w:rPr>
      </w:pPr>
      <w:r w:rsidRPr="00820B07">
        <w:rPr>
          <w:color w:val="000000"/>
          <w:sz w:val="28"/>
          <w:szCs w:val="28"/>
        </w:rPr>
        <w:t xml:space="preserve">Реконструкция указанных в абзаце первом настоящего пункта объектов капитального строительства может осуществляться только путем приведения таких объектов в соответствие с настоящим Положением или путем уменьшения их несоответствия предельным параметрам разрешенного строительства, </w:t>
      </w:r>
      <w:r w:rsidRPr="00820B07">
        <w:rPr>
          <w:color w:val="000000"/>
          <w:sz w:val="28"/>
          <w:szCs w:val="28"/>
        </w:rPr>
        <w:lastRenderedPageBreak/>
        <w:t>реконструкции, установленных настоящим Положением.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строительства, установленными настоящим Положением.</w:t>
      </w:r>
    </w:p>
    <w:p w:rsidR="008E0C33" w:rsidRPr="00820B07" w:rsidRDefault="008E0C33" w:rsidP="00820B07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8E0C33" w:rsidRPr="00820B07" w:rsidSect="0068398B">
      <w:pgSz w:w="11906" w:h="16838"/>
      <w:pgMar w:top="709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15F4"/>
    <w:rsid w:val="000751E0"/>
    <w:rsid w:val="00140654"/>
    <w:rsid w:val="00376F7A"/>
    <w:rsid w:val="003A7DF1"/>
    <w:rsid w:val="003D13FC"/>
    <w:rsid w:val="003F7A33"/>
    <w:rsid w:val="004A430A"/>
    <w:rsid w:val="005F5E27"/>
    <w:rsid w:val="0068398B"/>
    <w:rsid w:val="00782149"/>
    <w:rsid w:val="00820B07"/>
    <w:rsid w:val="0083798B"/>
    <w:rsid w:val="008E0C33"/>
    <w:rsid w:val="009B48C7"/>
    <w:rsid w:val="009D2D6A"/>
    <w:rsid w:val="00A67161"/>
    <w:rsid w:val="00AE0C7F"/>
    <w:rsid w:val="00C33877"/>
    <w:rsid w:val="00D11ADD"/>
    <w:rsid w:val="00DF569B"/>
    <w:rsid w:val="00E46E0A"/>
    <w:rsid w:val="00F0709D"/>
    <w:rsid w:val="00FB15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C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B15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B15F4"/>
  </w:style>
  <w:style w:type="character" w:styleId="a4">
    <w:name w:val="Hyperlink"/>
    <w:basedOn w:val="a0"/>
    <w:uiPriority w:val="99"/>
    <w:unhideWhenUsed/>
    <w:rsid w:val="00FB15F4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3A7DF1"/>
    <w:pPr>
      <w:ind w:left="720"/>
      <w:contextualSpacing/>
    </w:pPr>
  </w:style>
  <w:style w:type="paragraph" w:customStyle="1" w:styleId="ConsPlusNormal">
    <w:name w:val="ConsPlusNormal"/>
    <w:rsid w:val="00AE0C7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48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andia.ru/text/category/obshestvennij_transport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pandia.ru/text/category/vodosnabzhenie_i_kanalizatciya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andia.ru/text/category/samarskaya_obl_/" TargetMode="External"/><Relationship Id="rId5" Type="http://schemas.openxmlformats.org/officeDocument/2006/relationships/hyperlink" Target="consultantplus://offline/ref=F6E37E67641E8073BB7B2988F5F0D4B51574C46549897E6ED624B9DD20v2W7J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www.admstan.ru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7</Pages>
  <Words>1994</Words>
  <Characters>11370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Пучкина Оля</dc:creator>
  <cp:lastModifiedBy>Пучкина Оля</cp:lastModifiedBy>
  <cp:revision>12</cp:revision>
  <dcterms:created xsi:type="dcterms:W3CDTF">2014-08-11T08:38:00Z</dcterms:created>
  <dcterms:modified xsi:type="dcterms:W3CDTF">2015-03-12T05:13:00Z</dcterms:modified>
</cp:coreProperties>
</file>