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A3" w:rsidRPr="00B76913" w:rsidRDefault="001477A3" w:rsidP="001477A3">
      <w:pPr>
        <w:spacing w:line="276" w:lineRule="auto"/>
        <w:ind w:firstLine="0"/>
        <w:jc w:val="left"/>
        <w:rPr>
          <w:rFonts w:eastAsia="Times New Roman" w:cs="Times New Roman"/>
          <w:color w:val="000000"/>
          <w:szCs w:val="28"/>
          <w:lang w:val="en-US" w:eastAsia="ru-RU"/>
        </w:rPr>
      </w:pPr>
    </w:p>
    <w:p w:rsidR="001477A3" w:rsidRPr="001477A3" w:rsidRDefault="001477A3" w:rsidP="001477A3">
      <w:pPr>
        <w:spacing w:line="240" w:lineRule="auto"/>
        <w:jc w:val="right"/>
        <w:rPr>
          <w:lang w:eastAsia="ru-RU"/>
        </w:rPr>
      </w:pPr>
      <w:r w:rsidRPr="001477A3">
        <w:rPr>
          <w:lang w:eastAsia="ru-RU"/>
        </w:rPr>
        <w:t xml:space="preserve">Утвержден </w:t>
      </w:r>
    </w:p>
    <w:p w:rsidR="001477A3" w:rsidRPr="001477A3" w:rsidRDefault="001477A3" w:rsidP="001477A3">
      <w:pPr>
        <w:spacing w:line="240" w:lineRule="auto"/>
        <w:jc w:val="right"/>
        <w:rPr>
          <w:lang w:eastAsia="ru-RU"/>
        </w:rPr>
      </w:pPr>
      <w:r w:rsidRPr="001477A3">
        <w:rPr>
          <w:lang w:eastAsia="ru-RU"/>
        </w:rPr>
        <w:t>постановлением администрации</w:t>
      </w:r>
    </w:p>
    <w:p w:rsidR="001477A3" w:rsidRPr="001477A3" w:rsidRDefault="00C044E8" w:rsidP="001477A3">
      <w:pPr>
        <w:spacing w:line="240" w:lineRule="auto"/>
        <w:jc w:val="right"/>
        <w:rPr>
          <w:lang w:eastAsia="ru-RU"/>
        </w:rPr>
      </w:pPr>
      <w:r>
        <w:rPr>
          <w:lang w:eastAsia="ru-RU"/>
        </w:rPr>
        <w:t>Станционного</w:t>
      </w:r>
      <w:r w:rsidR="001477A3" w:rsidRPr="001477A3">
        <w:rPr>
          <w:lang w:eastAsia="ru-RU"/>
        </w:rPr>
        <w:t xml:space="preserve"> сельсовета</w:t>
      </w:r>
    </w:p>
    <w:p w:rsidR="001477A3" w:rsidRPr="001477A3" w:rsidRDefault="001477A3" w:rsidP="001477A3">
      <w:pPr>
        <w:spacing w:line="240" w:lineRule="auto"/>
        <w:jc w:val="right"/>
        <w:rPr>
          <w:lang w:eastAsia="ru-RU"/>
        </w:rPr>
      </w:pPr>
      <w:r>
        <w:rPr>
          <w:lang w:eastAsia="ru-RU"/>
        </w:rPr>
        <w:t>Новосибирского</w:t>
      </w:r>
      <w:r w:rsidRPr="001477A3">
        <w:rPr>
          <w:lang w:eastAsia="ru-RU"/>
        </w:rPr>
        <w:t xml:space="preserve"> района Новосибирской области</w:t>
      </w:r>
    </w:p>
    <w:p w:rsidR="001477A3" w:rsidRPr="001477A3" w:rsidRDefault="0070337A" w:rsidP="001477A3">
      <w:pPr>
        <w:spacing w:line="240" w:lineRule="auto"/>
        <w:jc w:val="right"/>
        <w:rPr>
          <w:lang w:eastAsia="ru-RU"/>
        </w:rPr>
      </w:pPr>
      <w:r>
        <w:rPr>
          <w:lang w:eastAsia="ru-RU"/>
        </w:rPr>
        <w:t>О</w:t>
      </w:r>
      <w:r w:rsidR="001477A3" w:rsidRPr="001477A3">
        <w:rPr>
          <w:lang w:eastAsia="ru-RU"/>
        </w:rPr>
        <w:t>т</w:t>
      </w:r>
      <w:r w:rsidRPr="0070337A">
        <w:rPr>
          <w:lang w:eastAsia="ru-RU"/>
        </w:rPr>
        <w:t xml:space="preserve"> 18 </w:t>
      </w:r>
      <w:r>
        <w:rPr>
          <w:lang w:eastAsia="ru-RU"/>
        </w:rPr>
        <w:t xml:space="preserve">декабря 2017г. </w:t>
      </w:r>
      <w:r w:rsidR="001477A3" w:rsidRPr="001477A3">
        <w:rPr>
          <w:lang w:eastAsia="ru-RU"/>
        </w:rPr>
        <w:t xml:space="preserve"> №</w:t>
      </w:r>
      <w:r>
        <w:rPr>
          <w:lang w:eastAsia="ru-RU"/>
        </w:rPr>
        <w:t xml:space="preserve"> 226</w:t>
      </w:r>
    </w:p>
    <w:p w:rsidR="001477A3" w:rsidRDefault="001477A3" w:rsidP="001477A3">
      <w:pPr>
        <w:rPr>
          <w:lang w:eastAsia="ru-RU"/>
        </w:rPr>
      </w:pPr>
    </w:p>
    <w:p w:rsidR="000856B8" w:rsidRDefault="000856B8" w:rsidP="001477A3">
      <w:pPr>
        <w:rPr>
          <w:lang w:eastAsia="ru-RU"/>
        </w:rPr>
      </w:pPr>
    </w:p>
    <w:p w:rsidR="000856B8" w:rsidRDefault="000856B8" w:rsidP="001477A3">
      <w:pPr>
        <w:rPr>
          <w:lang w:eastAsia="ru-RU"/>
        </w:rPr>
      </w:pPr>
    </w:p>
    <w:p w:rsidR="00D2794A" w:rsidRDefault="00D2794A" w:rsidP="001477A3">
      <w:pPr>
        <w:rPr>
          <w:lang w:eastAsia="ru-RU"/>
        </w:rPr>
      </w:pPr>
    </w:p>
    <w:p w:rsidR="00D2794A" w:rsidRDefault="00D2794A" w:rsidP="001477A3">
      <w:pPr>
        <w:rPr>
          <w:lang w:eastAsia="ru-RU"/>
        </w:rPr>
      </w:pPr>
    </w:p>
    <w:p w:rsidR="00D2794A" w:rsidRDefault="00D2794A" w:rsidP="001477A3">
      <w:pPr>
        <w:rPr>
          <w:lang w:eastAsia="ru-RU"/>
        </w:rPr>
      </w:pPr>
    </w:p>
    <w:p w:rsidR="00D2794A" w:rsidRDefault="00D2794A" w:rsidP="001477A3">
      <w:pPr>
        <w:rPr>
          <w:lang w:eastAsia="ru-RU"/>
        </w:rPr>
      </w:pPr>
    </w:p>
    <w:p w:rsidR="000856B8" w:rsidRPr="001477A3" w:rsidRDefault="000856B8" w:rsidP="001477A3">
      <w:pPr>
        <w:rPr>
          <w:lang w:eastAsia="ru-RU"/>
        </w:rPr>
      </w:pPr>
    </w:p>
    <w:p w:rsidR="001477A3" w:rsidRPr="001477A3" w:rsidRDefault="000856B8" w:rsidP="001477A3">
      <w:pPr>
        <w:spacing w:line="240" w:lineRule="auto"/>
        <w:ind w:firstLine="0"/>
        <w:jc w:val="center"/>
        <w:rPr>
          <w:b/>
          <w:lang w:eastAsia="ru-RU"/>
        </w:rPr>
      </w:pPr>
      <w:r w:rsidRPr="001477A3">
        <w:rPr>
          <w:b/>
          <w:lang w:eastAsia="ru-RU"/>
        </w:rPr>
        <w:t>ПРОГНОЗ</w:t>
      </w:r>
    </w:p>
    <w:p w:rsidR="001477A3" w:rsidRPr="001477A3" w:rsidRDefault="000856B8" w:rsidP="001477A3">
      <w:pPr>
        <w:spacing w:line="240" w:lineRule="auto"/>
        <w:ind w:firstLine="0"/>
        <w:jc w:val="center"/>
        <w:rPr>
          <w:b/>
          <w:lang w:eastAsia="ru-RU"/>
        </w:rPr>
      </w:pPr>
      <w:r w:rsidRPr="001477A3">
        <w:rPr>
          <w:b/>
          <w:lang w:eastAsia="ru-RU"/>
        </w:rPr>
        <w:t>СОЦИАЛЬНО-ЭКОНОМИЧЕСКОГО РАЗВИТИЯ</w:t>
      </w:r>
    </w:p>
    <w:p w:rsidR="001477A3" w:rsidRPr="001477A3" w:rsidRDefault="00C044E8" w:rsidP="001477A3">
      <w:pPr>
        <w:spacing w:line="240" w:lineRule="auto"/>
        <w:ind w:firstLine="0"/>
        <w:jc w:val="center"/>
        <w:rPr>
          <w:b/>
          <w:lang w:eastAsia="ru-RU"/>
        </w:rPr>
      </w:pPr>
      <w:r>
        <w:rPr>
          <w:b/>
          <w:lang w:eastAsia="ru-RU"/>
        </w:rPr>
        <w:t>Станционного</w:t>
      </w:r>
      <w:r w:rsidR="001477A3" w:rsidRPr="001477A3">
        <w:rPr>
          <w:b/>
          <w:lang w:eastAsia="ru-RU"/>
        </w:rPr>
        <w:t xml:space="preserve"> сельсовета Новосибирского района</w:t>
      </w:r>
    </w:p>
    <w:p w:rsidR="001477A3" w:rsidRPr="001477A3" w:rsidRDefault="001477A3" w:rsidP="001477A3">
      <w:pPr>
        <w:spacing w:line="240" w:lineRule="auto"/>
        <w:ind w:firstLine="0"/>
        <w:jc w:val="center"/>
        <w:rPr>
          <w:b/>
          <w:lang w:eastAsia="ru-RU"/>
        </w:rPr>
      </w:pPr>
      <w:r w:rsidRPr="001477A3">
        <w:rPr>
          <w:b/>
          <w:iCs/>
          <w:lang w:eastAsia="ru-RU"/>
        </w:rPr>
        <w:t>Новосибирской области</w:t>
      </w:r>
    </w:p>
    <w:p w:rsidR="001477A3" w:rsidRPr="001477A3" w:rsidRDefault="001477A3" w:rsidP="001477A3">
      <w:pPr>
        <w:spacing w:line="240" w:lineRule="auto"/>
        <w:ind w:firstLine="0"/>
        <w:jc w:val="center"/>
        <w:rPr>
          <w:b/>
          <w:lang w:eastAsia="ru-RU"/>
        </w:rPr>
      </w:pPr>
      <w:r w:rsidRPr="001477A3">
        <w:rPr>
          <w:b/>
          <w:lang w:eastAsia="ru-RU"/>
        </w:rPr>
        <w:t>на 2018 год</w:t>
      </w:r>
    </w:p>
    <w:p w:rsidR="001477A3" w:rsidRPr="001477A3" w:rsidRDefault="001477A3" w:rsidP="001477A3">
      <w:pPr>
        <w:spacing w:line="240" w:lineRule="auto"/>
        <w:ind w:firstLine="0"/>
        <w:jc w:val="center"/>
        <w:rPr>
          <w:b/>
          <w:lang w:eastAsia="ru-RU"/>
        </w:rPr>
      </w:pPr>
      <w:r w:rsidRPr="001477A3">
        <w:rPr>
          <w:b/>
          <w:lang w:eastAsia="ru-RU"/>
        </w:rPr>
        <w:t>и плановый период 2019 - 2020 годов</w:t>
      </w:r>
    </w:p>
    <w:p w:rsidR="001477A3" w:rsidRPr="001477A3" w:rsidRDefault="001477A3" w:rsidP="001477A3">
      <w:pPr>
        <w:rPr>
          <w:iCs/>
          <w:lang w:eastAsia="ru-RU"/>
        </w:rPr>
      </w:pPr>
    </w:p>
    <w:p w:rsidR="001477A3" w:rsidRPr="001477A3" w:rsidRDefault="001477A3" w:rsidP="001477A3">
      <w:pPr>
        <w:rPr>
          <w:iCs/>
          <w:lang w:eastAsia="ru-RU"/>
        </w:rPr>
      </w:pPr>
    </w:p>
    <w:p w:rsidR="000856B8" w:rsidRDefault="000856B8">
      <w:pPr>
        <w:rPr>
          <w:iCs/>
          <w:lang w:eastAsia="ru-RU"/>
        </w:rPr>
      </w:pPr>
      <w:r>
        <w:rPr>
          <w:iCs/>
          <w:lang w:eastAsia="ru-RU"/>
        </w:rPr>
        <w:br w:type="page"/>
      </w:r>
    </w:p>
    <w:p w:rsidR="001A131C" w:rsidRPr="001A131C" w:rsidRDefault="001A131C" w:rsidP="001A131C">
      <w:pPr>
        <w:jc w:val="center"/>
        <w:rPr>
          <w:b/>
          <w:iCs/>
          <w:lang w:eastAsia="ru-RU"/>
        </w:rPr>
      </w:pPr>
      <w:r w:rsidRPr="001A131C">
        <w:rPr>
          <w:b/>
          <w:iCs/>
          <w:lang w:eastAsia="ru-RU"/>
        </w:rPr>
        <w:lastRenderedPageBreak/>
        <w:t>О</w:t>
      </w:r>
      <w:r w:rsidR="005509B6" w:rsidRPr="001A131C">
        <w:rPr>
          <w:b/>
          <w:iCs/>
          <w:lang w:eastAsia="ru-RU"/>
        </w:rPr>
        <w:t>ГЛАВЛЕНИЕ</w:t>
      </w:r>
    </w:p>
    <w:p w:rsidR="005509B6" w:rsidRPr="005509B6" w:rsidRDefault="00B729CF" w:rsidP="005509B6">
      <w:pPr>
        <w:pStyle w:val="14"/>
        <w:tabs>
          <w:tab w:val="left" w:pos="1400"/>
          <w:tab w:val="right" w:leader="dot" w:pos="9345"/>
        </w:tabs>
        <w:spacing w:before="0" w:after="120" w:line="240" w:lineRule="auto"/>
        <w:ind w:firstLine="0"/>
        <w:rPr>
          <w:rFonts w:ascii="Times New Roman" w:eastAsiaTheme="minorEastAsia" w:hAnsi="Times New Roman" w:cs="Times New Roman"/>
          <w:b w:val="0"/>
          <w:bCs w:val="0"/>
          <w:caps w:val="0"/>
          <w:noProof/>
          <w:lang w:eastAsia="ru-RU"/>
        </w:rPr>
      </w:pPr>
      <w:r w:rsidRPr="005509B6">
        <w:rPr>
          <w:rFonts w:ascii="Times New Roman" w:hAnsi="Times New Roman" w:cs="Times New Roman"/>
          <w:iCs/>
          <w:lang w:eastAsia="ru-RU"/>
        </w:rPr>
        <w:fldChar w:fldCharType="begin"/>
      </w:r>
      <w:r w:rsidR="005509B6" w:rsidRPr="005509B6">
        <w:rPr>
          <w:rFonts w:ascii="Times New Roman" w:hAnsi="Times New Roman" w:cs="Times New Roman"/>
          <w:iCs/>
          <w:lang w:eastAsia="ru-RU"/>
        </w:rPr>
        <w:instrText xml:space="preserve"> TOC \o "1-3" \h \z \u </w:instrText>
      </w:r>
      <w:r w:rsidRPr="005509B6">
        <w:rPr>
          <w:rFonts w:ascii="Times New Roman" w:hAnsi="Times New Roman" w:cs="Times New Roman"/>
          <w:iCs/>
          <w:lang w:eastAsia="ru-RU"/>
        </w:rPr>
        <w:fldChar w:fldCharType="separate"/>
      </w:r>
      <w:hyperlink w:anchor="_Toc499170829" w:history="1">
        <w:r w:rsidR="005509B6" w:rsidRPr="005509B6">
          <w:rPr>
            <w:rStyle w:val="af3"/>
            <w:rFonts w:ascii="Times New Roman" w:hAnsi="Times New Roman" w:cs="Times New Roman"/>
            <w:noProof/>
          </w:rPr>
          <w:t>1.Оценка достигнутого уровня социально-экономического развития Станционного сельсовета Новосибирского района Новосибирской области за период 2015-2017 годов</w:t>
        </w:r>
        <w:r w:rsidR="005509B6">
          <w:rPr>
            <w:rStyle w:val="af3"/>
            <w:rFonts w:ascii="Times New Roman" w:hAnsi="Times New Roman" w:cs="Times New Roman"/>
            <w:noProof/>
          </w:rPr>
          <w:t>.</w:t>
        </w:r>
        <w:r w:rsidR="005509B6" w:rsidRPr="005509B6">
          <w:rPr>
            <w:rFonts w:ascii="Times New Roman" w:hAnsi="Times New Roman" w:cs="Times New Roman"/>
            <w:noProof/>
            <w:webHidden/>
          </w:rPr>
          <w:tab/>
        </w:r>
        <w:r w:rsidRPr="005509B6">
          <w:rPr>
            <w:rStyle w:val="af3"/>
            <w:rFonts w:ascii="Times New Roman" w:hAnsi="Times New Roman" w:cs="Times New Roman"/>
            <w:noProof/>
          </w:rPr>
          <w:fldChar w:fldCharType="begin"/>
        </w:r>
        <w:r w:rsidR="005509B6" w:rsidRPr="005509B6">
          <w:rPr>
            <w:rFonts w:ascii="Times New Roman" w:hAnsi="Times New Roman" w:cs="Times New Roman"/>
            <w:noProof/>
            <w:webHidden/>
          </w:rPr>
          <w:instrText xml:space="preserve"> PAGEREF _Toc499170829 \h </w:instrText>
        </w:r>
        <w:r w:rsidRPr="005509B6">
          <w:rPr>
            <w:rStyle w:val="af3"/>
            <w:rFonts w:ascii="Times New Roman" w:hAnsi="Times New Roman" w:cs="Times New Roman"/>
            <w:noProof/>
          </w:rPr>
        </w:r>
        <w:r w:rsidRPr="005509B6">
          <w:rPr>
            <w:rStyle w:val="af3"/>
            <w:rFonts w:ascii="Times New Roman" w:hAnsi="Times New Roman" w:cs="Times New Roman"/>
            <w:noProof/>
          </w:rPr>
          <w:fldChar w:fldCharType="separate"/>
        </w:r>
        <w:r w:rsidR="000346A4">
          <w:rPr>
            <w:rFonts w:ascii="Times New Roman" w:hAnsi="Times New Roman" w:cs="Times New Roman"/>
            <w:noProof/>
            <w:webHidden/>
          </w:rPr>
          <w:t>5</w:t>
        </w:r>
        <w:r w:rsidRPr="005509B6">
          <w:rPr>
            <w:rStyle w:val="af3"/>
            <w:rFonts w:ascii="Times New Roman" w:hAnsi="Times New Roman" w:cs="Times New Roman"/>
            <w:noProof/>
          </w:rPr>
          <w:fldChar w:fldCharType="end"/>
        </w:r>
      </w:hyperlink>
    </w:p>
    <w:p w:rsidR="005509B6" w:rsidRPr="005509B6" w:rsidRDefault="00B729CF" w:rsidP="005509B6">
      <w:pPr>
        <w:pStyle w:val="14"/>
        <w:tabs>
          <w:tab w:val="left" w:pos="1400"/>
          <w:tab w:val="right" w:leader="dot" w:pos="9345"/>
        </w:tabs>
        <w:spacing w:before="0" w:after="120" w:line="240" w:lineRule="auto"/>
        <w:ind w:firstLine="0"/>
        <w:rPr>
          <w:rFonts w:ascii="Times New Roman" w:eastAsiaTheme="minorEastAsia" w:hAnsi="Times New Roman" w:cs="Times New Roman"/>
          <w:b w:val="0"/>
          <w:bCs w:val="0"/>
          <w:caps w:val="0"/>
          <w:noProof/>
          <w:lang w:eastAsia="ru-RU"/>
        </w:rPr>
      </w:pPr>
      <w:hyperlink w:anchor="_Toc499170830" w:history="1">
        <w:r w:rsidR="005509B6" w:rsidRPr="005509B6">
          <w:rPr>
            <w:rStyle w:val="af3"/>
            <w:rFonts w:ascii="Times New Roman" w:hAnsi="Times New Roman" w:cs="Times New Roman"/>
            <w:noProof/>
          </w:rPr>
          <w:t>2.Оценка факторов и ограничений экономического роста Станционного сельсовета Новосибирского района  на среднесрочный период</w:t>
        </w:r>
        <w:r w:rsidR="005509B6" w:rsidRPr="005509B6">
          <w:rPr>
            <w:rFonts w:ascii="Times New Roman" w:hAnsi="Times New Roman" w:cs="Times New Roman"/>
            <w:noProof/>
            <w:webHidden/>
          </w:rPr>
          <w:tab/>
        </w:r>
        <w:r w:rsidRPr="005509B6">
          <w:rPr>
            <w:rStyle w:val="af3"/>
            <w:rFonts w:ascii="Times New Roman" w:hAnsi="Times New Roman" w:cs="Times New Roman"/>
            <w:noProof/>
          </w:rPr>
          <w:fldChar w:fldCharType="begin"/>
        </w:r>
        <w:r w:rsidR="005509B6" w:rsidRPr="005509B6">
          <w:rPr>
            <w:rFonts w:ascii="Times New Roman" w:hAnsi="Times New Roman" w:cs="Times New Roman"/>
            <w:noProof/>
            <w:webHidden/>
          </w:rPr>
          <w:instrText xml:space="preserve"> PAGEREF _Toc499170830 \h </w:instrText>
        </w:r>
        <w:r w:rsidRPr="005509B6">
          <w:rPr>
            <w:rStyle w:val="af3"/>
            <w:rFonts w:ascii="Times New Roman" w:hAnsi="Times New Roman" w:cs="Times New Roman"/>
            <w:noProof/>
          </w:rPr>
        </w:r>
        <w:r w:rsidRPr="005509B6">
          <w:rPr>
            <w:rStyle w:val="af3"/>
            <w:rFonts w:ascii="Times New Roman" w:hAnsi="Times New Roman" w:cs="Times New Roman"/>
            <w:noProof/>
          </w:rPr>
          <w:fldChar w:fldCharType="separate"/>
        </w:r>
        <w:r w:rsidR="000346A4">
          <w:rPr>
            <w:rFonts w:ascii="Times New Roman" w:hAnsi="Times New Roman" w:cs="Times New Roman"/>
            <w:noProof/>
            <w:webHidden/>
          </w:rPr>
          <w:t>5</w:t>
        </w:r>
        <w:r w:rsidRPr="005509B6">
          <w:rPr>
            <w:rStyle w:val="af3"/>
            <w:rFonts w:ascii="Times New Roman" w:hAnsi="Times New Roman" w:cs="Times New Roman"/>
            <w:noProof/>
          </w:rPr>
          <w:fldChar w:fldCharType="end"/>
        </w:r>
      </w:hyperlink>
    </w:p>
    <w:p w:rsidR="005509B6" w:rsidRPr="005509B6" w:rsidRDefault="00B729CF" w:rsidP="005509B6">
      <w:pPr>
        <w:pStyle w:val="14"/>
        <w:tabs>
          <w:tab w:val="left" w:pos="1400"/>
          <w:tab w:val="right" w:leader="dot" w:pos="9345"/>
        </w:tabs>
        <w:spacing w:before="0" w:after="120" w:line="240" w:lineRule="auto"/>
        <w:ind w:firstLine="0"/>
        <w:rPr>
          <w:rFonts w:ascii="Times New Roman" w:eastAsiaTheme="minorEastAsia" w:hAnsi="Times New Roman" w:cs="Times New Roman"/>
          <w:b w:val="0"/>
          <w:bCs w:val="0"/>
          <w:caps w:val="0"/>
          <w:noProof/>
          <w:lang w:eastAsia="ru-RU"/>
        </w:rPr>
      </w:pPr>
      <w:hyperlink w:anchor="_Toc499170831" w:history="1">
        <w:r w:rsidR="005509B6" w:rsidRPr="005509B6">
          <w:rPr>
            <w:rStyle w:val="af3"/>
            <w:rFonts w:ascii="Times New Roman" w:hAnsi="Times New Roman" w:cs="Times New Roman"/>
            <w:noProof/>
          </w:rPr>
          <w:t>3.Приоритеты социально-экономического развития Станционного сельсовета Новосибирского района на 2018 год и  плановый период 2019 и 2020 годов</w:t>
        </w:r>
        <w:r w:rsidR="005509B6" w:rsidRPr="005509B6">
          <w:rPr>
            <w:rFonts w:ascii="Times New Roman" w:hAnsi="Times New Roman" w:cs="Times New Roman"/>
            <w:noProof/>
            <w:webHidden/>
          </w:rPr>
          <w:tab/>
        </w:r>
        <w:r w:rsidRPr="005509B6">
          <w:rPr>
            <w:rStyle w:val="af3"/>
            <w:rFonts w:ascii="Times New Roman" w:hAnsi="Times New Roman" w:cs="Times New Roman"/>
            <w:noProof/>
          </w:rPr>
          <w:fldChar w:fldCharType="begin"/>
        </w:r>
        <w:r w:rsidR="005509B6" w:rsidRPr="005509B6">
          <w:rPr>
            <w:rFonts w:ascii="Times New Roman" w:hAnsi="Times New Roman" w:cs="Times New Roman"/>
            <w:noProof/>
            <w:webHidden/>
          </w:rPr>
          <w:instrText xml:space="preserve"> PAGEREF _Toc499170831 \h </w:instrText>
        </w:r>
        <w:r w:rsidRPr="005509B6">
          <w:rPr>
            <w:rStyle w:val="af3"/>
            <w:rFonts w:ascii="Times New Roman" w:hAnsi="Times New Roman" w:cs="Times New Roman"/>
            <w:noProof/>
          </w:rPr>
        </w:r>
        <w:r w:rsidRPr="005509B6">
          <w:rPr>
            <w:rStyle w:val="af3"/>
            <w:rFonts w:ascii="Times New Roman" w:hAnsi="Times New Roman" w:cs="Times New Roman"/>
            <w:noProof/>
          </w:rPr>
          <w:fldChar w:fldCharType="separate"/>
        </w:r>
        <w:r w:rsidR="000346A4">
          <w:rPr>
            <w:rFonts w:ascii="Times New Roman" w:hAnsi="Times New Roman" w:cs="Times New Roman"/>
            <w:noProof/>
            <w:webHidden/>
          </w:rPr>
          <w:t>6</w:t>
        </w:r>
        <w:r w:rsidRPr="005509B6">
          <w:rPr>
            <w:rStyle w:val="af3"/>
            <w:rFonts w:ascii="Times New Roman" w:hAnsi="Times New Roman" w:cs="Times New Roman"/>
            <w:noProof/>
          </w:rPr>
          <w:fldChar w:fldCharType="end"/>
        </w:r>
      </w:hyperlink>
    </w:p>
    <w:p w:rsidR="005509B6" w:rsidRPr="005509B6" w:rsidRDefault="00B729CF" w:rsidP="005509B6">
      <w:pPr>
        <w:pStyle w:val="14"/>
        <w:tabs>
          <w:tab w:val="left" w:pos="1400"/>
          <w:tab w:val="right" w:leader="dot" w:pos="9345"/>
        </w:tabs>
        <w:spacing w:before="0" w:after="120" w:line="240" w:lineRule="auto"/>
        <w:ind w:firstLine="0"/>
        <w:rPr>
          <w:rFonts w:ascii="Times New Roman" w:eastAsiaTheme="minorEastAsia" w:hAnsi="Times New Roman" w:cs="Times New Roman"/>
          <w:b w:val="0"/>
          <w:bCs w:val="0"/>
          <w:caps w:val="0"/>
          <w:noProof/>
          <w:lang w:eastAsia="ru-RU"/>
        </w:rPr>
      </w:pPr>
      <w:hyperlink w:anchor="_Toc499170832" w:history="1">
        <w:r w:rsidR="005509B6" w:rsidRPr="005509B6">
          <w:rPr>
            <w:rStyle w:val="af3"/>
            <w:rFonts w:ascii="Times New Roman" w:eastAsia="MS Mincho" w:hAnsi="Times New Roman" w:cs="Times New Roman"/>
            <w:noProof/>
          </w:rPr>
          <w:t>4.Сценарии социально-экономического развития Станционного сельсовета Новосибирского района и основные параметры прогноза социально-экономического развития Станционного сельсовета Новосибирского района на 2018 год и плановый период 2019 и 2020 годов</w:t>
        </w:r>
        <w:r w:rsidR="005509B6" w:rsidRPr="005509B6">
          <w:rPr>
            <w:rFonts w:ascii="Times New Roman" w:hAnsi="Times New Roman" w:cs="Times New Roman"/>
            <w:noProof/>
            <w:webHidden/>
          </w:rPr>
          <w:tab/>
        </w:r>
        <w:r w:rsidRPr="005509B6">
          <w:rPr>
            <w:rStyle w:val="af3"/>
            <w:rFonts w:ascii="Times New Roman" w:hAnsi="Times New Roman" w:cs="Times New Roman"/>
            <w:noProof/>
          </w:rPr>
          <w:fldChar w:fldCharType="begin"/>
        </w:r>
        <w:r w:rsidR="005509B6" w:rsidRPr="005509B6">
          <w:rPr>
            <w:rFonts w:ascii="Times New Roman" w:hAnsi="Times New Roman" w:cs="Times New Roman"/>
            <w:noProof/>
            <w:webHidden/>
          </w:rPr>
          <w:instrText xml:space="preserve"> PAGEREF _Toc499170832 \h </w:instrText>
        </w:r>
        <w:r w:rsidRPr="005509B6">
          <w:rPr>
            <w:rStyle w:val="af3"/>
            <w:rFonts w:ascii="Times New Roman" w:hAnsi="Times New Roman" w:cs="Times New Roman"/>
            <w:noProof/>
          </w:rPr>
        </w:r>
        <w:r w:rsidRPr="005509B6">
          <w:rPr>
            <w:rStyle w:val="af3"/>
            <w:rFonts w:ascii="Times New Roman" w:hAnsi="Times New Roman" w:cs="Times New Roman"/>
            <w:noProof/>
          </w:rPr>
          <w:fldChar w:fldCharType="separate"/>
        </w:r>
        <w:r w:rsidR="000346A4">
          <w:rPr>
            <w:rFonts w:ascii="Times New Roman" w:hAnsi="Times New Roman" w:cs="Times New Roman"/>
            <w:noProof/>
            <w:webHidden/>
          </w:rPr>
          <w:t>11</w:t>
        </w:r>
        <w:r w:rsidRPr="005509B6">
          <w:rPr>
            <w:rStyle w:val="af3"/>
            <w:rFonts w:ascii="Times New Roman" w:hAnsi="Times New Roman" w:cs="Times New Roman"/>
            <w:noProof/>
          </w:rPr>
          <w:fldChar w:fldCharType="end"/>
        </w:r>
      </w:hyperlink>
    </w:p>
    <w:p w:rsidR="005509B6" w:rsidRPr="005509B6" w:rsidRDefault="00B729CF" w:rsidP="005509B6">
      <w:pPr>
        <w:pStyle w:val="14"/>
        <w:tabs>
          <w:tab w:val="left" w:pos="1400"/>
          <w:tab w:val="right" w:leader="dot" w:pos="9345"/>
        </w:tabs>
        <w:spacing w:before="0" w:after="120" w:line="240" w:lineRule="auto"/>
        <w:ind w:firstLine="0"/>
        <w:rPr>
          <w:rFonts w:ascii="Times New Roman" w:eastAsiaTheme="minorEastAsia" w:hAnsi="Times New Roman" w:cs="Times New Roman"/>
          <w:b w:val="0"/>
          <w:bCs w:val="0"/>
          <w:caps w:val="0"/>
          <w:noProof/>
          <w:lang w:eastAsia="ru-RU"/>
        </w:rPr>
      </w:pPr>
      <w:hyperlink w:anchor="_Toc499170833" w:history="1">
        <w:r w:rsidR="005509B6" w:rsidRPr="005509B6">
          <w:rPr>
            <w:rStyle w:val="af3"/>
            <w:rFonts w:ascii="Times New Roman" w:hAnsi="Times New Roman" w:cs="Times New Roman"/>
            <w:noProof/>
          </w:rPr>
          <w:t>5.Уровень и качество жизни населения Станционного сельсовета Новосибирского района Новосибирской области</w:t>
        </w:r>
        <w:r w:rsidR="005509B6" w:rsidRPr="005509B6">
          <w:rPr>
            <w:rFonts w:ascii="Times New Roman" w:hAnsi="Times New Roman" w:cs="Times New Roman"/>
            <w:noProof/>
            <w:webHidden/>
          </w:rPr>
          <w:tab/>
        </w:r>
        <w:r w:rsidRPr="005509B6">
          <w:rPr>
            <w:rStyle w:val="af3"/>
            <w:rFonts w:ascii="Times New Roman" w:hAnsi="Times New Roman" w:cs="Times New Roman"/>
            <w:noProof/>
          </w:rPr>
          <w:fldChar w:fldCharType="begin"/>
        </w:r>
        <w:r w:rsidR="005509B6" w:rsidRPr="005509B6">
          <w:rPr>
            <w:rFonts w:ascii="Times New Roman" w:hAnsi="Times New Roman" w:cs="Times New Roman"/>
            <w:noProof/>
            <w:webHidden/>
          </w:rPr>
          <w:instrText xml:space="preserve"> PAGEREF _Toc499170833 \h </w:instrText>
        </w:r>
        <w:r w:rsidRPr="005509B6">
          <w:rPr>
            <w:rStyle w:val="af3"/>
            <w:rFonts w:ascii="Times New Roman" w:hAnsi="Times New Roman" w:cs="Times New Roman"/>
            <w:noProof/>
          </w:rPr>
        </w:r>
        <w:r w:rsidRPr="005509B6">
          <w:rPr>
            <w:rStyle w:val="af3"/>
            <w:rFonts w:ascii="Times New Roman" w:hAnsi="Times New Roman" w:cs="Times New Roman"/>
            <w:noProof/>
          </w:rPr>
          <w:fldChar w:fldCharType="separate"/>
        </w:r>
        <w:r w:rsidR="000346A4">
          <w:rPr>
            <w:rFonts w:ascii="Times New Roman" w:hAnsi="Times New Roman" w:cs="Times New Roman"/>
            <w:noProof/>
            <w:webHidden/>
          </w:rPr>
          <w:t>12</w:t>
        </w:r>
        <w:r w:rsidRPr="005509B6">
          <w:rPr>
            <w:rStyle w:val="af3"/>
            <w:rFonts w:ascii="Times New Roman" w:hAnsi="Times New Roman" w:cs="Times New Roman"/>
            <w:noProof/>
          </w:rPr>
          <w:fldChar w:fldCharType="end"/>
        </w:r>
      </w:hyperlink>
    </w:p>
    <w:p w:rsidR="005509B6" w:rsidRPr="005509B6" w:rsidRDefault="00B729CF" w:rsidP="005509B6">
      <w:pPr>
        <w:pStyle w:val="24"/>
        <w:tabs>
          <w:tab w:val="right" w:leader="dot" w:pos="9345"/>
        </w:tabs>
        <w:spacing w:before="0" w:after="120" w:line="240" w:lineRule="auto"/>
        <w:ind w:firstLine="567"/>
        <w:rPr>
          <w:rFonts w:ascii="Times New Roman" w:eastAsiaTheme="minorEastAsia" w:hAnsi="Times New Roman" w:cs="Times New Roman"/>
          <w:b w:val="0"/>
          <w:bCs w:val="0"/>
          <w:noProof/>
          <w:sz w:val="24"/>
          <w:szCs w:val="24"/>
          <w:lang w:eastAsia="ru-RU"/>
        </w:rPr>
      </w:pPr>
      <w:hyperlink w:anchor="_Toc499170834" w:history="1">
        <w:r w:rsidR="005509B6" w:rsidRPr="005509B6">
          <w:rPr>
            <w:rStyle w:val="af3"/>
            <w:rFonts w:ascii="Times New Roman" w:hAnsi="Times New Roman" w:cs="Times New Roman"/>
            <w:noProof/>
            <w:sz w:val="24"/>
            <w:szCs w:val="24"/>
          </w:rPr>
          <w:t>5.1. Демографическое развитие Станционного сельсовета Новосибирского района Новосибирской области</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_Toc499170834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Style w:val="af3"/>
            <w:rFonts w:ascii="Times New Roman" w:hAnsi="Times New Roman" w:cs="Times New Roman"/>
            <w:b w:val="0"/>
            <w:bCs w:val="0"/>
            <w:noProof/>
            <w:sz w:val="24"/>
            <w:szCs w:val="24"/>
          </w:rPr>
          <w:t>Ошибка! Закладка не определена.</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24"/>
        <w:tabs>
          <w:tab w:val="right" w:leader="dot" w:pos="9345"/>
        </w:tabs>
        <w:spacing w:before="0" w:after="120" w:line="240" w:lineRule="auto"/>
        <w:ind w:firstLine="567"/>
        <w:rPr>
          <w:rFonts w:ascii="Times New Roman" w:eastAsiaTheme="minorEastAsia" w:hAnsi="Times New Roman" w:cs="Times New Roman"/>
          <w:b w:val="0"/>
          <w:bCs w:val="0"/>
          <w:noProof/>
          <w:sz w:val="24"/>
          <w:szCs w:val="24"/>
          <w:lang w:eastAsia="ru-RU"/>
        </w:rPr>
      </w:pPr>
      <w:hyperlink w:anchor="_Toc499170835" w:history="1">
        <w:r w:rsidR="005509B6" w:rsidRPr="005509B6">
          <w:rPr>
            <w:rStyle w:val="af3"/>
            <w:rFonts w:ascii="Times New Roman" w:hAnsi="Times New Roman" w:cs="Times New Roman"/>
            <w:noProof/>
            <w:sz w:val="24"/>
            <w:szCs w:val="24"/>
          </w:rPr>
          <w:t>5.2. Трудовые ресурсы, занятость населения</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_Toc499170835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Fonts w:ascii="Times New Roman" w:hAnsi="Times New Roman" w:cs="Times New Roman"/>
            <w:noProof/>
            <w:webHidden/>
            <w:sz w:val="24"/>
            <w:szCs w:val="24"/>
          </w:rPr>
          <w:t>12</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24"/>
        <w:tabs>
          <w:tab w:val="right" w:leader="dot" w:pos="9345"/>
        </w:tabs>
        <w:spacing w:before="0" w:after="120" w:line="240" w:lineRule="auto"/>
        <w:ind w:firstLine="567"/>
        <w:rPr>
          <w:rFonts w:ascii="Times New Roman" w:eastAsiaTheme="minorEastAsia" w:hAnsi="Times New Roman" w:cs="Times New Roman"/>
          <w:b w:val="0"/>
          <w:bCs w:val="0"/>
          <w:noProof/>
          <w:sz w:val="24"/>
          <w:szCs w:val="24"/>
          <w:lang w:eastAsia="ru-RU"/>
        </w:rPr>
      </w:pPr>
      <w:hyperlink w:anchor="_Toc499170836" w:history="1">
        <w:r w:rsidR="005509B6" w:rsidRPr="005509B6">
          <w:rPr>
            <w:rStyle w:val="af3"/>
            <w:rFonts w:ascii="Times New Roman" w:hAnsi="Times New Roman" w:cs="Times New Roman"/>
            <w:noProof/>
            <w:sz w:val="24"/>
            <w:szCs w:val="24"/>
          </w:rPr>
          <w:t>5.3. Заработная плата и денежные доходы населения</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_Toc499170836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Fonts w:ascii="Times New Roman" w:hAnsi="Times New Roman" w:cs="Times New Roman"/>
            <w:noProof/>
            <w:webHidden/>
            <w:sz w:val="24"/>
            <w:szCs w:val="24"/>
          </w:rPr>
          <w:t>13</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24"/>
        <w:tabs>
          <w:tab w:val="right" w:leader="dot" w:pos="9345"/>
        </w:tabs>
        <w:spacing w:before="0" w:after="120" w:line="240" w:lineRule="auto"/>
        <w:ind w:firstLine="567"/>
        <w:rPr>
          <w:rFonts w:ascii="Times New Roman" w:eastAsiaTheme="minorEastAsia" w:hAnsi="Times New Roman" w:cs="Times New Roman"/>
          <w:b w:val="0"/>
          <w:bCs w:val="0"/>
          <w:noProof/>
          <w:sz w:val="24"/>
          <w:szCs w:val="24"/>
          <w:lang w:eastAsia="ru-RU"/>
        </w:rPr>
      </w:pPr>
      <w:hyperlink w:anchor="_Toc499170837" w:history="1">
        <w:r w:rsidR="005509B6" w:rsidRPr="005509B6">
          <w:rPr>
            <w:rStyle w:val="af3"/>
            <w:rFonts w:ascii="Times New Roman" w:hAnsi="Times New Roman" w:cs="Times New Roman"/>
            <w:noProof/>
            <w:sz w:val="24"/>
            <w:szCs w:val="24"/>
          </w:rPr>
          <w:t>5.4. Развитие социальной сферы</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_Toc499170837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Fonts w:ascii="Times New Roman" w:hAnsi="Times New Roman" w:cs="Times New Roman"/>
            <w:noProof/>
            <w:webHidden/>
            <w:sz w:val="24"/>
            <w:szCs w:val="24"/>
          </w:rPr>
          <w:t>14</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33"/>
        <w:tabs>
          <w:tab w:val="right" w:leader="dot" w:pos="9345"/>
        </w:tabs>
        <w:spacing w:after="120" w:line="240" w:lineRule="auto"/>
        <w:ind w:left="0" w:firstLine="993"/>
        <w:rPr>
          <w:rFonts w:ascii="Times New Roman" w:eastAsiaTheme="minorEastAsia" w:hAnsi="Times New Roman" w:cs="Times New Roman"/>
          <w:noProof/>
          <w:sz w:val="24"/>
          <w:szCs w:val="24"/>
          <w:lang w:eastAsia="ru-RU"/>
        </w:rPr>
      </w:pPr>
      <w:hyperlink w:anchor="_Toc499170838" w:history="1">
        <w:r w:rsidR="005509B6" w:rsidRPr="005509B6">
          <w:rPr>
            <w:rStyle w:val="af3"/>
            <w:rFonts w:ascii="Times New Roman" w:hAnsi="Times New Roman" w:cs="Times New Roman"/>
            <w:noProof/>
            <w:sz w:val="24"/>
            <w:szCs w:val="24"/>
          </w:rPr>
          <w:t>5.4.1. Социальная поддержка населения</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_Toc499170838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Fonts w:ascii="Times New Roman" w:hAnsi="Times New Roman" w:cs="Times New Roman"/>
            <w:noProof/>
            <w:webHidden/>
            <w:sz w:val="24"/>
            <w:szCs w:val="24"/>
          </w:rPr>
          <w:t>14</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33"/>
        <w:tabs>
          <w:tab w:val="right" w:leader="dot" w:pos="9345"/>
        </w:tabs>
        <w:spacing w:after="120" w:line="240" w:lineRule="auto"/>
        <w:ind w:left="0" w:firstLine="993"/>
        <w:rPr>
          <w:rFonts w:ascii="Times New Roman" w:eastAsiaTheme="minorEastAsia" w:hAnsi="Times New Roman" w:cs="Times New Roman"/>
          <w:noProof/>
          <w:sz w:val="24"/>
          <w:szCs w:val="24"/>
          <w:lang w:eastAsia="ru-RU"/>
        </w:rPr>
      </w:pPr>
      <w:hyperlink w:anchor="_Toc499170839" w:history="1">
        <w:r w:rsidR="005509B6" w:rsidRPr="005509B6">
          <w:rPr>
            <w:rStyle w:val="af3"/>
            <w:rFonts w:ascii="Times New Roman" w:hAnsi="Times New Roman" w:cs="Times New Roman"/>
            <w:noProof/>
            <w:sz w:val="24"/>
            <w:szCs w:val="24"/>
          </w:rPr>
          <w:t>5.4.2. Здравоохранение</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_Toc499170839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Fonts w:ascii="Times New Roman" w:hAnsi="Times New Roman" w:cs="Times New Roman"/>
            <w:noProof/>
            <w:webHidden/>
            <w:sz w:val="24"/>
            <w:szCs w:val="24"/>
          </w:rPr>
          <w:t>14</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33"/>
        <w:tabs>
          <w:tab w:val="right" w:leader="dot" w:pos="9345"/>
        </w:tabs>
        <w:spacing w:after="120" w:line="240" w:lineRule="auto"/>
        <w:ind w:left="0" w:firstLine="993"/>
        <w:rPr>
          <w:rFonts w:ascii="Times New Roman" w:eastAsiaTheme="minorEastAsia" w:hAnsi="Times New Roman" w:cs="Times New Roman"/>
          <w:noProof/>
          <w:sz w:val="24"/>
          <w:szCs w:val="24"/>
          <w:lang w:eastAsia="ru-RU"/>
        </w:rPr>
      </w:pPr>
      <w:hyperlink w:anchor="_Toc499170840" w:history="1">
        <w:r w:rsidR="005509B6" w:rsidRPr="005509B6">
          <w:rPr>
            <w:rStyle w:val="af3"/>
            <w:rFonts w:ascii="Times New Roman" w:hAnsi="Times New Roman" w:cs="Times New Roman"/>
            <w:noProof/>
            <w:sz w:val="24"/>
            <w:szCs w:val="24"/>
          </w:rPr>
          <w:t>5.4.3. Физическая культура и спорт</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_Toc499170840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Fonts w:ascii="Times New Roman" w:hAnsi="Times New Roman" w:cs="Times New Roman"/>
            <w:noProof/>
            <w:webHidden/>
            <w:sz w:val="24"/>
            <w:szCs w:val="24"/>
          </w:rPr>
          <w:t>15</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33"/>
        <w:tabs>
          <w:tab w:val="right" w:leader="dot" w:pos="9345"/>
        </w:tabs>
        <w:spacing w:after="120" w:line="240" w:lineRule="auto"/>
        <w:ind w:left="0" w:firstLine="993"/>
        <w:rPr>
          <w:rFonts w:ascii="Times New Roman" w:eastAsiaTheme="minorEastAsia" w:hAnsi="Times New Roman" w:cs="Times New Roman"/>
          <w:noProof/>
          <w:sz w:val="24"/>
          <w:szCs w:val="24"/>
          <w:lang w:eastAsia="ru-RU"/>
        </w:rPr>
      </w:pPr>
      <w:hyperlink w:anchor="_Toc499170841" w:history="1">
        <w:r w:rsidR="005509B6" w:rsidRPr="005509B6">
          <w:rPr>
            <w:rStyle w:val="af3"/>
            <w:rFonts w:ascii="Times New Roman" w:hAnsi="Times New Roman" w:cs="Times New Roman"/>
            <w:noProof/>
            <w:sz w:val="24"/>
            <w:szCs w:val="24"/>
          </w:rPr>
          <w:t>5.4.4. Образование</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_Toc499170841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Fonts w:ascii="Times New Roman" w:hAnsi="Times New Roman" w:cs="Times New Roman"/>
            <w:noProof/>
            <w:webHidden/>
            <w:sz w:val="24"/>
            <w:szCs w:val="24"/>
          </w:rPr>
          <w:t>15</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33"/>
        <w:tabs>
          <w:tab w:val="right" w:leader="dot" w:pos="9345"/>
        </w:tabs>
        <w:spacing w:after="120" w:line="240" w:lineRule="auto"/>
        <w:ind w:left="0" w:firstLine="993"/>
        <w:rPr>
          <w:rFonts w:ascii="Times New Roman" w:eastAsiaTheme="minorEastAsia" w:hAnsi="Times New Roman" w:cs="Times New Roman"/>
          <w:noProof/>
          <w:sz w:val="24"/>
          <w:szCs w:val="24"/>
          <w:lang w:eastAsia="ru-RU"/>
        </w:rPr>
      </w:pPr>
      <w:hyperlink w:anchor="_Toc499170842" w:history="1">
        <w:r w:rsidR="005509B6" w:rsidRPr="005509B6">
          <w:rPr>
            <w:rStyle w:val="af3"/>
            <w:rFonts w:ascii="Times New Roman" w:hAnsi="Times New Roman" w:cs="Times New Roman"/>
            <w:noProof/>
            <w:sz w:val="24"/>
            <w:szCs w:val="24"/>
          </w:rPr>
          <w:t>5.4.5. Культура</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_Toc499170842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Fonts w:ascii="Times New Roman" w:hAnsi="Times New Roman" w:cs="Times New Roman"/>
            <w:noProof/>
            <w:webHidden/>
            <w:sz w:val="24"/>
            <w:szCs w:val="24"/>
          </w:rPr>
          <w:t>16</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33"/>
        <w:tabs>
          <w:tab w:val="right" w:leader="dot" w:pos="9345"/>
        </w:tabs>
        <w:spacing w:after="120" w:line="240" w:lineRule="auto"/>
        <w:ind w:left="0" w:firstLine="993"/>
        <w:rPr>
          <w:rFonts w:ascii="Times New Roman" w:eastAsiaTheme="minorEastAsia" w:hAnsi="Times New Roman" w:cs="Times New Roman"/>
          <w:noProof/>
          <w:sz w:val="24"/>
          <w:szCs w:val="24"/>
          <w:lang w:eastAsia="ru-RU"/>
        </w:rPr>
      </w:pPr>
      <w:hyperlink w:anchor="_Toc499170843" w:history="1">
        <w:r w:rsidR="005509B6" w:rsidRPr="005509B6">
          <w:rPr>
            <w:rStyle w:val="af3"/>
            <w:rFonts w:ascii="Times New Roman" w:hAnsi="Times New Roman" w:cs="Times New Roman"/>
            <w:noProof/>
            <w:sz w:val="24"/>
            <w:szCs w:val="24"/>
          </w:rPr>
          <w:t>5.4.6. Молодежная политика</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_Toc499170843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Fonts w:ascii="Times New Roman" w:hAnsi="Times New Roman" w:cs="Times New Roman"/>
            <w:noProof/>
            <w:webHidden/>
            <w:sz w:val="24"/>
            <w:szCs w:val="24"/>
          </w:rPr>
          <w:t>17</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24"/>
        <w:tabs>
          <w:tab w:val="right" w:leader="dot" w:pos="9345"/>
        </w:tabs>
        <w:spacing w:before="0" w:after="120" w:line="240" w:lineRule="auto"/>
        <w:ind w:firstLine="567"/>
        <w:rPr>
          <w:rFonts w:ascii="Times New Roman" w:eastAsiaTheme="minorEastAsia" w:hAnsi="Times New Roman" w:cs="Times New Roman"/>
          <w:b w:val="0"/>
          <w:bCs w:val="0"/>
          <w:noProof/>
          <w:sz w:val="24"/>
          <w:szCs w:val="24"/>
          <w:lang w:eastAsia="ru-RU"/>
        </w:rPr>
      </w:pPr>
      <w:hyperlink w:anchor="_Toc499170844" w:history="1">
        <w:r w:rsidR="005509B6" w:rsidRPr="005509B6">
          <w:rPr>
            <w:rStyle w:val="af3"/>
            <w:rFonts w:ascii="Times New Roman" w:hAnsi="Times New Roman" w:cs="Times New Roman"/>
            <w:noProof/>
            <w:sz w:val="24"/>
            <w:szCs w:val="24"/>
          </w:rPr>
          <w:t>5.5. Развитие жилищного строительства</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_Toc499170844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Fonts w:ascii="Times New Roman" w:hAnsi="Times New Roman" w:cs="Times New Roman"/>
            <w:noProof/>
            <w:webHidden/>
            <w:sz w:val="24"/>
            <w:szCs w:val="24"/>
          </w:rPr>
          <w:t>17</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24"/>
        <w:tabs>
          <w:tab w:val="right" w:leader="dot" w:pos="9345"/>
        </w:tabs>
        <w:spacing w:before="0" w:after="120" w:line="240" w:lineRule="auto"/>
        <w:ind w:firstLine="567"/>
        <w:rPr>
          <w:rFonts w:ascii="Times New Roman" w:eastAsiaTheme="minorEastAsia" w:hAnsi="Times New Roman" w:cs="Times New Roman"/>
          <w:b w:val="0"/>
          <w:bCs w:val="0"/>
          <w:noProof/>
          <w:sz w:val="24"/>
          <w:szCs w:val="24"/>
          <w:lang w:eastAsia="ru-RU"/>
        </w:rPr>
      </w:pPr>
      <w:hyperlink w:anchor="_Toc499170845" w:history="1">
        <w:r w:rsidR="005509B6" w:rsidRPr="005509B6">
          <w:rPr>
            <w:rStyle w:val="af3"/>
            <w:rFonts w:ascii="Times New Roman" w:hAnsi="Times New Roman" w:cs="Times New Roman"/>
            <w:noProof/>
            <w:sz w:val="24"/>
            <w:szCs w:val="24"/>
          </w:rPr>
          <w:t>5.6. Обеспечение безопасности жизнедеятельности</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_Toc499170845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Fonts w:ascii="Times New Roman" w:hAnsi="Times New Roman" w:cs="Times New Roman"/>
            <w:noProof/>
            <w:webHidden/>
            <w:sz w:val="24"/>
            <w:szCs w:val="24"/>
          </w:rPr>
          <w:t>18</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24"/>
        <w:tabs>
          <w:tab w:val="right" w:leader="dot" w:pos="9345"/>
        </w:tabs>
        <w:spacing w:before="0" w:after="120" w:line="240" w:lineRule="auto"/>
        <w:ind w:firstLine="567"/>
        <w:rPr>
          <w:rFonts w:ascii="Times New Roman" w:eastAsiaTheme="minorEastAsia" w:hAnsi="Times New Roman" w:cs="Times New Roman"/>
          <w:b w:val="0"/>
          <w:bCs w:val="0"/>
          <w:noProof/>
          <w:sz w:val="24"/>
          <w:szCs w:val="24"/>
          <w:lang w:eastAsia="ru-RU"/>
        </w:rPr>
      </w:pPr>
      <w:hyperlink w:anchor="_Toc499170846" w:history="1">
        <w:r w:rsidR="005509B6" w:rsidRPr="005509B6">
          <w:rPr>
            <w:rStyle w:val="af3"/>
            <w:rFonts w:ascii="Times New Roman" w:hAnsi="Times New Roman" w:cs="Times New Roman"/>
            <w:noProof/>
            <w:sz w:val="24"/>
            <w:szCs w:val="24"/>
          </w:rPr>
          <w:t>5.7. Охрана окружающей среды и природных ресурсов</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_Toc499170846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Fonts w:ascii="Times New Roman" w:hAnsi="Times New Roman" w:cs="Times New Roman"/>
            <w:noProof/>
            <w:webHidden/>
            <w:sz w:val="24"/>
            <w:szCs w:val="24"/>
          </w:rPr>
          <w:t>18</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14"/>
        <w:tabs>
          <w:tab w:val="left" w:pos="1400"/>
          <w:tab w:val="right" w:leader="dot" w:pos="9345"/>
        </w:tabs>
        <w:spacing w:before="0" w:after="120" w:line="240" w:lineRule="auto"/>
        <w:ind w:firstLine="0"/>
        <w:rPr>
          <w:rFonts w:ascii="Times New Roman" w:eastAsiaTheme="minorEastAsia" w:hAnsi="Times New Roman" w:cs="Times New Roman"/>
          <w:b w:val="0"/>
          <w:bCs w:val="0"/>
          <w:caps w:val="0"/>
          <w:noProof/>
          <w:lang w:eastAsia="ru-RU"/>
        </w:rPr>
      </w:pPr>
      <w:hyperlink w:anchor="_Toc499170847" w:history="1">
        <w:r w:rsidR="005509B6" w:rsidRPr="005509B6">
          <w:rPr>
            <w:rStyle w:val="af3"/>
            <w:rFonts w:ascii="Times New Roman" w:hAnsi="Times New Roman" w:cs="Times New Roman"/>
            <w:noProof/>
          </w:rPr>
          <w:t>6.Анализ развития экономики</w:t>
        </w:r>
        <w:r w:rsidR="005509B6" w:rsidRPr="005509B6">
          <w:rPr>
            <w:rFonts w:ascii="Times New Roman" w:hAnsi="Times New Roman" w:cs="Times New Roman"/>
            <w:noProof/>
            <w:webHidden/>
          </w:rPr>
          <w:tab/>
        </w:r>
        <w:r w:rsidRPr="005509B6">
          <w:rPr>
            <w:rStyle w:val="af3"/>
            <w:rFonts w:ascii="Times New Roman" w:hAnsi="Times New Roman" w:cs="Times New Roman"/>
            <w:noProof/>
          </w:rPr>
          <w:fldChar w:fldCharType="begin"/>
        </w:r>
        <w:r w:rsidR="005509B6" w:rsidRPr="005509B6">
          <w:rPr>
            <w:rFonts w:ascii="Times New Roman" w:hAnsi="Times New Roman" w:cs="Times New Roman"/>
            <w:noProof/>
            <w:webHidden/>
          </w:rPr>
          <w:instrText xml:space="preserve"> PAGEREF _Toc499170847 \h </w:instrText>
        </w:r>
        <w:r w:rsidRPr="005509B6">
          <w:rPr>
            <w:rStyle w:val="af3"/>
            <w:rFonts w:ascii="Times New Roman" w:hAnsi="Times New Roman" w:cs="Times New Roman"/>
            <w:noProof/>
          </w:rPr>
        </w:r>
        <w:r w:rsidRPr="005509B6">
          <w:rPr>
            <w:rStyle w:val="af3"/>
            <w:rFonts w:ascii="Times New Roman" w:hAnsi="Times New Roman" w:cs="Times New Roman"/>
            <w:noProof/>
          </w:rPr>
          <w:fldChar w:fldCharType="separate"/>
        </w:r>
        <w:r w:rsidR="000346A4">
          <w:rPr>
            <w:rFonts w:ascii="Times New Roman" w:hAnsi="Times New Roman" w:cs="Times New Roman"/>
            <w:noProof/>
            <w:webHidden/>
          </w:rPr>
          <w:t>19</w:t>
        </w:r>
        <w:r w:rsidRPr="005509B6">
          <w:rPr>
            <w:rStyle w:val="af3"/>
            <w:rFonts w:ascii="Times New Roman" w:hAnsi="Times New Roman" w:cs="Times New Roman"/>
            <w:noProof/>
          </w:rPr>
          <w:fldChar w:fldCharType="end"/>
        </w:r>
      </w:hyperlink>
    </w:p>
    <w:p w:rsidR="005509B6" w:rsidRPr="005509B6" w:rsidRDefault="00B729CF" w:rsidP="005509B6">
      <w:pPr>
        <w:pStyle w:val="24"/>
        <w:tabs>
          <w:tab w:val="right" w:leader="dot" w:pos="9345"/>
        </w:tabs>
        <w:spacing w:before="0" w:after="120" w:line="240" w:lineRule="auto"/>
        <w:ind w:firstLine="567"/>
        <w:rPr>
          <w:rFonts w:ascii="Times New Roman" w:eastAsiaTheme="minorEastAsia" w:hAnsi="Times New Roman" w:cs="Times New Roman"/>
          <w:b w:val="0"/>
          <w:bCs w:val="0"/>
          <w:noProof/>
          <w:sz w:val="24"/>
          <w:szCs w:val="24"/>
          <w:lang w:eastAsia="ru-RU"/>
        </w:rPr>
      </w:pPr>
      <w:hyperlink w:anchor="_Toc499170848" w:history="1">
        <w:r w:rsidR="005509B6" w:rsidRPr="005509B6">
          <w:rPr>
            <w:rStyle w:val="af3"/>
            <w:rFonts w:ascii="Times New Roman" w:hAnsi="Times New Roman" w:cs="Times New Roman"/>
            <w:noProof/>
            <w:sz w:val="24"/>
            <w:szCs w:val="24"/>
          </w:rPr>
          <w:t>6.1. Промышленное производство</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_Toc499170848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Fonts w:ascii="Times New Roman" w:hAnsi="Times New Roman" w:cs="Times New Roman"/>
            <w:noProof/>
            <w:webHidden/>
            <w:sz w:val="24"/>
            <w:szCs w:val="24"/>
          </w:rPr>
          <w:t>19</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24"/>
        <w:tabs>
          <w:tab w:val="right" w:leader="dot" w:pos="9345"/>
        </w:tabs>
        <w:spacing w:before="0" w:after="120" w:line="240" w:lineRule="auto"/>
        <w:ind w:firstLine="567"/>
        <w:rPr>
          <w:rFonts w:ascii="Times New Roman" w:eastAsiaTheme="minorEastAsia" w:hAnsi="Times New Roman" w:cs="Times New Roman"/>
          <w:b w:val="0"/>
          <w:bCs w:val="0"/>
          <w:noProof/>
          <w:sz w:val="24"/>
          <w:szCs w:val="24"/>
          <w:lang w:eastAsia="ru-RU"/>
        </w:rPr>
      </w:pPr>
      <w:hyperlink w:anchor="_Toc499170849" w:history="1">
        <w:r w:rsidR="005509B6" w:rsidRPr="005509B6">
          <w:rPr>
            <w:rStyle w:val="af3"/>
            <w:rFonts w:ascii="Times New Roman" w:hAnsi="Times New Roman" w:cs="Times New Roman"/>
            <w:noProof/>
            <w:sz w:val="24"/>
            <w:szCs w:val="24"/>
          </w:rPr>
          <w:t>6.2 Сельское хозяйство</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_Toc499170849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Fonts w:ascii="Times New Roman" w:hAnsi="Times New Roman" w:cs="Times New Roman"/>
            <w:noProof/>
            <w:webHidden/>
            <w:sz w:val="24"/>
            <w:szCs w:val="24"/>
          </w:rPr>
          <w:t>19</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24"/>
        <w:tabs>
          <w:tab w:val="right" w:leader="dot" w:pos="9345"/>
        </w:tabs>
        <w:spacing w:before="0" w:after="120" w:line="240" w:lineRule="auto"/>
        <w:ind w:firstLine="567"/>
        <w:rPr>
          <w:rFonts w:ascii="Times New Roman" w:eastAsiaTheme="minorEastAsia" w:hAnsi="Times New Roman" w:cs="Times New Roman"/>
          <w:b w:val="0"/>
          <w:bCs w:val="0"/>
          <w:noProof/>
          <w:sz w:val="24"/>
          <w:szCs w:val="24"/>
          <w:lang w:eastAsia="ru-RU"/>
        </w:rPr>
      </w:pPr>
      <w:hyperlink w:anchor="_Toc499170850" w:history="1">
        <w:r w:rsidR="005509B6" w:rsidRPr="005509B6">
          <w:rPr>
            <w:rStyle w:val="af3"/>
            <w:rFonts w:ascii="Times New Roman" w:hAnsi="Times New Roman" w:cs="Times New Roman"/>
            <w:noProof/>
            <w:sz w:val="24"/>
            <w:szCs w:val="24"/>
          </w:rPr>
          <w:t>6.3. Транспортная и дорожная инфраструктура</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_Toc499170850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Fonts w:ascii="Times New Roman" w:hAnsi="Times New Roman" w:cs="Times New Roman"/>
            <w:noProof/>
            <w:webHidden/>
            <w:sz w:val="24"/>
            <w:szCs w:val="24"/>
          </w:rPr>
          <w:t>19</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24"/>
        <w:tabs>
          <w:tab w:val="right" w:leader="dot" w:pos="9345"/>
        </w:tabs>
        <w:spacing w:before="0" w:after="120" w:line="240" w:lineRule="auto"/>
        <w:ind w:firstLine="567"/>
        <w:rPr>
          <w:rFonts w:ascii="Times New Roman" w:eastAsiaTheme="minorEastAsia" w:hAnsi="Times New Roman" w:cs="Times New Roman"/>
          <w:b w:val="0"/>
          <w:bCs w:val="0"/>
          <w:noProof/>
          <w:sz w:val="24"/>
          <w:szCs w:val="24"/>
          <w:lang w:eastAsia="ru-RU"/>
        </w:rPr>
      </w:pPr>
      <w:hyperlink w:anchor="_Toc499170851" w:history="1">
        <w:r w:rsidR="005509B6" w:rsidRPr="005509B6">
          <w:rPr>
            <w:rStyle w:val="af3"/>
            <w:rFonts w:ascii="Times New Roman" w:hAnsi="Times New Roman" w:cs="Times New Roman"/>
            <w:noProof/>
            <w:sz w:val="24"/>
            <w:szCs w:val="24"/>
          </w:rPr>
          <w:t>6.4. Жилищно-коммунальное хозяйство</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_Toc499170851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Style w:val="af3"/>
            <w:rFonts w:ascii="Times New Roman" w:hAnsi="Times New Roman" w:cs="Times New Roman"/>
            <w:b w:val="0"/>
            <w:bCs w:val="0"/>
            <w:noProof/>
            <w:sz w:val="24"/>
            <w:szCs w:val="24"/>
          </w:rPr>
          <w:t>Ошибка! Закладка не определена.</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24"/>
        <w:tabs>
          <w:tab w:val="right" w:leader="dot" w:pos="9345"/>
        </w:tabs>
        <w:spacing w:before="0" w:after="120" w:line="240" w:lineRule="auto"/>
        <w:ind w:firstLine="567"/>
        <w:rPr>
          <w:rFonts w:ascii="Times New Roman" w:eastAsiaTheme="minorEastAsia" w:hAnsi="Times New Roman" w:cs="Times New Roman"/>
          <w:b w:val="0"/>
          <w:bCs w:val="0"/>
          <w:noProof/>
          <w:sz w:val="24"/>
          <w:szCs w:val="24"/>
          <w:lang w:eastAsia="ru-RU"/>
        </w:rPr>
      </w:pPr>
      <w:hyperlink w:anchor="_Toc499170852" w:history="1">
        <w:r w:rsidR="005509B6" w:rsidRPr="005509B6">
          <w:rPr>
            <w:rStyle w:val="af3"/>
            <w:rFonts w:ascii="Times New Roman" w:hAnsi="Times New Roman" w:cs="Times New Roman"/>
            <w:noProof/>
            <w:sz w:val="24"/>
            <w:szCs w:val="24"/>
          </w:rPr>
          <w:t>6.5. Малое и среднее предпринимательство</w:t>
        </w:r>
        <w:r w:rsidR="005509B6" w:rsidRPr="005509B6">
          <w:rPr>
            <w:rFonts w:ascii="Times New Roman" w:hAnsi="Times New Roman" w:cs="Times New Roman"/>
            <w:noProof/>
            <w:webHidden/>
            <w:sz w:val="24"/>
            <w:szCs w:val="24"/>
          </w:rPr>
          <w:tab/>
        </w:r>
        <w:r w:rsidRPr="005509B6">
          <w:rPr>
            <w:rStyle w:val="af3"/>
            <w:rFonts w:ascii="Times New Roman" w:hAnsi="Times New Roman" w:cs="Times New Roman"/>
            <w:noProof/>
            <w:sz w:val="24"/>
            <w:szCs w:val="24"/>
          </w:rPr>
          <w:fldChar w:fldCharType="begin"/>
        </w:r>
        <w:r w:rsidR="005509B6" w:rsidRPr="005509B6">
          <w:rPr>
            <w:rFonts w:ascii="Times New Roman" w:hAnsi="Times New Roman" w:cs="Times New Roman"/>
            <w:noProof/>
            <w:webHidden/>
            <w:sz w:val="24"/>
            <w:szCs w:val="24"/>
          </w:rPr>
          <w:instrText xml:space="preserve"> PAGEREF _Toc499170852 \h </w:instrText>
        </w:r>
        <w:r w:rsidRPr="005509B6">
          <w:rPr>
            <w:rStyle w:val="af3"/>
            <w:rFonts w:ascii="Times New Roman" w:hAnsi="Times New Roman" w:cs="Times New Roman"/>
            <w:noProof/>
            <w:sz w:val="24"/>
            <w:szCs w:val="24"/>
          </w:rPr>
        </w:r>
        <w:r w:rsidRPr="005509B6">
          <w:rPr>
            <w:rStyle w:val="af3"/>
            <w:rFonts w:ascii="Times New Roman" w:hAnsi="Times New Roman" w:cs="Times New Roman"/>
            <w:noProof/>
            <w:sz w:val="24"/>
            <w:szCs w:val="24"/>
          </w:rPr>
          <w:fldChar w:fldCharType="separate"/>
        </w:r>
        <w:r w:rsidR="000346A4">
          <w:rPr>
            <w:rStyle w:val="af3"/>
            <w:rFonts w:ascii="Times New Roman" w:hAnsi="Times New Roman" w:cs="Times New Roman"/>
            <w:b w:val="0"/>
            <w:bCs w:val="0"/>
            <w:noProof/>
            <w:sz w:val="24"/>
            <w:szCs w:val="24"/>
          </w:rPr>
          <w:t>Ошибка! Закладка не определена.</w:t>
        </w:r>
        <w:r w:rsidRPr="005509B6">
          <w:rPr>
            <w:rStyle w:val="af3"/>
            <w:rFonts w:ascii="Times New Roman" w:hAnsi="Times New Roman" w:cs="Times New Roman"/>
            <w:noProof/>
            <w:sz w:val="24"/>
            <w:szCs w:val="24"/>
          </w:rPr>
          <w:fldChar w:fldCharType="end"/>
        </w:r>
      </w:hyperlink>
    </w:p>
    <w:p w:rsidR="005509B6" w:rsidRPr="005509B6" w:rsidRDefault="00B729CF" w:rsidP="005509B6">
      <w:pPr>
        <w:pStyle w:val="14"/>
        <w:tabs>
          <w:tab w:val="left" w:pos="1400"/>
          <w:tab w:val="right" w:leader="dot" w:pos="9345"/>
        </w:tabs>
        <w:spacing w:before="0" w:after="120" w:line="240" w:lineRule="auto"/>
        <w:ind w:firstLine="0"/>
        <w:rPr>
          <w:rFonts w:ascii="Times New Roman" w:eastAsiaTheme="minorEastAsia" w:hAnsi="Times New Roman" w:cs="Times New Roman"/>
          <w:b w:val="0"/>
          <w:bCs w:val="0"/>
          <w:caps w:val="0"/>
          <w:noProof/>
          <w:lang w:eastAsia="ru-RU"/>
        </w:rPr>
      </w:pPr>
      <w:hyperlink w:anchor="_Toc499170853" w:history="1">
        <w:r w:rsidR="005509B6" w:rsidRPr="005509B6">
          <w:rPr>
            <w:rStyle w:val="af3"/>
            <w:rFonts w:ascii="Times New Roman" w:hAnsi="Times New Roman" w:cs="Times New Roman"/>
            <w:noProof/>
          </w:rPr>
          <w:t>7.Участие в реализации федеральных целевых программ и государственных программ Новосибирской области</w:t>
        </w:r>
        <w:r w:rsidR="005509B6" w:rsidRPr="005509B6">
          <w:rPr>
            <w:rFonts w:ascii="Times New Roman" w:hAnsi="Times New Roman" w:cs="Times New Roman"/>
            <w:noProof/>
            <w:webHidden/>
          </w:rPr>
          <w:tab/>
        </w:r>
        <w:r w:rsidRPr="005509B6">
          <w:rPr>
            <w:rStyle w:val="af3"/>
            <w:rFonts w:ascii="Times New Roman" w:hAnsi="Times New Roman" w:cs="Times New Roman"/>
            <w:noProof/>
          </w:rPr>
          <w:fldChar w:fldCharType="begin"/>
        </w:r>
        <w:r w:rsidR="005509B6" w:rsidRPr="005509B6">
          <w:rPr>
            <w:rFonts w:ascii="Times New Roman" w:hAnsi="Times New Roman" w:cs="Times New Roman"/>
            <w:noProof/>
            <w:webHidden/>
          </w:rPr>
          <w:instrText xml:space="preserve"> PAGEREF _Toc499170853 \h </w:instrText>
        </w:r>
        <w:r w:rsidRPr="005509B6">
          <w:rPr>
            <w:rStyle w:val="af3"/>
            <w:rFonts w:ascii="Times New Roman" w:hAnsi="Times New Roman" w:cs="Times New Roman"/>
            <w:noProof/>
          </w:rPr>
        </w:r>
        <w:r w:rsidRPr="005509B6">
          <w:rPr>
            <w:rStyle w:val="af3"/>
            <w:rFonts w:ascii="Times New Roman" w:hAnsi="Times New Roman" w:cs="Times New Roman"/>
            <w:noProof/>
          </w:rPr>
          <w:fldChar w:fldCharType="separate"/>
        </w:r>
        <w:r w:rsidR="000346A4">
          <w:rPr>
            <w:rFonts w:ascii="Times New Roman" w:hAnsi="Times New Roman" w:cs="Times New Roman"/>
            <w:noProof/>
            <w:webHidden/>
          </w:rPr>
          <w:t>19</w:t>
        </w:r>
        <w:r w:rsidRPr="005509B6">
          <w:rPr>
            <w:rStyle w:val="af3"/>
            <w:rFonts w:ascii="Times New Roman" w:hAnsi="Times New Roman" w:cs="Times New Roman"/>
            <w:noProof/>
          </w:rPr>
          <w:fldChar w:fldCharType="end"/>
        </w:r>
      </w:hyperlink>
    </w:p>
    <w:p w:rsidR="001A131C" w:rsidRDefault="00B729CF" w:rsidP="005509B6">
      <w:pPr>
        <w:pStyle w:val="14"/>
        <w:tabs>
          <w:tab w:val="right" w:leader="dot" w:pos="9345"/>
        </w:tabs>
        <w:spacing w:before="0" w:after="120" w:line="240" w:lineRule="auto"/>
        <w:ind w:firstLine="0"/>
        <w:rPr>
          <w:iCs/>
          <w:lang w:eastAsia="ru-RU"/>
        </w:rPr>
      </w:pPr>
      <w:hyperlink w:anchor="_Toc499170854" w:history="1">
        <w:r w:rsidR="005509B6" w:rsidRPr="005509B6">
          <w:rPr>
            <w:rStyle w:val="af3"/>
            <w:rFonts w:ascii="Times New Roman" w:hAnsi="Times New Roman" w:cs="Times New Roman"/>
            <w:noProof/>
          </w:rPr>
          <w:t>Приложение 1</w:t>
        </w:r>
        <w:r w:rsidR="005509B6" w:rsidRPr="005509B6">
          <w:rPr>
            <w:rFonts w:ascii="Times New Roman" w:hAnsi="Times New Roman" w:cs="Times New Roman"/>
            <w:noProof/>
            <w:webHidden/>
          </w:rPr>
          <w:tab/>
        </w:r>
        <w:r w:rsidRPr="005509B6">
          <w:rPr>
            <w:rStyle w:val="af3"/>
            <w:rFonts w:ascii="Times New Roman" w:hAnsi="Times New Roman" w:cs="Times New Roman"/>
            <w:noProof/>
          </w:rPr>
          <w:fldChar w:fldCharType="begin"/>
        </w:r>
        <w:r w:rsidR="005509B6" w:rsidRPr="005509B6">
          <w:rPr>
            <w:rFonts w:ascii="Times New Roman" w:hAnsi="Times New Roman" w:cs="Times New Roman"/>
            <w:noProof/>
            <w:webHidden/>
          </w:rPr>
          <w:instrText xml:space="preserve"> PAGEREF _Toc499170854 \h </w:instrText>
        </w:r>
        <w:r w:rsidRPr="005509B6">
          <w:rPr>
            <w:rStyle w:val="af3"/>
            <w:rFonts w:ascii="Times New Roman" w:hAnsi="Times New Roman" w:cs="Times New Roman"/>
            <w:noProof/>
          </w:rPr>
        </w:r>
        <w:r w:rsidRPr="005509B6">
          <w:rPr>
            <w:rStyle w:val="af3"/>
            <w:rFonts w:ascii="Times New Roman" w:hAnsi="Times New Roman" w:cs="Times New Roman"/>
            <w:noProof/>
          </w:rPr>
          <w:fldChar w:fldCharType="separate"/>
        </w:r>
        <w:r w:rsidR="000346A4">
          <w:rPr>
            <w:rStyle w:val="af3"/>
            <w:rFonts w:ascii="Times New Roman" w:hAnsi="Times New Roman" w:cs="Times New Roman"/>
            <w:b w:val="0"/>
            <w:bCs w:val="0"/>
            <w:noProof/>
          </w:rPr>
          <w:t>Ошибка! Закладка не определена.</w:t>
        </w:r>
        <w:r w:rsidRPr="005509B6">
          <w:rPr>
            <w:rStyle w:val="af3"/>
            <w:rFonts w:ascii="Times New Roman" w:hAnsi="Times New Roman" w:cs="Times New Roman"/>
            <w:noProof/>
          </w:rPr>
          <w:fldChar w:fldCharType="end"/>
        </w:r>
      </w:hyperlink>
      <w:r w:rsidRPr="005509B6">
        <w:rPr>
          <w:rFonts w:ascii="Times New Roman" w:hAnsi="Times New Roman" w:cs="Times New Roman"/>
          <w:iCs/>
          <w:lang w:eastAsia="ru-RU"/>
        </w:rPr>
        <w:fldChar w:fldCharType="end"/>
      </w:r>
      <w:r w:rsidR="001A131C">
        <w:rPr>
          <w:iCs/>
          <w:lang w:eastAsia="ru-RU"/>
        </w:rPr>
        <w:br w:type="page"/>
      </w:r>
    </w:p>
    <w:p w:rsidR="00C0487E" w:rsidRPr="001477A3" w:rsidRDefault="00C0487E" w:rsidP="00C0487E">
      <w:pPr>
        <w:spacing w:line="240" w:lineRule="auto"/>
        <w:ind w:firstLine="0"/>
        <w:jc w:val="center"/>
        <w:rPr>
          <w:b/>
          <w:lang w:eastAsia="ru-RU"/>
        </w:rPr>
      </w:pPr>
      <w:r w:rsidRPr="001477A3">
        <w:rPr>
          <w:b/>
          <w:lang w:eastAsia="ru-RU"/>
        </w:rPr>
        <w:lastRenderedPageBreak/>
        <w:t>ПРОГНОЗСОЦИАЛЬНО-ЭКОНОМИЧЕСКОГО РАЗВИТИЯ</w:t>
      </w:r>
    </w:p>
    <w:p w:rsidR="00C0487E" w:rsidRDefault="00C0487E" w:rsidP="00C0487E">
      <w:pPr>
        <w:spacing w:line="240" w:lineRule="auto"/>
        <w:ind w:firstLine="0"/>
        <w:jc w:val="center"/>
        <w:rPr>
          <w:b/>
          <w:iCs/>
          <w:lang w:eastAsia="ru-RU"/>
        </w:rPr>
      </w:pPr>
      <w:r>
        <w:rPr>
          <w:b/>
          <w:lang w:eastAsia="ru-RU"/>
        </w:rPr>
        <w:t>Станционного</w:t>
      </w:r>
      <w:r w:rsidRPr="001477A3">
        <w:rPr>
          <w:b/>
          <w:lang w:eastAsia="ru-RU"/>
        </w:rPr>
        <w:t xml:space="preserve"> сельсовета Новосибирского района</w:t>
      </w:r>
    </w:p>
    <w:p w:rsidR="00C0487E" w:rsidRPr="001477A3" w:rsidRDefault="00C0487E" w:rsidP="00C0487E">
      <w:pPr>
        <w:spacing w:line="240" w:lineRule="auto"/>
        <w:ind w:firstLine="0"/>
        <w:jc w:val="center"/>
        <w:rPr>
          <w:b/>
          <w:lang w:eastAsia="ru-RU"/>
        </w:rPr>
      </w:pPr>
      <w:r w:rsidRPr="001477A3">
        <w:rPr>
          <w:b/>
          <w:iCs/>
          <w:lang w:eastAsia="ru-RU"/>
        </w:rPr>
        <w:t>Новосибирской области</w:t>
      </w:r>
    </w:p>
    <w:p w:rsidR="001477A3" w:rsidRDefault="00C0487E" w:rsidP="00C0487E">
      <w:pPr>
        <w:spacing w:line="240" w:lineRule="auto"/>
        <w:ind w:firstLine="0"/>
        <w:jc w:val="center"/>
        <w:rPr>
          <w:b/>
          <w:iCs/>
          <w:lang w:eastAsia="ru-RU"/>
        </w:rPr>
      </w:pPr>
      <w:r w:rsidRPr="001477A3">
        <w:rPr>
          <w:b/>
          <w:lang w:eastAsia="ru-RU"/>
        </w:rPr>
        <w:t>на 2018 годи плановый период 2019 - 2020 годов</w:t>
      </w:r>
    </w:p>
    <w:p w:rsidR="00C0487E" w:rsidRDefault="00C0487E" w:rsidP="00C0487E">
      <w:pPr>
        <w:spacing w:line="240" w:lineRule="auto"/>
        <w:ind w:firstLine="0"/>
        <w:jc w:val="center"/>
        <w:rPr>
          <w:b/>
          <w:iCs/>
          <w:lang w:eastAsia="ru-RU"/>
        </w:rPr>
      </w:pPr>
    </w:p>
    <w:tbl>
      <w:tblPr>
        <w:tblStyle w:val="a5"/>
        <w:tblW w:w="0" w:type="auto"/>
        <w:tblLook w:val="04A0"/>
      </w:tblPr>
      <w:tblGrid>
        <w:gridCol w:w="3510"/>
        <w:gridCol w:w="6061"/>
      </w:tblGrid>
      <w:tr w:rsidR="00C0487E" w:rsidRPr="00C0487E" w:rsidTr="00C0487E">
        <w:tc>
          <w:tcPr>
            <w:tcW w:w="3510" w:type="dxa"/>
          </w:tcPr>
          <w:p w:rsidR="00C0487E" w:rsidRPr="00C0487E" w:rsidRDefault="00C0487E" w:rsidP="00C0487E">
            <w:pPr>
              <w:ind w:firstLine="0"/>
              <w:rPr>
                <w:iCs/>
                <w:sz w:val="24"/>
                <w:szCs w:val="24"/>
                <w:lang w:eastAsia="ru-RU"/>
              </w:rPr>
            </w:pPr>
            <w:r w:rsidRPr="00C0487E">
              <w:rPr>
                <w:rFonts w:eastAsia="Times New Roman" w:cs="Times New Roman"/>
                <w:sz w:val="24"/>
                <w:szCs w:val="24"/>
                <w:lang w:eastAsia="ru-RU"/>
              </w:rPr>
              <w:t>Наименование</w:t>
            </w:r>
          </w:p>
        </w:tc>
        <w:tc>
          <w:tcPr>
            <w:tcW w:w="6061" w:type="dxa"/>
          </w:tcPr>
          <w:p w:rsidR="00C0487E" w:rsidRPr="00C0487E" w:rsidRDefault="00C0487E" w:rsidP="00C0487E">
            <w:pPr>
              <w:ind w:firstLine="0"/>
              <w:rPr>
                <w:iCs/>
                <w:sz w:val="24"/>
                <w:szCs w:val="24"/>
                <w:lang w:eastAsia="ru-RU"/>
              </w:rPr>
            </w:pPr>
            <w:r w:rsidRPr="00C0487E">
              <w:rPr>
                <w:iCs/>
                <w:sz w:val="24"/>
                <w:szCs w:val="24"/>
                <w:lang w:eastAsia="ru-RU"/>
              </w:rPr>
              <w:t>Прогноз социально-экономического развития Станционного сельсовета Новосибирского района Новосибирской области на 2018 год и плановый период 2019 - 2020 годов</w:t>
            </w:r>
          </w:p>
        </w:tc>
      </w:tr>
      <w:tr w:rsidR="00C0487E" w:rsidRPr="00C0487E" w:rsidTr="00C0487E">
        <w:tc>
          <w:tcPr>
            <w:tcW w:w="3510" w:type="dxa"/>
          </w:tcPr>
          <w:p w:rsidR="00C0487E" w:rsidRPr="00C0487E" w:rsidRDefault="00C0487E" w:rsidP="00C0487E">
            <w:pPr>
              <w:ind w:firstLine="0"/>
              <w:rPr>
                <w:iCs/>
                <w:sz w:val="24"/>
                <w:szCs w:val="24"/>
                <w:lang w:eastAsia="ru-RU"/>
              </w:rPr>
            </w:pPr>
            <w:r w:rsidRPr="00C0487E">
              <w:rPr>
                <w:rFonts w:eastAsia="Times New Roman" w:cs="Times New Roman"/>
                <w:sz w:val="24"/>
                <w:szCs w:val="24"/>
                <w:lang w:eastAsia="ru-RU"/>
              </w:rPr>
              <w:t>Основания для разработки прогноза</w:t>
            </w:r>
          </w:p>
        </w:tc>
        <w:tc>
          <w:tcPr>
            <w:tcW w:w="6061" w:type="dxa"/>
          </w:tcPr>
          <w:p w:rsidR="00C0487E" w:rsidRPr="00C0487E" w:rsidRDefault="00C6562D" w:rsidP="00C0487E">
            <w:pPr>
              <w:ind w:firstLine="0"/>
              <w:rPr>
                <w:iCs/>
                <w:sz w:val="24"/>
                <w:szCs w:val="24"/>
                <w:lang w:eastAsia="ru-RU"/>
              </w:rPr>
            </w:pPr>
            <w:r>
              <w:rPr>
                <w:rFonts w:eastAsia="Times New Roman" w:cs="Times New Roman"/>
                <w:sz w:val="24"/>
                <w:szCs w:val="24"/>
                <w:lang w:eastAsia="ru-RU"/>
              </w:rPr>
              <w:t>Федеральный з</w:t>
            </w:r>
            <w:r w:rsidR="00C0487E" w:rsidRPr="00C0487E">
              <w:rPr>
                <w:rFonts w:eastAsia="Times New Roman" w:cs="Times New Roman"/>
                <w:sz w:val="24"/>
                <w:szCs w:val="24"/>
                <w:lang w:eastAsia="ru-RU"/>
              </w:rPr>
              <w:t>акон № 131-ФЗ от 06.10.2003 «Об общих принципах организации местного самоуправления в Российской Федерации»</w:t>
            </w:r>
          </w:p>
        </w:tc>
      </w:tr>
      <w:tr w:rsidR="00C0487E" w:rsidRPr="00C0487E" w:rsidTr="00C0487E">
        <w:tc>
          <w:tcPr>
            <w:tcW w:w="3510" w:type="dxa"/>
          </w:tcPr>
          <w:p w:rsidR="00C0487E" w:rsidRPr="00C0487E" w:rsidRDefault="00C0487E" w:rsidP="00C0487E">
            <w:pPr>
              <w:ind w:firstLine="0"/>
              <w:rPr>
                <w:iCs/>
                <w:sz w:val="24"/>
                <w:szCs w:val="24"/>
                <w:lang w:eastAsia="ru-RU"/>
              </w:rPr>
            </w:pPr>
            <w:r w:rsidRPr="00C0487E">
              <w:rPr>
                <w:rFonts w:eastAsia="Times New Roman" w:cs="Times New Roman"/>
                <w:sz w:val="24"/>
                <w:szCs w:val="24"/>
                <w:lang w:eastAsia="ru-RU"/>
              </w:rPr>
              <w:t>Разработчик прогноза</w:t>
            </w:r>
          </w:p>
        </w:tc>
        <w:tc>
          <w:tcPr>
            <w:tcW w:w="6061" w:type="dxa"/>
          </w:tcPr>
          <w:p w:rsidR="00C0487E" w:rsidRPr="00C0487E" w:rsidRDefault="00C0487E" w:rsidP="00C0487E">
            <w:pPr>
              <w:ind w:firstLine="0"/>
              <w:rPr>
                <w:iCs/>
                <w:sz w:val="24"/>
                <w:szCs w:val="24"/>
                <w:lang w:eastAsia="ru-RU"/>
              </w:rPr>
            </w:pPr>
            <w:r w:rsidRPr="00C0487E">
              <w:rPr>
                <w:iCs/>
                <w:sz w:val="24"/>
                <w:szCs w:val="24"/>
                <w:lang w:eastAsia="ru-RU"/>
              </w:rPr>
              <w:t>Администрация Станционного сельсовета Новосибирского района Новосибирской области</w:t>
            </w:r>
          </w:p>
        </w:tc>
      </w:tr>
      <w:tr w:rsidR="00C0487E" w:rsidRPr="00C0487E" w:rsidTr="00C0487E">
        <w:tc>
          <w:tcPr>
            <w:tcW w:w="3510" w:type="dxa"/>
          </w:tcPr>
          <w:p w:rsidR="00C0487E" w:rsidRPr="00C0487E" w:rsidRDefault="00C0487E" w:rsidP="00C0487E">
            <w:pPr>
              <w:ind w:firstLine="0"/>
              <w:rPr>
                <w:iCs/>
                <w:sz w:val="24"/>
                <w:szCs w:val="24"/>
                <w:lang w:eastAsia="ru-RU"/>
              </w:rPr>
            </w:pPr>
            <w:r w:rsidRPr="000856B8">
              <w:rPr>
                <w:rFonts w:eastAsia="Times New Roman" w:cs="Times New Roman"/>
                <w:sz w:val="24"/>
                <w:szCs w:val="24"/>
                <w:lang w:eastAsia="ru-RU"/>
              </w:rPr>
              <w:t>Основная цель</w:t>
            </w:r>
          </w:p>
        </w:tc>
        <w:tc>
          <w:tcPr>
            <w:tcW w:w="6061" w:type="dxa"/>
          </w:tcPr>
          <w:p w:rsidR="00C0487E" w:rsidRPr="00C0487E" w:rsidRDefault="00C0487E" w:rsidP="00D2794A">
            <w:pPr>
              <w:ind w:firstLine="0"/>
              <w:rPr>
                <w:iCs/>
                <w:sz w:val="24"/>
                <w:szCs w:val="24"/>
                <w:lang w:eastAsia="ru-RU"/>
              </w:rPr>
            </w:pPr>
            <w:r w:rsidRPr="000856B8">
              <w:rPr>
                <w:rFonts w:eastAsia="Times New Roman" w:cs="Times New Roman"/>
                <w:sz w:val="24"/>
                <w:szCs w:val="24"/>
                <w:lang w:eastAsia="ru-RU"/>
              </w:rPr>
              <w:t xml:space="preserve">Повышение </w:t>
            </w:r>
            <w:r w:rsidR="00D2794A">
              <w:rPr>
                <w:rFonts w:eastAsia="Times New Roman" w:cs="Times New Roman"/>
                <w:sz w:val="24"/>
                <w:szCs w:val="24"/>
                <w:lang w:eastAsia="ru-RU"/>
              </w:rPr>
              <w:t>уровня</w:t>
            </w:r>
            <w:r w:rsidR="004F556E">
              <w:rPr>
                <w:rFonts w:eastAsia="Times New Roman" w:cs="Times New Roman"/>
                <w:sz w:val="24"/>
                <w:szCs w:val="24"/>
                <w:lang w:eastAsia="ru-RU"/>
              </w:rPr>
              <w:t>и</w:t>
            </w:r>
            <w:r w:rsidR="00D2794A">
              <w:rPr>
                <w:rFonts w:eastAsia="Times New Roman" w:cs="Times New Roman"/>
                <w:sz w:val="24"/>
                <w:szCs w:val="24"/>
                <w:lang w:eastAsia="ru-RU"/>
              </w:rPr>
              <w:t>качества</w:t>
            </w:r>
            <w:r w:rsidRPr="000856B8">
              <w:rPr>
                <w:rFonts w:eastAsia="Times New Roman" w:cs="Times New Roman"/>
                <w:sz w:val="24"/>
                <w:szCs w:val="24"/>
                <w:lang w:eastAsia="ru-RU"/>
              </w:rPr>
              <w:t>жизни населения на основе обеспечени</w:t>
            </w:r>
            <w:r>
              <w:rPr>
                <w:rFonts w:eastAsia="Times New Roman" w:cs="Times New Roman"/>
                <w:sz w:val="24"/>
                <w:szCs w:val="24"/>
                <w:lang w:eastAsia="ru-RU"/>
              </w:rPr>
              <w:t>я</w:t>
            </w:r>
            <w:r w:rsidRPr="000856B8">
              <w:rPr>
                <w:rFonts w:eastAsia="Times New Roman" w:cs="Times New Roman"/>
                <w:sz w:val="24"/>
                <w:szCs w:val="24"/>
                <w:lang w:eastAsia="ru-RU"/>
              </w:rPr>
              <w:t xml:space="preserve"> положительной динамики социально-эк</w:t>
            </w:r>
            <w:r>
              <w:rPr>
                <w:rFonts w:eastAsia="Times New Roman" w:cs="Times New Roman"/>
                <w:sz w:val="24"/>
                <w:szCs w:val="24"/>
                <w:lang w:eastAsia="ru-RU"/>
              </w:rPr>
              <w:t>ономического развития поселения</w:t>
            </w:r>
          </w:p>
        </w:tc>
      </w:tr>
      <w:tr w:rsidR="00C0487E" w:rsidRPr="00C0487E" w:rsidTr="00D2794A">
        <w:trPr>
          <w:trHeight w:val="1689"/>
        </w:trPr>
        <w:tc>
          <w:tcPr>
            <w:tcW w:w="3510" w:type="dxa"/>
          </w:tcPr>
          <w:p w:rsidR="00C0487E" w:rsidRPr="00B50A36" w:rsidRDefault="00C0487E" w:rsidP="00C0487E">
            <w:pPr>
              <w:ind w:firstLine="0"/>
              <w:rPr>
                <w:iCs/>
                <w:sz w:val="24"/>
                <w:szCs w:val="24"/>
                <w:lang w:eastAsia="ru-RU"/>
              </w:rPr>
            </w:pPr>
            <w:r w:rsidRPr="00B50A36">
              <w:rPr>
                <w:rFonts w:eastAsia="Times New Roman" w:cs="Times New Roman"/>
                <w:sz w:val="24"/>
                <w:szCs w:val="24"/>
                <w:lang w:eastAsia="ru-RU"/>
              </w:rPr>
              <w:t>Основные задачи</w:t>
            </w:r>
          </w:p>
        </w:tc>
        <w:tc>
          <w:tcPr>
            <w:tcW w:w="6061" w:type="dxa"/>
          </w:tcPr>
          <w:p w:rsidR="00C0487E" w:rsidRPr="00B50A36" w:rsidRDefault="00C0487E" w:rsidP="00C0487E">
            <w:pPr>
              <w:ind w:firstLine="0"/>
              <w:rPr>
                <w:rFonts w:eastAsia="Times New Roman" w:cs="Times New Roman"/>
                <w:sz w:val="24"/>
                <w:szCs w:val="24"/>
                <w:lang w:eastAsia="ru-RU"/>
              </w:rPr>
            </w:pPr>
            <w:r w:rsidRPr="00B50A36">
              <w:rPr>
                <w:rFonts w:eastAsia="Times New Roman" w:cs="Times New Roman"/>
                <w:sz w:val="24"/>
                <w:szCs w:val="24"/>
                <w:lang w:eastAsia="ru-RU"/>
              </w:rPr>
              <w:t>- разработка и реализация комплекса мероприятий, направленных на развитие социальной и экономической сфер;</w:t>
            </w:r>
          </w:p>
          <w:p w:rsidR="00C0487E" w:rsidRPr="00B50A36" w:rsidRDefault="00C0487E" w:rsidP="00C0487E">
            <w:pPr>
              <w:ind w:firstLine="0"/>
              <w:rPr>
                <w:rFonts w:eastAsia="Times New Roman" w:cs="Times New Roman"/>
                <w:sz w:val="24"/>
                <w:szCs w:val="24"/>
                <w:lang w:eastAsia="ru-RU"/>
              </w:rPr>
            </w:pPr>
            <w:r w:rsidRPr="00B50A36">
              <w:rPr>
                <w:rFonts w:eastAsia="Times New Roman" w:cs="Times New Roman"/>
                <w:sz w:val="24"/>
                <w:szCs w:val="24"/>
                <w:lang w:eastAsia="ru-RU"/>
              </w:rPr>
              <w:t>- развитие конкурентоспособной экономики муниципалитета;</w:t>
            </w:r>
          </w:p>
          <w:p w:rsidR="00C0487E" w:rsidRPr="00B50A36" w:rsidRDefault="00C0487E" w:rsidP="00C0487E">
            <w:pPr>
              <w:ind w:firstLine="0"/>
              <w:rPr>
                <w:rFonts w:eastAsia="Times New Roman" w:cs="Times New Roman"/>
                <w:sz w:val="24"/>
                <w:szCs w:val="24"/>
                <w:lang w:eastAsia="ru-RU"/>
              </w:rPr>
            </w:pPr>
            <w:r w:rsidRPr="00B50A36">
              <w:rPr>
                <w:rFonts w:eastAsia="Times New Roman" w:cs="Times New Roman"/>
                <w:sz w:val="24"/>
                <w:szCs w:val="24"/>
                <w:lang w:eastAsia="ru-RU"/>
              </w:rPr>
              <w:t>- увеличение наполняемости местного бюджета;</w:t>
            </w:r>
          </w:p>
          <w:p w:rsidR="00C0487E" w:rsidRPr="00B50A36" w:rsidRDefault="00C0487E" w:rsidP="00B50A36">
            <w:pPr>
              <w:ind w:firstLine="0"/>
              <w:rPr>
                <w:rFonts w:eastAsia="Times New Roman" w:cs="Times New Roman"/>
                <w:sz w:val="24"/>
                <w:szCs w:val="24"/>
                <w:lang w:eastAsia="ru-RU"/>
              </w:rPr>
            </w:pPr>
            <w:r w:rsidRPr="00B50A36">
              <w:rPr>
                <w:rFonts w:eastAsia="Times New Roman" w:cs="Times New Roman"/>
                <w:sz w:val="24"/>
                <w:szCs w:val="24"/>
                <w:lang w:eastAsia="ru-RU"/>
              </w:rPr>
              <w:t xml:space="preserve">- повышение </w:t>
            </w:r>
            <w:r w:rsidR="00B50A36" w:rsidRPr="00B50A36">
              <w:rPr>
                <w:rFonts w:eastAsia="Times New Roman" w:cs="Times New Roman"/>
                <w:sz w:val="24"/>
                <w:szCs w:val="24"/>
                <w:lang w:eastAsia="ru-RU"/>
              </w:rPr>
              <w:t>уровня занятости населения.</w:t>
            </w:r>
          </w:p>
        </w:tc>
      </w:tr>
      <w:tr w:rsidR="00C0487E" w:rsidRPr="00C0487E" w:rsidTr="00B50A36">
        <w:tc>
          <w:tcPr>
            <w:tcW w:w="3510" w:type="dxa"/>
          </w:tcPr>
          <w:p w:rsidR="00C0487E" w:rsidRPr="00B50A36" w:rsidRDefault="00C0487E" w:rsidP="00B50A36">
            <w:pPr>
              <w:ind w:firstLine="0"/>
              <w:rPr>
                <w:iCs/>
                <w:sz w:val="24"/>
                <w:szCs w:val="24"/>
                <w:lang w:eastAsia="ru-RU"/>
              </w:rPr>
            </w:pPr>
            <w:r w:rsidRPr="00B50A36">
              <w:rPr>
                <w:rFonts w:eastAsia="Times New Roman" w:cs="Times New Roman"/>
                <w:sz w:val="24"/>
                <w:szCs w:val="24"/>
                <w:lang w:eastAsia="ru-RU"/>
              </w:rPr>
              <w:t>Исполнители</w:t>
            </w:r>
          </w:p>
        </w:tc>
        <w:tc>
          <w:tcPr>
            <w:tcW w:w="6061" w:type="dxa"/>
          </w:tcPr>
          <w:p w:rsidR="00C0487E" w:rsidRPr="00C0487E" w:rsidRDefault="00C0487E" w:rsidP="00B50A36">
            <w:pPr>
              <w:ind w:firstLine="0"/>
              <w:rPr>
                <w:iCs/>
                <w:sz w:val="24"/>
                <w:szCs w:val="24"/>
                <w:lang w:eastAsia="ru-RU"/>
              </w:rPr>
            </w:pPr>
            <w:r w:rsidRPr="00C0487E">
              <w:rPr>
                <w:iCs/>
                <w:sz w:val="24"/>
                <w:szCs w:val="24"/>
                <w:lang w:eastAsia="ru-RU"/>
              </w:rPr>
              <w:t>Администрация Станционного сельсовета Новосибирского района Новосибирской области</w:t>
            </w:r>
          </w:p>
        </w:tc>
      </w:tr>
      <w:tr w:rsidR="00C0487E" w:rsidRPr="00C0487E" w:rsidTr="00B50A36">
        <w:tc>
          <w:tcPr>
            <w:tcW w:w="3510" w:type="dxa"/>
          </w:tcPr>
          <w:p w:rsidR="00C0487E" w:rsidRPr="00B50A36" w:rsidRDefault="00C0487E" w:rsidP="00B50A36">
            <w:pPr>
              <w:ind w:firstLine="0"/>
              <w:rPr>
                <w:iCs/>
                <w:sz w:val="24"/>
                <w:szCs w:val="24"/>
                <w:lang w:eastAsia="ru-RU"/>
              </w:rPr>
            </w:pPr>
            <w:r w:rsidRPr="00B50A36">
              <w:rPr>
                <w:rFonts w:eastAsia="Times New Roman" w:cs="Times New Roman"/>
                <w:sz w:val="24"/>
                <w:szCs w:val="24"/>
                <w:lang w:eastAsia="ru-RU"/>
              </w:rPr>
              <w:t>Сроки реализации</w:t>
            </w:r>
          </w:p>
        </w:tc>
        <w:tc>
          <w:tcPr>
            <w:tcW w:w="6061" w:type="dxa"/>
          </w:tcPr>
          <w:p w:rsidR="00C0487E" w:rsidRPr="00C0487E" w:rsidRDefault="00C0487E" w:rsidP="00B50A36">
            <w:pPr>
              <w:ind w:firstLine="0"/>
              <w:rPr>
                <w:iCs/>
                <w:sz w:val="24"/>
                <w:szCs w:val="24"/>
                <w:lang w:eastAsia="ru-RU"/>
              </w:rPr>
            </w:pPr>
            <w:r w:rsidRPr="000856B8">
              <w:rPr>
                <w:rFonts w:eastAsia="Times New Roman" w:cs="Times New Roman"/>
                <w:sz w:val="24"/>
                <w:szCs w:val="24"/>
                <w:lang w:eastAsia="ru-RU"/>
              </w:rPr>
              <w:t>2018-2020 гг</w:t>
            </w:r>
            <w:r>
              <w:rPr>
                <w:iCs/>
                <w:sz w:val="24"/>
                <w:szCs w:val="24"/>
                <w:lang w:eastAsia="ru-RU"/>
              </w:rPr>
              <w:t>.</w:t>
            </w:r>
          </w:p>
        </w:tc>
      </w:tr>
      <w:tr w:rsidR="00C0487E" w:rsidRPr="00C0487E" w:rsidTr="00B50A36">
        <w:tc>
          <w:tcPr>
            <w:tcW w:w="3510" w:type="dxa"/>
          </w:tcPr>
          <w:p w:rsidR="00C0487E" w:rsidRPr="00B50A36" w:rsidRDefault="00C0487E" w:rsidP="002E7CD7">
            <w:pPr>
              <w:ind w:firstLine="0"/>
              <w:rPr>
                <w:iCs/>
                <w:sz w:val="24"/>
                <w:szCs w:val="24"/>
                <w:lang w:eastAsia="ru-RU"/>
              </w:rPr>
            </w:pPr>
            <w:r w:rsidRPr="00B50A36">
              <w:rPr>
                <w:rFonts w:eastAsia="Times New Roman" w:cs="Times New Roman"/>
                <w:bCs/>
                <w:sz w:val="24"/>
                <w:szCs w:val="24"/>
                <w:lang w:eastAsia="ru-RU"/>
              </w:rPr>
              <w:t>Объемы и источники финансирования (млн. руб.)</w:t>
            </w:r>
          </w:p>
        </w:tc>
        <w:tc>
          <w:tcPr>
            <w:tcW w:w="6061" w:type="dxa"/>
          </w:tcPr>
          <w:p w:rsidR="004F0512" w:rsidRPr="004F0512" w:rsidRDefault="004F0512" w:rsidP="00B50A36">
            <w:pPr>
              <w:ind w:firstLine="0"/>
              <w:rPr>
                <w:iCs/>
                <w:sz w:val="24"/>
                <w:szCs w:val="24"/>
                <w:lang w:eastAsia="ru-RU"/>
              </w:rPr>
            </w:pPr>
          </w:p>
          <w:p w:rsidR="004F0512" w:rsidRPr="00C0487E" w:rsidRDefault="004F0512" w:rsidP="00B50A36">
            <w:pPr>
              <w:ind w:firstLine="0"/>
              <w:rPr>
                <w:iCs/>
                <w:sz w:val="24"/>
                <w:szCs w:val="24"/>
                <w:highlight w:val="yellow"/>
                <w:lang w:eastAsia="ru-RU"/>
              </w:rPr>
            </w:pPr>
          </w:p>
        </w:tc>
      </w:tr>
      <w:tr w:rsidR="00C0487E" w:rsidRPr="00C0487E" w:rsidTr="00C0487E">
        <w:tc>
          <w:tcPr>
            <w:tcW w:w="3510" w:type="dxa"/>
          </w:tcPr>
          <w:p w:rsidR="00C0487E" w:rsidRPr="00B50A36" w:rsidRDefault="00C0487E" w:rsidP="00C0487E">
            <w:pPr>
              <w:ind w:firstLine="0"/>
              <w:rPr>
                <w:iCs/>
                <w:sz w:val="24"/>
                <w:szCs w:val="24"/>
                <w:lang w:eastAsia="ru-RU"/>
              </w:rPr>
            </w:pPr>
            <w:r w:rsidRPr="00B50A36">
              <w:rPr>
                <w:rFonts w:eastAsia="Times New Roman" w:cs="Times New Roman"/>
                <w:sz w:val="24"/>
                <w:szCs w:val="24"/>
                <w:lang w:eastAsia="ru-RU"/>
              </w:rPr>
              <w:t>Ожидаемые конечные результаты реализации</w:t>
            </w:r>
          </w:p>
        </w:tc>
        <w:tc>
          <w:tcPr>
            <w:tcW w:w="6061" w:type="dxa"/>
          </w:tcPr>
          <w:p w:rsidR="00B50A36" w:rsidRPr="00B50A36" w:rsidRDefault="00B50A36" w:rsidP="00B50A36">
            <w:pPr>
              <w:ind w:firstLine="0"/>
              <w:rPr>
                <w:iCs/>
                <w:sz w:val="24"/>
                <w:szCs w:val="24"/>
                <w:lang w:eastAsia="ru-RU"/>
              </w:rPr>
            </w:pPr>
            <w:r w:rsidRPr="00B50A36">
              <w:rPr>
                <w:iCs/>
                <w:sz w:val="24"/>
                <w:szCs w:val="24"/>
                <w:lang w:eastAsia="ru-RU"/>
              </w:rPr>
              <w:t>1. Улучшение качества жизни населения Станционного сельсовета</w:t>
            </w:r>
            <w:r>
              <w:rPr>
                <w:iCs/>
                <w:sz w:val="24"/>
                <w:szCs w:val="24"/>
                <w:lang w:eastAsia="ru-RU"/>
              </w:rPr>
              <w:t>;</w:t>
            </w:r>
          </w:p>
          <w:p w:rsidR="00B50A36" w:rsidRPr="00B50A36" w:rsidRDefault="00B50A36" w:rsidP="00B50A36">
            <w:pPr>
              <w:ind w:firstLine="0"/>
              <w:rPr>
                <w:iCs/>
                <w:sz w:val="24"/>
                <w:szCs w:val="24"/>
                <w:lang w:eastAsia="ru-RU"/>
              </w:rPr>
            </w:pPr>
            <w:r w:rsidRPr="00B50A36">
              <w:rPr>
                <w:iCs/>
                <w:sz w:val="24"/>
                <w:szCs w:val="24"/>
                <w:lang w:eastAsia="ru-RU"/>
              </w:rPr>
              <w:t>2. Развитие экономики Станционного сельсовета</w:t>
            </w:r>
            <w:r>
              <w:rPr>
                <w:iCs/>
                <w:sz w:val="24"/>
                <w:szCs w:val="24"/>
                <w:lang w:eastAsia="ru-RU"/>
              </w:rPr>
              <w:t>;</w:t>
            </w:r>
          </w:p>
          <w:p w:rsidR="00B50A36" w:rsidRPr="00B50A36" w:rsidRDefault="00B50A36" w:rsidP="00B50A36">
            <w:pPr>
              <w:ind w:firstLine="0"/>
              <w:rPr>
                <w:iCs/>
                <w:sz w:val="24"/>
                <w:szCs w:val="24"/>
                <w:lang w:eastAsia="ru-RU"/>
              </w:rPr>
            </w:pPr>
            <w:r w:rsidRPr="00B50A36">
              <w:rPr>
                <w:iCs/>
                <w:sz w:val="24"/>
                <w:szCs w:val="24"/>
                <w:lang w:eastAsia="ru-RU"/>
              </w:rPr>
              <w:t>3. Повышение эффективности деятельности местной власти</w:t>
            </w:r>
            <w:r>
              <w:rPr>
                <w:iCs/>
                <w:sz w:val="24"/>
                <w:szCs w:val="24"/>
                <w:lang w:eastAsia="ru-RU"/>
              </w:rPr>
              <w:t>;</w:t>
            </w:r>
          </w:p>
          <w:p w:rsidR="00B50A36" w:rsidRPr="00B50A36" w:rsidRDefault="00B50A36" w:rsidP="00B50A36">
            <w:pPr>
              <w:ind w:firstLine="0"/>
              <w:rPr>
                <w:iCs/>
                <w:sz w:val="24"/>
                <w:szCs w:val="24"/>
                <w:lang w:eastAsia="ru-RU"/>
              </w:rPr>
            </w:pPr>
            <w:r w:rsidRPr="00B50A36">
              <w:rPr>
                <w:iCs/>
                <w:sz w:val="24"/>
                <w:szCs w:val="24"/>
                <w:lang w:eastAsia="ru-RU"/>
              </w:rPr>
              <w:t>4. Улучшение демографической ситуации</w:t>
            </w:r>
            <w:r>
              <w:rPr>
                <w:iCs/>
                <w:sz w:val="24"/>
                <w:szCs w:val="24"/>
                <w:lang w:eastAsia="ru-RU"/>
              </w:rPr>
              <w:t>;</w:t>
            </w:r>
          </w:p>
          <w:p w:rsidR="00B50A36" w:rsidRPr="00B50A36" w:rsidRDefault="00B50A36" w:rsidP="00B50A36">
            <w:pPr>
              <w:ind w:firstLine="0"/>
              <w:rPr>
                <w:iCs/>
                <w:sz w:val="24"/>
                <w:szCs w:val="24"/>
                <w:lang w:eastAsia="ru-RU"/>
              </w:rPr>
            </w:pPr>
            <w:r w:rsidRPr="00B50A36">
              <w:rPr>
                <w:iCs/>
                <w:sz w:val="24"/>
                <w:szCs w:val="24"/>
                <w:lang w:eastAsia="ru-RU"/>
              </w:rPr>
              <w:t>5. Улучшение ситуации в сфере здравоохранения</w:t>
            </w:r>
            <w:r>
              <w:rPr>
                <w:iCs/>
                <w:sz w:val="24"/>
                <w:szCs w:val="24"/>
                <w:lang w:eastAsia="ru-RU"/>
              </w:rPr>
              <w:t>;</w:t>
            </w:r>
          </w:p>
          <w:p w:rsidR="00B50A36" w:rsidRPr="00B50A36" w:rsidRDefault="00B50A36" w:rsidP="00B50A36">
            <w:pPr>
              <w:ind w:firstLine="0"/>
              <w:rPr>
                <w:iCs/>
                <w:sz w:val="24"/>
                <w:szCs w:val="24"/>
                <w:lang w:eastAsia="ru-RU"/>
              </w:rPr>
            </w:pPr>
            <w:r w:rsidRPr="00B50A36">
              <w:rPr>
                <w:iCs/>
                <w:sz w:val="24"/>
                <w:szCs w:val="24"/>
                <w:lang w:eastAsia="ru-RU"/>
              </w:rPr>
              <w:t>6. Обеспечение занятости и увеличение доходов населения</w:t>
            </w:r>
            <w:r>
              <w:rPr>
                <w:iCs/>
                <w:sz w:val="24"/>
                <w:szCs w:val="24"/>
                <w:lang w:eastAsia="ru-RU"/>
              </w:rPr>
              <w:t>;</w:t>
            </w:r>
          </w:p>
          <w:p w:rsidR="00B50A36" w:rsidRPr="00B50A36" w:rsidRDefault="00B50A36" w:rsidP="00B50A36">
            <w:pPr>
              <w:ind w:firstLine="0"/>
              <w:rPr>
                <w:iCs/>
                <w:sz w:val="24"/>
                <w:szCs w:val="24"/>
                <w:lang w:eastAsia="ru-RU"/>
              </w:rPr>
            </w:pPr>
            <w:r w:rsidRPr="00B50A36">
              <w:rPr>
                <w:iCs/>
                <w:sz w:val="24"/>
                <w:szCs w:val="24"/>
                <w:lang w:eastAsia="ru-RU"/>
              </w:rPr>
              <w:t>7. Обеспечение поддержки социально незащищенных слоев населения, семей, оказавшихся в трудной жизненной ситуации</w:t>
            </w:r>
            <w:r>
              <w:rPr>
                <w:iCs/>
                <w:sz w:val="24"/>
                <w:szCs w:val="24"/>
                <w:lang w:eastAsia="ru-RU"/>
              </w:rPr>
              <w:t>;</w:t>
            </w:r>
          </w:p>
          <w:p w:rsidR="00B50A36" w:rsidRPr="00B50A36" w:rsidRDefault="00B50A36" w:rsidP="00B50A36">
            <w:pPr>
              <w:ind w:firstLine="0"/>
              <w:rPr>
                <w:iCs/>
                <w:sz w:val="24"/>
                <w:szCs w:val="24"/>
                <w:lang w:eastAsia="ru-RU"/>
              </w:rPr>
            </w:pPr>
            <w:r w:rsidRPr="00B50A36">
              <w:rPr>
                <w:iCs/>
                <w:sz w:val="24"/>
                <w:szCs w:val="24"/>
                <w:lang w:eastAsia="ru-RU"/>
              </w:rPr>
              <w:t>8. Обеспечение условий для получения качественного</w:t>
            </w:r>
            <w:r>
              <w:rPr>
                <w:iCs/>
                <w:sz w:val="24"/>
                <w:szCs w:val="24"/>
                <w:lang w:eastAsia="ru-RU"/>
              </w:rPr>
              <w:t xml:space="preserve"> и доступного образования;</w:t>
            </w:r>
          </w:p>
          <w:p w:rsidR="00B50A36" w:rsidRPr="00B50A36" w:rsidRDefault="00B50A36" w:rsidP="00B50A36">
            <w:pPr>
              <w:ind w:firstLine="0"/>
              <w:rPr>
                <w:iCs/>
                <w:sz w:val="24"/>
                <w:szCs w:val="24"/>
                <w:lang w:eastAsia="ru-RU"/>
              </w:rPr>
            </w:pPr>
            <w:r w:rsidRPr="00B50A36">
              <w:rPr>
                <w:iCs/>
                <w:sz w:val="24"/>
                <w:szCs w:val="24"/>
                <w:lang w:eastAsia="ru-RU"/>
              </w:rPr>
              <w:t>9. Создание условий для развития духовности, высокой культуры и н</w:t>
            </w:r>
            <w:r>
              <w:rPr>
                <w:iCs/>
                <w:sz w:val="24"/>
                <w:szCs w:val="24"/>
                <w:lang w:eastAsia="ru-RU"/>
              </w:rPr>
              <w:t>равственного здоровья населения;</w:t>
            </w:r>
          </w:p>
          <w:p w:rsidR="00C0487E" w:rsidRPr="00B50A36" w:rsidRDefault="00B50A36" w:rsidP="00B50A36">
            <w:pPr>
              <w:ind w:firstLine="0"/>
              <w:rPr>
                <w:iCs/>
                <w:sz w:val="24"/>
                <w:szCs w:val="24"/>
                <w:lang w:eastAsia="ru-RU"/>
              </w:rPr>
            </w:pPr>
            <w:r w:rsidRPr="00B50A36">
              <w:rPr>
                <w:iCs/>
                <w:sz w:val="24"/>
                <w:szCs w:val="24"/>
                <w:lang w:eastAsia="ru-RU"/>
              </w:rPr>
              <w:t>10. Обеспечение устойчивости и надежности функционирования систем жизнеобеспеч</w:t>
            </w:r>
            <w:r>
              <w:rPr>
                <w:iCs/>
                <w:sz w:val="24"/>
                <w:szCs w:val="24"/>
                <w:lang w:eastAsia="ru-RU"/>
              </w:rPr>
              <w:t>ения, коммунальной сферы.</w:t>
            </w:r>
          </w:p>
        </w:tc>
      </w:tr>
    </w:tbl>
    <w:p w:rsidR="001A131C" w:rsidRDefault="001A131C" w:rsidP="00C0487E">
      <w:pPr>
        <w:spacing w:line="240" w:lineRule="auto"/>
        <w:ind w:firstLine="0"/>
        <w:rPr>
          <w:iCs/>
          <w:lang w:eastAsia="ru-RU"/>
        </w:rPr>
      </w:pPr>
    </w:p>
    <w:p w:rsidR="001A131C" w:rsidRDefault="001A131C">
      <w:pPr>
        <w:rPr>
          <w:iCs/>
          <w:lang w:eastAsia="ru-RU"/>
        </w:rPr>
      </w:pPr>
      <w:r>
        <w:rPr>
          <w:iCs/>
          <w:lang w:eastAsia="ru-RU"/>
        </w:rPr>
        <w:br w:type="page"/>
      </w:r>
    </w:p>
    <w:p w:rsidR="001477A3" w:rsidRPr="00942524" w:rsidRDefault="004F0512" w:rsidP="004F0512">
      <w:pPr>
        <w:pStyle w:val="1"/>
        <w:numPr>
          <w:ilvl w:val="0"/>
          <w:numId w:val="0"/>
        </w:numPr>
      </w:pPr>
      <w:r>
        <w:lastRenderedPageBreak/>
        <w:t>ОБЩИЕ ПОЛОЖЕНИЯ</w:t>
      </w:r>
    </w:p>
    <w:p w:rsidR="007D1B04" w:rsidRDefault="007D1B04" w:rsidP="00F22E5F">
      <w:pPr>
        <w:rPr>
          <w:bCs/>
        </w:rPr>
      </w:pPr>
      <w:r w:rsidRPr="00F22E5F">
        <w:t xml:space="preserve">Прогноз социально-экономического развития </w:t>
      </w:r>
      <w:r w:rsidR="00C044E8" w:rsidRPr="00F22E5F">
        <w:t>Станционного</w:t>
      </w:r>
      <w:r w:rsidRPr="00F22E5F">
        <w:t xml:space="preserve"> сельсовета Новосибирского района Новосибирской области на 2018 год и плановый период 2019 и 20</w:t>
      </w:r>
      <w:r w:rsidR="002620D8" w:rsidRPr="00F22E5F">
        <w:t>20</w:t>
      </w:r>
      <w:r w:rsidRPr="00F22E5F">
        <w:t xml:space="preserve"> годов разработан в соответствии с Бюджетным кодексом Российской Федерации, </w:t>
      </w:r>
      <w:r w:rsidR="00C6562D">
        <w:t>Федеральным</w:t>
      </w:r>
      <w:r w:rsidR="000D54EC">
        <w:t xml:space="preserve"> </w:t>
      </w:r>
      <w:r w:rsidR="00C6562D">
        <w:t>з</w:t>
      </w:r>
      <w:r w:rsidR="00C6562D" w:rsidRPr="00C6562D">
        <w:t>акон</w:t>
      </w:r>
      <w:r w:rsidR="00C6562D">
        <w:t>ом</w:t>
      </w:r>
      <w:r w:rsidR="00C6562D" w:rsidRPr="00C6562D">
        <w:t xml:space="preserve"> № 131-ФЗ от 06.10.2003 «Об общих принципах организации местного самоуправления в Российской Федерации»</w:t>
      </w:r>
      <w:r w:rsidR="00C6562D">
        <w:t xml:space="preserve">, </w:t>
      </w:r>
      <w:r w:rsidR="00F22E5F" w:rsidRPr="00F22E5F">
        <w:t>Федеральным за</w:t>
      </w:r>
      <w:r w:rsidR="00F22E5F">
        <w:t>коном от 28.06.2014 № 172-ФЗ «О </w:t>
      </w:r>
      <w:r w:rsidR="00F22E5F" w:rsidRPr="00F22E5F">
        <w:t>стратегическом планировании в Российской Федерации», Законом Новосибирской области от 18.12.2015 №24-ОЗ «О планировании</w:t>
      </w:r>
      <w:r w:rsidR="007F3E44">
        <w:t xml:space="preserve"> </w:t>
      </w:r>
      <w:r w:rsidR="00F22E5F" w:rsidRPr="00F22E5F">
        <w:t xml:space="preserve">социально-экономического развития Новосибирской области», </w:t>
      </w:r>
      <w:r w:rsidR="00F22E5F">
        <w:t>П</w:t>
      </w:r>
      <w:r w:rsidR="00F22E5F" w:rsidRPr="00F22E5F">
        <w:t>остановлением</w:t>
      </w:r>
      <w:r w:rsidR="007F3E44">
        <w:t xml:space="preserve"> </w:t>
      </w:r>
      <w:r w:rsidR="00F22E5F" w:rsidRPr="00F22E5F">
        <w:t xml:space="preserve">Правительства Новосибирской области </w:t>
      </w:r>
      <w:r w:rsidR="00F22E5F">
        <w:t>от 04 апреля 2017 года N 127-п «О подготовке прогноза социально-экономического развития Новосибирской области на 2018 год и плановый период 2019 и 2020 годов</w:t>
      </w:r>
      <w:r w:rsidR="00F22E5F" w:rsidRPr="00F22E5F">
        <w:t xml:space="preserve">», Положением </w:t>
      </w:r>
      <w:r w:rsidR="00F22E5F">
        <w:t>о</w:t>
      </w:r>
      <w:r w:rsidR="00F22E5F" w:rsidRPr="00F22E5F">
        <w:t xml:space="preserve"> бюджетном процессе в Новосибирском районе Новосибирской области, утвержденным Решением Совета депутатов Новосибирског</w:t>
      </w:r>
      <w:r w:rsidR="00F22E5F">
        <w:t xml:space="preserve">о района Новосибирской области </w:t>
      </w:r>
      <w:r w:rsidR="00F22E5F" w:rsidRPr="00F22E5F">
        <w:t>от 24.09.2014 г. № 3, Положением о стратегическом планировании социально-экономического развития в</w:t>
      </w:r>
      <w:r w:rsidR="000D54EC">
        <w:t xml:space="preserve"> </w:t>
      </w:r>
      <w:r w:rsidR="00F22E5F" w:rsidRPr="00F22E5F">
        <w:t>Новосибирском районе Новосибирской области, утвержденным решением Совета депутатов Новосибирского района Новосибирской области от 10.03.2016 г. № 4, с учетом основных направлений развития Новосибирского района Новосибирской области, определенных в комплексной программе социально-экономического развития Новосибирского района Новосибирской области на период 2011-2025 годов, принятой решением сессии районного Совета Новосибирского района Новосибир</w:t>
      </w:r>
      <w:r w:rsidR="001A131C">
        <w:t>ской области на 21.04.2011 г. №</w:t>
      </w:r>
      <w:r w:rsidR="00F22E5F" w:rsidRPr="00F22E5F">
        <w:t>4,</w:t>
      </w:r>
      <w:r w:rsidR="00D82AC0">
        <w:t xml:space="preserve"> </w:t>
      </w:r>
      <w:r w:rsidR="00F22E5F" w:rsidRPr="00F22E5F">
        <w:t>Уставом Станционного сельсовета Новосибирского района</w:t>
      </w:r>
      <w:r w:rsidR="00AC1DC5">
        <w:t xml:space="preserve"> Новосибирской области, утвержденным </w:t>
      </w:r>
      <w:r w:rsidR="00D82AC0">
        <w:t>решением 52 сессии Совета депутатов Станционного сельсовета Новосибирского района Новосибирской области от 22 июня 2015г.</w:t>
      </w:r>
      <w:r w:rsidR="00AC1DC5">
        <w:t>, Комплексной</w:t>
      </w:r>
      <w:r w:rsidR="00AC1DC5" w:rsidRPr="00AC1DC5">
        <w:t xml:space="preserve"> программ</w:t>
      </w:r>
      <w:r w:rsidR="001A131C">
        <w:t>ой</w:t>
      </w:r>
      <w:r w:rsidR="00AC1DC5" w:rsidRPr="00AC1DC5">
        <w:t xml:space="preserve"> социально-экономического развития Станц</w:t>
      </w:r>
      <w:r w:rsidR="001A131C">
        <w:t>ионного сельсовета на 2011-2025 </w:t>
      </w:r>
      <w:r w:rsidR="00AC1DC5" w:rsidRPr="00AC1DC5">
        <w:t>гг</w:t>
      </w:r>
      <w:r w:rsidR="001A131C">
        <w:t xml:space="preserve">., принятой Решением </w:t>
      </w:r>
      <w:r w:rsidR="00F22E5F" w:rsidRPr="00F22E5F">
        <w:t xml:space="preserve">13 сессии </w:t>
      </w:r>
      <w:r w:rsidR="00F22E5F" w:rsidRPr="00F22E5F">
        <w:lastRenderedPageBreak/>
        <w:t>Совета депутатов Станционного сельсовета Новосибирского района от 24.04.2011г.</w:t>
      </w:r>
    </w:p>
    <w:p w:rsidR="007D1B04" w:rsidRPr="001A131C" w:rsidRDefault="007D1B04" w:rsidP="001A131C">
      <w:pPr>
        <w:pStyle w:val="1"/>
      </w:pPr>
      <w:bookmarkStart w:id="0" w:name="_Toc499170829"/>
      <w:r w:rsidRPr="001A131C">
        <w:t xml:space="preserve">Оценка достигнутого уровня социально-экономического развития </w:t>
      </w:r>
      <w:r w:rsidR="000856B8" w:rsidRPr="001A131C">
        <w:t>Станционного</w:t>
      </w:r>
      <w:r w:rsidRPr="001A131C">
        <w:t xml:space="preserve"> сельсовета Новосибирского района Новосибирской области за период 2015-2017 годов</w:t>
      </w:r>
      <w:bookmarkEnd w:id="0"/>
    </w:p>
    <w:p w:rsidR="007D1B04" w:rsidRDefault="00D82AC0" w:rsidP="00B50A36">
      <w:pPr>
        <w:ind w:left="-1"/>
      </w:pPr>
      <w:r>
        <w:rPr>
          <w:u w:val="single"/>
        </w:rPr>
        <w:t xml:space="preserve">В 2017г. произведены масштабные работы в </w:t>
      </w:r>
      <w:r w:rsidR="00B167A8">
        <w:rPr>
          <w:u w:val="single"/>
        </w:rPr>
        <w:t>сфере коммунального хозяйст</w:t>
      </w:r>
      <w:r w:rsidR="00FA22F2">
        <w:rPr>
          <w:u w:val="single"/>
        </w:rPr>
        <w:t xml:space="preserve">ва: заменен участок теплотрассы, обеспечивающей подачу тепла и теплоносителя по ул. Совхозной в п. Садовом, заменены много участков водоснабжения на ст. Мочище, приобретены котлы </w:t>
      </w:r>
      <w:r w:rsidR="00F22011">
        <w:rPr>
          <w:u w:val="single"/>
        </w:rPr>
        <w:t xml:space="preserve">водонагревательные, </w:t>
      </w:r>
      <w:r>
        <w:rPr>
          <w:u w:val="single"/>
        </w:rPr>
        <w:t>области благоустройства и дорожного хозяйства, а именно</w:t>
      </w:r>
      <w:r w:rsidR="00B167A8">
        <w:rPr>
          <w:u w:val="single"/>
        </w:rPr>
        <w:t>:</w:t>
      </w:r>
      <w:r>
        <w:rPr>
          <w:u w:val="single"/>
        </w:rPr>
        <w:t xml:space="preserve"> были произведены ремонтные работы дорог в п. Садовом </w:t>
      </w:r>
      <w:r w:rsidR="00E65065">
        <w:rPr>
          <w:u w:val="single"/>
        </w:rPr>
        <w:t xml:space="preserve">ул. Магистральная, ул. Садовая и ул. Производственная, </w:t>
      </w:r>
      <w:r w:rsidR="00F22011">
        <w:rPr>
          <w:u w:val="single"/>
        </w:rPr>
        <w:t xml:space="preserve">ул. Мирная ст. Мочище, полностью было произведено по всем улицам в п. Витаминка, п. Ленинский, также участвовали в </w:t>
      </w:r>
      <w:r w:rsidR="008F133F">
        <w:rPr>
          <w:u w:val="single"/>
        </w:rPr>
        <w:t xml:space="preserve">федеральной </w:t>
      </w:r>
      <w:r w:rsidR="009010B8">
        <w:rPr>
          <w:u w:val="single"/>
        </w:rPr>
        <w:t xml:space="preserve">программе по ремонту переулка Логовой на ст. Мочище, в федеральной программе «Комфортная городская среда» в рамках которой построен на ст. Мочище «Бульвар мечты» и многое другое, таким образом, уровень социально-экономического развития Станционного сельсовета ежегодно растет и имеет большие темпы роста. </w:t>
      </w:r>
    </w:p>
    <w:p w:rsidR="007D1B04" w:rsidRPr="000856B8" w:rsidRDefault="007D1B04" w:rsidP="001A131C">
      <w:pPr>
        <w:pStyle w:val="1"/>
      </w:pPr>
      <w:bookmarkStart w:id="1" w:name="_Toc499170830"/>
      <w:r w:rsidRPr="000856B8">
        <w:t xml:space="preserve">Оценка факторов и ограничений экономического роста </w:t>
      </w:r>
      <w:r w:rsidR="000856B8" w:rsidRPr="000856B8">
        <w:t>Станционного </w:t>
      </w:r>
      <w:r w:rsidRPr="000856B8">
        <w:t xml:space="preserve">сельсовета Новосибирского района </w:t>
      </w:r>
      <w:r w:rsidR="00D5430B" w:rsidRPr="000856B8">
        <w:br/>
      </w:r>
      <w:r w:rsidRPr="000856B8">
        <w:t>на среднесрочный период</w:t>
      </w:r>
      <w:bookmarkEnd w:id="1"/>
    </w:p>
    <w:p w:rsidR="007D1B04" w:rsidRPr="00B176F7" w:rsidRDefault="007D1B04" w:rsidP="007D1B04">
      <w:pPr>
        <w:pStyle w:val="ConsPlusNormal"/>
        <w:jc w:val="center"/>
      </w:pPr>
    </w:p>
    <w:p w:rsidR="007D1B04" w:rsidRPr="00B176F7" w:rsidRDefault="007D1B04" w:rsidP="007B17FA">
      <w:pPr>
        <w:tabs>
          <w:tab w:val="left" w:pos="6521"/>
        </w:tabs>
        <w:rPr>
          <w:rFonts w:eastAsia="MS Mincho"/>
          <w:szCs w:val="28"/>
        </w:rPr>
      </w:pPr>
      <w:r w:rsidRPr="00B176F7">
        <w:rPr>
          <w:rFonts w:eastAsia="MS Mincho"/>
          <w:szCs w:val="28"/>
        </w:rPr>
        <w:t>Развитие</w:t>
      </w:r>
      <w:r w:rsidR="009010B8">
        <w:rPr>
          <w:rFonts w:eastAsia="MS Mincho"/>
          <w:szCs w:val="28"/>
        </w:rPr>
        <w:t xml:space="preserve"> </w:t>
      </w:r>
      <w:r w:rsidR="007B17FA">
        <w:rPr>
          <w:rFonts w:eastAsia="MS Mincho"/>
          <w:szCs w:val="28"/>
        </w:rPr>
        <w:t>Станционного</w:t>
      </w:r>
      <w:r>
        <w:rPr>
          <w:rFonts w:eastAsia="MS Mincho"/>
          <w:szCs w:val="28"/>
        </w:rPr>
        <w:t xml:space="preserve"> сельсовета</w:t>
      </w:r>
      <w:r w:rsidRPr="00B176F7">
        <w:rPr>
          <w:rFonts w:eastAsia="MS Mincho"/>
          <w:szCs w:val="28"/>
        </w:rPr>
        <w:t xml:space="preserve"> Новосибирского района в среднесрочном периоде определяется</w:t>
      </w:r>
      <w:r w:rsidR="00C42C44">
        <w:rPr>
          <w:rFonts w:eastAsia="MS Mincho"/>
          <w:szCs w:val="28"/>
        </w:rPr>
        <w:t xml:space="preserve"> как</w:t>
      </w:r>
      <w:r w:rsidRPr="00B176F7">
        <w:rPr>
          <w:rFonts w:eastAsia="MS Mincho"/>
          <w:szCs w:val="28"/>
        </w:rPr>
        <w:t xml:space="preserve"> внешними, так и внутренними факторами, которые носят характер возможностей и ограничений социально-экономического развития.</w:t>
      </w:r>
    </w:p>
    <w:p w:rsidR="00186E7C" w:rsidRDefault="007D1B04" w:rsidP="007B17FA">
      <w:pPr>
        <w:tabs>
          <w:tab w:val="left" w:pos="6521"/>
        </w:tabs>
        <w:rPr>
          <w:rFonts w:eastAsia="MS Mincho"/>
          <w:szCs w:val="28"/>
        </w:rPr>
      </w:pPr>
      <w:r w:rsidRPr="00B176F7">
        <w:rPr>
          <w:rFonts w:eastAsia="MS Mincho"/>
          <w:szCs w:val="28"/>
        </w:rPr>
        <w:t>Тенденции мировой и российской экономики отражают внешние факторы.</w:t>
      </w:r>
      <w:r w:rsidR="007F3E44">
        <w:rPr>
          <w:rFonts w:eastAsia="MS Mincho"/>
          <w:szCs w:val="28"/>
        </w:rPr>
        <w:t xml:space="preserve"> </w:t>
      </w:r>
      <w:r w:rsidRPr="00B176F7">
        <w:rPr>
          <w:rFonts w:eastAsia="MS Mincho"/>
          <w:szCs w:val="28"/>
        </w:rPr>
        <w:t xml:space="preserve">Они обусловлены </w:t>
      </w:r>
      <w:r w:rsidR="004D5F79">
        <w:rPr>
          <w:rFonts w:eastAsia="MS Mincho"/>
          <w:szCs w:val="28"/>
        </w:rPr>
        <w:t>низкими темпами</w:t>
      </w:r>
      <w:r w:rsidRPr="00B176F7">
        <w:rPr>
          <w:rFonts w:eastAsia="MS Mincho"/>
          <w:szCs w:val="28"/>
        </w:rPr>
        <w:t xml:space="preserve"> роста мировой экономики, </w:t>
      </w:r>
      <w:r w:rsidR="004D5F79">
        <w:rPr>
          <w:rFonts w:eastAsia="MS Mincho"/>
          <w:szCs w:val="28"/>
        </w:rPr>
        <w:t>снижением инвестиционной активности, нестабильностью цен на сырьевые ресурсы.</w:t>
      </w:r>
      <w:r w:rsidRPr="00B176F7">
        <w:rPr>
          <w:rFonts w:eastAsia="MS Mincho"/>
          <w:szCs w:val="28"/>
        </w:rPr>
        <w:t xml:space="preserve"> Санкции со стороны Европейского</w:t>
      </w:r>
      <w:r w:rsidR="004D5F79">
        <w:rPr>
          <w:rFonts w:eastAsia="MS Mincho"/>
          <w:szCs w:val="28"/>
        </w:rPr>
        <w:t xml:space="preserve"> Союза, США и ряда других </w:t>
      </w:r>
      <w:r w:rsidR="004D5F79">
        <w:rPr>
          <w:rFonts w:eastAsia="MS Mincho"/>
          <w:szCs w:val="28"/>
        </w:rPr>
        <w:lastRenderedPageBreak/>
        <w:t>стран в среднесрочной перспективе</w:t>
      </w:r>
      <w:r w:rsidR="007B17FA">
        <w:rPr>
          <w:rFonts w:eastAsia="MS Mincho"/>
          <w:szCs w:val="28"/>
        </w:rPr>
        <w:t>,</w:t>
      </w:r>
      <w:r w:rsidR="004D5F79">
        <w:rPr>
          <w:rFonts w:eastAsia="MS Mincho"/>
          <w:szCs w:val="28"/>
        </w:rPr>
        <w:t xml:space="preserve"> вероятно</w:t>
      </w:r>
      <w:r w:rsidR="007B17FA">
        <w:rPr>
          <w:rFonts w:eastAsia="MS Mincho"/>
          <w:szCs w:val="28"/>
        </w:rPr>
        <w:t>,</w:t>
      </w:r>
      <w:r w:rsidR="004D5F79">
        <w:rPr>
          <w:rFonts w:eastAsia="MS Mincho"/>
          <w:szCs w:val="28"/>
        </w:rPr>
        <w:t xml:space="preserve"> не будут от</w:t>
      </w:r>
      <w:r w:rsidR="000D0800">
        <w:rPr>
          <w:rFonts w:eastAsia="MS Mincho"/>
          <w:szCs w:val="28"/>
        </w:rPr>
        <w:t xml:space="preserve">менены. Однако возможна ситуация полной отмены санкций в перспективе пары лет, </w:t>
      </w:r>
      <w:r w:rsidR="007B17FA">
        <w:rPr>
          <w:rFonts w:eastAsia="MS Mincho"/>
          <w:szCs w:val="28"/>
        </w:rPr>
        <w:t>однако</w:t>
      </w:r>
      <w:r w:rsidR="000D0800">
        <w:rPr>
          <w:rFonts w:eastAsia="MS Mincho"/>
          <w:szCs w:val="28"/>
        </w:rPr>
        <w:t xml:space="preserve"> инерционный эффект от отмены санкций будет преодолен</w:t>
      </w:r>
      <w:r w:rsidR="007B17FA">
        <w:rPr>
          <w:rFonts w:eastAsia="MS Mincho"/>
          <w:szCs w:val="28"/>
        </w:rPr>
        <w:t xml:space="preserve"> лишь</w:t>
      </w:r>
      <w:r w:rsidR="007F3E44">
        <w:rPr>
          <w:rFonts w:eastAsia="MS Mincho"/>
          <w:szCs w:val="28"/>
        </w:rPr>
        <w:t xml:space="preserve"> </w:t>
      </w:r>
      <w:r w:rsidR="00B14F06">
        <w:rPr>
          <w:rFonts w:eastAsia="MS Mincho"/>
          <w:szCs w:val="28"/>
        </w:rPr>
        <w:t>в</w:t>
      </w:r>
      <w:r w:rsidR="00BA252E">
        <w:rPr>
          <w:rFonts w:eastAsia="MS Mincho"/>
          <w:szCs w:val="28"/>
        </w:rPr>
        <w:t xml:space="preserve"> долгосрочной перспективе</w:t>
      </w:r>
      <w:r w:rsidR="000D0800">
        <w:rPr>
          <w:rFonts w:eastAsia="MS Mincho"/>
          <w:szCs w:val="28"/>
        </w:rPr>
        <w:t xml:space="preserve">. </w:t>
      </w:r>
      <w:r w:rsidR="004D5F79">
        <w:rPr>
          <w:rFonts w:eastAsia="MS Mincho"/>
          <w:szCs w:val="28"/>
        </w:rPr>
        <w:t xml:space="preserve">Возможно сохранение и небольшое наращивание инвестиционных поступлений от уже существующих на территории </w:t>
      </w:r>
      <w:r w:rsidR="007B17FA">
        <w:rPr>
          <w:rFonts w:eastAsia="MS Mincho"/>
          <w:szCs w:val="28"/>
        </w:rPr>
        <w:t xml:space="preserve">сельсовета </w:t>
      </w:r>
      <w:r w:rsidR="004D5F79">
        <w:rPr>
          <w:rFonts w:eastAsia="MS Mincho"/>
          <w:szCs w:val="28"/>
        </w:rPr>
        <w:t>предприятий. Вместе с тем</w:t>
      </w:r>
      <w:r w:rsidR="007B17FA">
        <w:rPr>
          <w:rFonts w:eastAsia="MS Mincho"/>
          <w:szCs w:val="28"/>
        </w:rPr>
        <w:t>,</w:t>
      </w:r>
      <w:r w:rsidR="004D5F79">
        <w:rPr>
          <w:rFonts w:eastAsia="MS Mincho"/>
          <w:szCs w:val="28"/>
        </w:rPr>
        <w:t xml:space="preserve"> продолжится курс на импорто</w:t>
      </w:r>
      <w:r w:rsidR="000D54EC">
        <w:rPr>
          <w:rFonts w:eastAsia="MS Mincho"/>
          <w:szCs w:val="28"/>
        </w:rPr>
        <w:t xml:space="preserve"> </w:t>
      </w:r>
      <w:r w:rsidR="004D5F79">
        <w:rPr>
          <w:rFonts w:eastAsia="MS Mincho"/>
          <w:szCs w:val="28"/>
        </w:rPr>
        <w:t xml:space="preserve">замещение продукции в таких сферах как сельское хозяйство, транспорт, медицина. Это может способствовать повышению востребованности предприятий территории на российском рынке. </w:t>
      </w:r>
      <w:r w:rsidR="00186E7C">
        <w:rPr>
          <w:rFonts w:eastAsia="MS Mincho"/>
          <w:szCs w:val="28"/>
        </w:rPr>
        <w:t>Ожидаемое снижение ключевой ставки и процентов по кредитам может способствовать развитию существующих</w:t>
      </w:r>
      <w:r w:rsidR="00820666">
        <w:rPr>
          <w:rFonts w:eastAsia="MS Mincho"/>
          <w:szCs w:val="28"/>
        </w:rPr>
        <w:t xml:space="preserve"> на территории сельсовета</w:t>
      </w:r>
      <w:r w:rsidR="00186E7C">
        <w:rPr>
          <w:rFonts w:eastAsia="MS Mincho"/>
          <w:szCs w:val="28"/>
        </w:rPr>
        <w:t xml:space="preserve"> предприятий</w:t>
      </w:r>
      <w:r w:rsidR="00820666">
        <w:rPr>
          <w:rFonts w:eastAsia="MS Mincho"/>
          <w:szCs w:val="28"/>
        </w:rPr>
        <w:t xml:space="preserve"> и инвестированию в создание новых</w:t>
      </w:r>
      <w:r w:rsidR="00186E7C">
        <w:rPr>
          <w:rFonts w:eastAsia="MS Mincho"/>
          <w:szCs w:val="28"/>
        </w:rPr>
        <w:t xml:space="preserve">. </w:t>
      </w:r>
    </w:p>
    <w:p w:rsidR="007D1B04" w:rsidRPr="00B176F7" w:rsidRDefault="007D1B04" w:rsidP="007D1B04">
      <w:pPr>
        <w:rPr>
          <w:rFonts w:eastAsia="MS Mincho"/>
          <w:szCs w:val="28"/>
        </w:rPr>
      </w:pPr>
      <w:r w:rsidRPr="00B176F7">
        <w:rPr>
          <w:rFonts w:eastAsia="MS Mincho"/>
          <w:szCs w:val="28"/>
        </w:rPr>
        <w:t>К внутрироссийским факторам, которые могут отрицательно повлиять на тенденции социально-экономического развития</w:t>
      </w:r>
      <w:r w:rsidR="007F3E44">
        <w:rPr>
          <w:rFonts w:eastAsia="MS Mincho"/>
          <w:szCs w:val="28"/>
        </w:rPr>
        <w:t xml:space="preserve"> </w:t>
      </w:r>
      <w:r w:rsidR="00820666">
        <w:rPr>
          <w:rFonts w:eastAsia="MS Mincho"/>
          <w:szCs w:val="28"/>
        </w:rPr>
        <w:t>Станционного</w:t>
      </w:r>
      <w:r w:rsidR="00186E7C">
        <w:rPr>
          <w:rFonts w:eastAsia="MS Mincho"/>
          <w:szCs w:val="28"/>
        </w:rPr>
        <w:t xml:space="preserve"> сельсовета</w:t>
      </w:r>
      <w:r w:rsidRPr="00B176F7">
        <w:rPr>
          <w:rFonts w:eastAsia="MS Mincho"/>
          <w:szCs w:val="28"/>
        </w:rPr>
        <w:t xml:space="preserve"> Новосибирского района в прогнозном периоде, можно отнести </w:t>
      </w:r>
      <w:r w:rsidR="00186E7C">
        <w:rPr>
          <w:rFonts w:eastAsia="MS Mincho"/>
          <w:szCs w:val="28"/>
        </w:rPr>
        <w:t xml:space="preserve">дальнейшее </w:t>
      </w:r>
      <w:r w:rsidRPr="00B176F7">
        <w:rPr>
          <w:rFonts w:eastAsia="MS Mincho"/>
          <w:szCs w:val="28"/>
        </w:rPr>
        <w:t xml:space="preserve">уменьшение потребительского спроса в результате снижения реальных </w:t>
      </w:r>
      <w:r w:rsidR="00820666">
        <w:rPr>
          <w:rFonts w:eastAsia="MS Mincho"/>
          <w:szCs w:val="28"/>
        </w:rPr>
        <w:t>располагаемых доходов населения и</w:t>
      </w:r>
      <w:r w:rsidRPr="00B176F7">
        <w:rPr>
          <w:rFonts w:eastAsia="MS Mincho"/>
          <w:szCs w:val="28"/>
        </w:rPr>
        <w:t xml:space="preserve"> снижение численности насе</w:t>
      </w:r>
      <w:r w:rsidR="00820666">
        <w:rPr>
          <w:rFonts w:eastAsia="MS Mincho"/>
          <w:szCs w:val="28"/>
        </w:rPr>
        <w:t>ления в трудоспособном возрасте</w:t>
      </w:r>
      <w:r w:rsidRPr="00B176F7">
        <w:rPr>
          <w:rFonts w:eastAsia="MS Mincho"/>
          <w:szCs w:val="28"/>
        </w:rPr>
        <w:t>.</w:t>
      </w:r>
    </w:p>
    <w:p w:rsidR="007D1B04" w:rsidRPr="007D1B04" w:rsidRDefault="007D1B04" w:rsidP="007D1B04">
      <w:pPr>
        <w:rPr>
          <w:bCs/>
        </w:rPr>
      </w:pPr>
    </w:p>
    <w:p w:rsidR="00952072" w:rsidRPr="000856B8" w:rsidRDefault="003A4F83" w:rsidP="001A131C">
      <w:pPr>
        <w:pStyle w:val="1"/>
      </w:pPr>
      <w:bookmarkStart w:id="2" w:name="_Toc460227790"/>
      <w:bookmarkStart w:id="3" w:name="_Toc460227935"/>
      <w:bookmarkStart w:id="4" w:name="_Toc499170831"/>
      <w:r w:rsidRPr="000856B8">
        <w:t>Приоритеты социально-экономического развит</w:t>
      </w:r>
      <w:r w:rsidR="00D83524" w:rsidRPr="000856B8">
        <w:t xml:space="preserve">ия </w:t>
      </w:r>
      <w:r w:rsidR="000856B8" w:rsidRPr="000856B8">
        <w:t>Станционного </w:t>
      </w:r>
      <w:r w:rsidR="00C32B6B" w:rsidRPr="000856B8">
        <w:t>сельсов</w:t>
      </w:r>
      <w:bookmarkEnd w:id="2"/>
      <w:bookmarkEnd w:id="3"/>
      <w:r w:rsidR="00952072" w:rsidRPr="000856B8">
        <w:t xml:space="preserve">ета Новосибирского района на 2018 год и </w:t>
      </w:r>
      <w:r w:rsidR="00D5430B" w:rsidRPr="000856B8">
        <w:br/>
      </w:r>
      <w:r w:rsidR="00952072" w:rsidRPr="000856B8">
        <w:t>плановый период 201</w:t>
      </w:r>
      <w:r w:rsidR="00D5430B" w:rsidRPr="000856B8">
        <w:t>9</w:t>
      </w:r>
      <w:r w:rsidR="00952072" w:rsidRPr="000856B8">
        <w:t xml:space="preserve"> и 20</w:t>
      </w:r>
      <w:r w:rsidR="00D5430B" w:rsidRPr="000856B8">
        <w:t>20</w:t>
      </w:r>
      <w:r w:rsidR="00952072" w:rsidRPr="000856B8">
        <w:t xml:space="preserve"> годов</w:t>
      </w:r>
      <w:bookmarkEnd w:id="4"/>
    </w:p>
    <w:p w:rsidR="00952072" w:rsidRPr="00B176F7" w:rsidRDefault="00952072" w:rsidP="00952072">
      <w:pPr>
        <w:pStyle w:val="ConsPlusNormal"/>
        <w:jc w:val="center"/>
      </w:pPr>
    </w:p>
    <w:p w:rsidR="00952072" w:rsidRPr="004F0512" w:rsidRDefault="00952072" w:rsidP="00952072">
      <w:pPr>
        <w:pStyle w:val="BodyText1bt"/>
        <w:spacing w:after="0" w:line="360" w:lineRule="auto"/>
        <w:ind w:firstLine="709"/>
        <w:jc w:val="both"/>
        <w:rPr>
          <w:rFonts w:ascii="Times New Roman" w:hAnsi="Times New Roman" w:cs="Times New Roman"/>
          <w:b/>
          <w:sz w:val="28"/>
          <w:szCs w:val="28"/>
        </w:rPr>
      </w:pPr>
      <w:r w:rsidRPr="004F0512">
        <w:rPr>
          <w:rFonts w:ascii="Times New Roman" w:hAnsi="Times New Roman" w:cs="Times New Roman"/>
          <w:b/>
          <w:sz w:val="28"/>
          <w:szCs w:val="28"/>
        </w:rPr>
        <w:t xml:space="preserve">1. Улучшение качества жизни населения </w:t>
      </w:r>
      <w:r w:rsidR="00C6562D" w:rsidRPr="004F0512">
        <w:rPr>
          <w:rFonts w:ascii="Times New Roman" w:hAnsi="Times New Roman" w:cs="Times New Roman"/>
          <w:b/>
          <w:sz w:val="28"/>
          <w:szCs w:val="28"/>
        </w:rPr>
        <w:t>Станционного</w:t>
      </w:r>
      <w:r w:rsidRPr="004F0512">
        <w:rPr>
          <w:rFonts w:ascii="Times New Roman" w:hAnsi="Times New Roman" w:cs="Times New Roman"/>
          <w:b/>
          <w:sz w:val="28"/>
          <w:szCs w:val="28"/>
        </w:rPr>
        <w:t xml:space="preserve"> сельсовета:</w:t>
      </w:r>
    </w:p>
    <w:p w:rsidR="00952072" w:rsidRPr="003B718E" w:rsidRDefault="00952072" w:rsidP="00952072">
      <w:pPr>
        <w:rPr>
          <w:szCs w:val="28"/>
        </w:rPr>
      </w:pPr>
      <w:r w:rsidRPr="003B718E">
        <w:rPr>
          <w:szCs w:val="28"/>
        </w:rPr>
        <w:t>- обеспечение роста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деятельности, роста заработной платы;</w:t>
      </w:r>
    </w:p>
    <w:p w:rsidR="00952072" w:rsidRDefault="00952072" w:rsidP="00952072">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торговли</w:t>
      </w:r>
      <w:r w:rsidRPr="003B718E">
        <w:rPr>
          <w:rFonts w:ascii="Times New Roman" w:hAnsi="Times New Roman" w:cs="Times New Roman"/>
          <w:sz w:val="28"/>
          <w:szCs w:val="28"/>
        </w:rPr>
        <w:t xml:space="preserve"> и </w:t>
      </w:r>
      <w:r>
        <w:rPr>
          <w:rFonts w:ascii="Times New Roman" w:hAnsi="Times New Roman" w:cs="Times New Roman"/>
          <w:sz w:val="28"/>
          <w:szCs w:val="28"/>
        </w:rPr>
        <w:t>общепита</w:t>
      </w:r>
      <w:r w:rsidRPr="003B718E">
        <w:rPr>
          <w:rFonts w:ascii="Times New Roman" w:hAnsi="Times New Roman" w:cs="Times New Roman"/>
          <w:sz w:val="28"/>
          <w:szCs w:val="28"/>
        </w:rPr>
        <w:t xml:space="preserve">, </w:t>
      </w:r>
      <w:r>
        <w:rPr>
          <w:rFonts w:ascii="Times New Roman" w:hAnsi="Times New Roman" w:cs="Times New Roman"/>
          <w:sz w:val="28"/>
          <w:szCs w:val="28"/>
        </w:rPr>
        <w:t>сферы</w:t>
      </w:r>
      <w:r w:rsidRPr="003B718E">
        <w:rPr>
          <w:rFonts w:ascii="Times New Roman" w:hAnsi="Times New Roman" w:cs="Times New Roman"/>
          <w:sz w:val="28"/>
          <w:szCs w:val="28"/>
        </w:rPr>
        <w:t xml:space="preserve"> бытового обслуживания населения;</w:t>
      </w:r>
    </w:p>
    <w:p w:rsidR="00952072" w:rsidRDefault="00952072" w:rsidP="00952072">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повышение качества среднего и среднего общего образования;</w:t>
      </w:r>
    </w:p>
    <w:p w:rsidR="00952072" w:rsidRPr="003B718E" w:rsidRDefault="00952072" w:rsidP="00952072">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повышение доступности дополнительного образования для детей и подростков</w:t>
      </w:r>
    </w:p>
    <w:p w:rsidR="00952072" w:rsidRPr="003B718E" w:rsidRDefault="00952072" w:rsidP="00952072">
      <w:pPr>
        <w:pStyle w:val="ConsNormal"/>
        <w:widowControl/>
        <w:spacing w:line="360" w:lineRule="auto"/>
        <w:ind w:firstLine="709"/>
        <w:jc w:val="both"/>
        <w:rPr>
          <w:rFonts w:ascii="Times New Roman" w:hAnsi="Times New Roman" w:cs="Times New Roman"/>
          <w:sz w:val="28"/>
          <w:szCs w:val="28"/>
        </w:rPr>
      </w:pPr>
      <w:r w:rsidRPr="003B718E">
        <w:rPr>
          <w:rFonts w:ascii="Times New Roman" w:hAnsi="Times New Roman" w:cs="Times New Roman"/>
          <w:sz w:val="28"/>
          <w:szCs w:val="28"/>
        </w:rPr>
        <w:t>-</w:t>
      </w:r>
      <w:r w:rsidR="007B17FA">
        <w:rPr>
          <w:rFonts w:ascii="Times New Roman" w:hAnsi="Times New Roman" w:cs="Times New Roman"/>
          <w:sz w:val="28"/>
          <w:szCs w:val="28"/>
        </w:rPr>
        <w:t>улучшение</w:t>
      </w:r>
      <w:r w:rsidRPr="003B718E">
        <w:rPr>
          <w:rFonts w:ascii="Times New Roman" w:hAnsi="Times New Roman" w:cs="Times New Roman"/>
          <w:sz w:val="28"/>
          <w:szCs w:val="28"/>
        </w:rPr>
        <w:t xml:space="preserve"> состояни</w:t>
      </w:r>
      <w:r w:rsidR="007B17FA">
        <w:rPr>
          <w:rFonts w:ascii="Times New Roman" w:hAnsi="Times New Roman" w:cs="Times New Roman"/>
          <w:sz w:val="28"/>
          <w:szCs w:val="28"/>
        </w:rPr>
        <w:t>я</w:t>
      </w:r>
      <w:r w:rsidRPr="003B718E">
        <w:rPr>
          <w:rFonts w:ascii="Times New Roman" w:hAnsi="Times New Roman" w:cs="Times New Roman"/>
          <w:sz w:val="28"/>
          <w:szCs w:val="28"/>
        </w:rPr>
        <w:t xml:space="preserve"> здоровья населения путем укрепления первичного звена здравоохранения, развития системы профилактики и диспансеризации населения, повышения технической оснащенности </w:t>
      </w:r>
      <w:r>
        <w:rPr>
          <w:rFonts w:ascii="Times New Roman" w:hAnsi="Times New Roman" w:cs="Times New Roman"/>
          <w:sz w:val="28"/>
          <w:szCs w:val="28"/>
        </w:rPr>
        <w:t>поликлиники и больницы</w:t>
      </w:r>
      <w:r w:rsidRPr="003B718E">
        <w:rPr>
          <w:rFonts w:ascii="Times New Roman" w:hAnsi="Times New Roman" w:cs="Times New Roman"/>
          <w:sz w:val="28"/>
          <w:szCs w:val="28"/>
        </w:rPr>
        <w:t>;</w:t>
      </w:r>
    </w:p>
    <w:p w:rsidR="00952072" w:rsidRPr="003B718E" w:rsidRDefault="00952072" w:rsidP="00952072">
      <w:pPr>
        <w:pStyle w:val="ConsNormal"/>
        <w:widowControl/>
        <w:spacing w:line="360" w:lineRule="auto"/>
        <w:ind w:firstLine="709"/>
        <w:jc w:val="both"/>
        <w:rPr>
          <w:rFonts w:ascii="Times New Roman" w:hAnsi="Times New Roman" w:cs="Times New Roman"/>
          <w:sz w:val="28"/>
          <w:szCs w:val="28"/>
        </w:rPr>
      </w:pPr>
      <w:r w:rsidRPr="003B718E">
        <w:rPr>
          <w:rFonts w:ascii="Times New Roman" w:hAnsi="Times New Roman" w:cs="Times New Roman"/>
          <w:sz w:val="28"/>
          <w:szCs w:val="28"/>
        </w:rPr>
        <w:t xml:space="preserve">- </w:t>
      </w:r>
      <w:r>
        <w:rPr>
          <w:rFonts w:ascii="Times New Roman" w:hAnsi="Times New Roman" w:cs="Times New Roman"/>
          <w:sz w:val="28"/>
          <w:szCs w:val="28"/>
        </w:rPr>
        <w:t>п</w:t>
      </w:r>
      <w:r w:rsidRPr="003B718E">
        <w:rPr>
          <w:rFonts w:ascii="Times New Roman" w:hAnsi="Times New Roman" w:cs="Times New Roman"/>
          <w:sz w:val="28"/>
          <w:szCs w:val="28"/>
        </w:rPr>
        <w:t>овышение надежности жилищно-коммунального хозяйства, обеспечение их бесперебойной работы, повышение качества предоставляемых жилищно-коммунальных услуг;</w:t>
      </w:r>
    </w:p>
    <w:p w:rsidR="00952072" w:rsidRPr="003B718E" w:rsidRDefault="00952072" w:rsidP="00952072">
      <w:pPr>
        <w:pStyle w:val="BodyText211BodyTextIndent"/>
        <w:tabs>
          <w:tab w:val="left" w:pos="0"/>
          <w:tab w:val="left" w:pos="567"/>
        </w:tabs>
        <w:spacing w:line="360" w:lineRule="auto"/>
        <w:ind w:firstLine="709"/>
      </w:pPr>
      <w:r w:rsidRPr="00B770ED">
        <w:rPr>
          <w:iCs/>
        </w:rPr>
        <w:t>-</w:t>
      </w:r>
      <w:r>
        <w:t>привлечение</w:t>
      </w:r>
      <w:r w:rsidRPr="003B718E">
        <w:t xml:space="preserve"> населения к занятиям физической культурой и спортом; </w:t>
      </w:r>
    </w:p>
    <w:p w:rsidR="00952072" w:rsidRPr="003B718E" w:rsidRDefault="00952072" w:rsidP="00952072">
      <w:pPr>
        <w:pStyle w:val="BodyText211BodyTextIndent"/>
        <w:tabs>
          <w:tab w:val="left" w:pos="0"/>
        </w:tabs>
        <w:spacing w:line="360" w:lineRule="auto"/>
        <w:ind w:firstLine="709"/>
      </w:pPr>
      <w:r w:rsidRPr="003B718E">
        <w:t xml:space="preserve">- удовлетворять и развивать духовные и культурные потребности населения; </w:t>
      </w:r>
    </w:p>
    <w:p w:rsidR="00952072" w:rsidRPr="00B770ED" w:rsidRDefault="00952072" w:rsidP="00952072">
      <w:pPr>
        <w:rPr>
          <w:b/>
          <w:i/>
          <w:color w:val="FF0000"/>
          <w:szCs w:val="28"/>
        </w:rPr>
      </w:pPr>
      <w:r w:rsidRPr="003B718E">
        <w:rPr>
          <w:szCs w:val="28"/>
        </w:rPr>
        <w:t xml:space="preserve">- обеспечение безопасности жизнедеятельности граждан, укрепление правопорядка и </w:t>
      </w:r>
      <w:r>
        <w:rPr>
          <w:szCs w:val="28"/>
        </w:rPr>
        <w:t>усиление борьбы с преступностью</w:t>
      </w:r>
      <w:r w:rsidRPr="00B770ED">
        <w:rPr>
          <w:szCs w:val="28"/>
        </w:rPr>
        <w:t>.</w:t>
      </w:r>
    </w:p>
    <w:p w:rsidR="00952072" w:rsidRPr="004F0512" w:rsidRDefault="00952072" w:rsidP="00952072">
      <w:pPr>
        <w:rPr>
          <w:b/>
          <w:szCs w:val="28"/>
        </w:rPr>
      </w:pPr>
      <w:r w:rsidRPr="004F0512">
        <w:rPr>
          <w:b/>
          <w:szCs w:val="28"/>
        </w:rPr>
        <w:t xml:space="preserve">2. Развитие экономики </w:t>
      </w:r>
      <w:r w:rsidR="00C6562D" w:rsidRPr="004F0512">
        <w:rPr>
          <w:b/>
          <w:szCs w:val="28"/>
        </w:rPr>
        <w:t>Станционного</w:t>
      </w:r>
      <w:r w:rsidRPr="004F0512">
        <w:rPr>
          <w:b/>
          <w:szCs w:val="28"/>
        </w:rPr>
        <w:t xml:space="preserve"> сельсовета:</w:t>
      </w:r>
    </w:p>
    <w:p w:rsidR="00952072" w:rsidRDefault="00952072" w:rsidP="00952072">
      <w:pPr>
        <w:rPr>
          <w:szCs w:val="28"/>
        </w:rPr>
      </w:pPr>
      <w:r w:rsidRPr="003B718E">
        <w:rPr>
          <w:szCs w:val="28"/>
        </w:rPr>
        <w:t>- создание условий для роста экономики за счет эффективного использования</w:t>
      </w:r>
      <w:r>
        <w:rPr>
          <w:szCs w:val="28"/>
        </w:rPr>
        <w:t xml:space="preserve"> земельного</w:t>
      </w:r>
      <w:r w:rsidRPr="003B718E">
        <w:rPr>
          <w:szCs w:val="28"/>
        </w:rPr>
        <w:t xml:space="preserve"> и производст</w:t>
      </w:r>
      <w:r>
        <w:rPr>
          <w:szCs w:val="28"/>
        </w:rPr>
        <w:t>венного потенциала территории;</w:t>
      </w:r>
    </w:p>
    <w:p w:rsidR="00952072" w:rsidRPr="003B718E" w:rsidRDefault="00952072" w:rsidP="00952072">
      <w:pPr>
        <w:rPr>
          <w:szCs w:val="28"/>
        </w:rPr>
      </w:pPr>
      <w:r>
        <w:rPr>
          <w:szCs w:val="28"/>
        </w:rPr>
        <w:t>- с</w:t>
      </w:r>
      <w:r w:rsidRPr="003B718E">
        <w:rPr>
          <w:szCs w:val="28"/>
        </w:rPr>
        <w:t>оздание условий для притока инвестиций</w:t>
      </w:r>
      <w:r>
        <w:rPr>
          <w:szCs w:val="28"/>
        </w:rPr>
        <w:t xml:space="preserve"> в предприятия поселения;</w:t>
      </w:r>
    </w:p>
    <w:p w:rsidR="00952072" w:rsidRDefault="00952072" w:rsidP="00952072">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развития сельскохозяйственного производства;</w:t>
      </w:r>
    </w:p>
    <w:p w:rsidR="00952072" w:rsidRDefault="00952072" w:rsidP="00952072">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содействие развитию промышленных предприятий;</w:t>
      </w:r>
    </w:p>
    <w:p w:rsidR="00952072" w:rsidRDefault="00952072" w:rsidP="00952072">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экономики необходимой транспортной и технической инфраструктурой;</w:t>
      </w:r>
    </w:p>
    <w:p w:rsidR="00952072" w:rsidRPr="003B718E" w:rsidRDefault="00952072" w:rsidP="00952072">
      <w:pPr>
        <w:pStyle w:val="Con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содействие жилищному строительству.</w:t>
      </w:r>
    </w:p>
    <w:p w:rsidR="00952072" w:rsidRPr="004F0512" w:rsidRDefault="00952072" w:rsidP="00952072">
      <w:pPr>
        <w:widowControl w:val="0"/>
        <w:shd w:val="clear" w:color="auto" w:fill="FFFFFF"/>
        <w:tabs>
          <w:tab w:val="left" w:pos="5621"/>
        </w:tabs>
        <w:contextualSpacing/>
        <w:rPr>
          <w:b/>
          <w:szCs w:val="28"/>
        </w:rPr>
      </w:pPr>
      <w:r w:rsidRPr="004F0512">
        <w:rPr>
          <w:b/>
          <w:szCs w:val="28"/>
        </w:rPr>
        <w:t>3. Повышение эффективности деятельности местной власти:</w:t>
      </w:r>
    </w:p>
    <w:p w:rsidR="00952072" w:rsidRPr="00B770ED" w:rsidRDefault="00952072" w:rsidP="00952072">
      <w:pPr>
        <w:widowControl w:val="0"/>
        <w:autoSpaceDE w:val="0"/>
        <w:autoSpaceDN w:val="0"/>
        <w:adjustRightInd w:val="0"/>
        <w:rPr>
          <w:szCs w:val="28"/>
        </w:rPr>
      </w:pPr>
      <w:r>
        <w:rPr>
          <w:szCs w:val="28"/>
        </w:rPr>
        <w:t xml:space="preserve">- </w:t>
      </w:r>
      <w:r w:rsidRPr="00B770ED">
        <w:rPr>
          <w:szCs w:val="28"/>
        </w:rPr>
        <w:t>развитие технологий электронного государства и развитие информационного общества;</w:t>
      </w:r>
    </w:p>
    <w:p w:rsidR="00952072" w:rsidRPr="00B770ED" w:rsidRDefault="00952072" w:rsidP="00952072">
      <w:pPr>
        <w:widowControl w:val="0"/>
        <w:autoSpaceDE w:val="0"/>
        <w:autoSpaceDN w:val="0"/>
        <w:adjustRightInd w:val="0"/>
        <w:rPr>
          <w:szCs w:val="28"/>
        </w:rPr>
      </w:pPr>
      <w:r>
        <w:rPr>
          <w:szCs w:val="28"/>
        </w:rPr>
        <w:t xml:space="preserve">- </w:t>
      </w:r>
      <w:r w:rsidRPr="00B770ED">
        <w:rPr>
          <w:szCs w:val="28"/>
        </w:rPr>
        <w:t xml:space="preserve">повышение качества и доступности предоставления муниципальных </w:t>
      </w:r>
      <w:r>
        <w:rPr>
          <w:szCs w:val="28"/>
        </w:rPr>
        <w:t>услуг;</w:t>
      </w:r>
    </w:p>
    <w:p w:rsidR="00952072" w:rsidRDefault="00952072" w:rsidP="00952072">
      <w:pPr>
        <w:widowControl w:val="0"/>
        <w:shd w:val="clear" w:color="auto" w:fill="FFFFFF"/>
        <w:rPr>
          <w:szCs w:val="28"/>
        </w:rPr>
      </w:pPr>
      <w:r>
        <w:rPr>
          <w:szCs w:val="28"/>
        </w:rPr>
        <w:t>- увеличение степени сбалансированности бюджета;</w:t>
      </w:r>
    </w:p>
    <w:p w:rsidR="00952072" w:rsidRDefault="00952072" w:rsidP="00952072">
      <w:pPr>
        <w:widowControl w:val="0"/>
        <w:shd w:val="clear" w:color="auto" w:fill="FFFFFF"/>
        <w:rPr>
          <w:szCs w:val="28"/>
        </w:rPr>
      </w:pPr>
      <w:r>
        <w:rPr>
          <w:szCs w:val="28"/>
        </w:rPr>
        <w:lastRenderedPageBreak/>
        <w:t xml:space="preserve">- </w:t>
      </w:r>
      <w:r w:rsidRPr="00B770ED">
        <w:rPr>
          <w:szCs w:val="28"/>
        </w:rPr>
        <w:t xml:space="preserve">повышение качества и эффективности оказываемой социальной помощи </w:t>
      </w:r>
      <w:r>
        <w:rPr>
          <w:szCs w:val="28"/>
        </w:rPr>
        <w:t>населению;</w:t>
      </w:r>
    </w:p>
    <w:p w:rsidR="00952072" w:rsidRDefault="00952072" w:rsidP="00952072">
      <w:pPr>
        <w:widowControl w:val="0"/>
        <w:shd w:val="clear" w:color="auto" w:fill="FFFFFF"/>
        <w:rPr>
          <w:szCs w:val="28"/>
        </w:rPr>
      </w:pPr>
      <w:r>
        <w:rPr>
          <w:szCs w:val="28"/>
        </w:rPr>
        <w:t>- повышение удовлетворенности населения работой местной власти;</w:t>
      </w:r>
    </w:p>
    <w:p w:rsidR="00952072" w:rsidRPr="00B770ED" w:rsidRDefault="00952072" w:rsidP="00952072">
      <w:pPr>
        <w:widowControl w:val="0"/>
        <w:rPr>
          <w:szCs w:val="28"/>
        </w:rPr>
      </w:pPr>
      <w:r>
        <w:rPr>
          <w:szCs w:val="28"/>
        </w:rPr>
        <w:t xml:space="preserve">- </w:t>
      </w:r>
      <w:r w:rsidRPr="00B770ED">
        <w:rPr>
          <w:szCs w:val="28"/>
        </w:rPr>
        <w:t>совершенствование программно-целевого принципа пл</w:t>
      </w:r>
      <w:r>
        <w:rPr>
          <w:szCs w:val="28"/>
        </w:rPr>
        <w:t>анирования и исполнения бюджета</w:t>
      </w:r>
      <w:r w:rsidRPr="00B770ED">
        <w:rPr>
          <w:szCs w:val="28"/>
        </w:rPr>
        <w:t>;</w:t>
      </w:r>
    </w:p>
    <w:p w:rsidR="00952072" w:rsidRPr="00B770ED" w:rsidRDefault="00952072" w:rsidP="00952072">
      <w:pPr>
        <w:widowControl w:val="0"/>
        <w:shd w:val="clear" w:color="auto" w:fill="FFFFFF"/>
        <w:tabs>
          <w:tab w:val="left" w:pos="5621"/>
        </w:tabs>
        <w:rPr>
          <w:szCs w:val="28"/>
        </w:rPr>
      </w:pPr>
      <w:r>
        <w:rPr>
          <w:szCs w:val="28"/>
        </w:rPr>
        <w:t xml:space="preserve">- </w:t>
      </w:r>
      <w:r w:rsidRPr="00B770ED">
        <w:rPr>
          <w:szCs w:val="28"/>
        </w:rPr>
        <w:t>содействие в реализации стабилизационных мер, направленных на активизацию роста экономики.</w:t>
      </w:r>
    </w:p>
    <w:p w:rsidR="00952072" w:rsidRPr="004F0512" w:rsidRDefault="00952072" w:rsidP="00952072">
      <w:pPr>
        <w:widowControl w:val="0"/>
        <w:shd w:val="clear" w:color="auto" w:fill="FFFFFF"/>
        <w:tabs>
          <w:tab w:val="left" w:pos="5621"/>
        </w:tabs>
        <w:rPr>
          <w:b/>
          <w:szCs w:val="28"/>
        </w:rPr>
      </w:pPr>
      <w:r w:rsidRPr="004F0512">
        <w:rPr>
          <w:b/>
          <w:szCs w:val="28"/>
        </w:rPr>
        <w:t xml:space="preserve">4. Улучшение демографической ситуации: </w:t>
      </w:r>
    </w:p>
    <w:p w:rsidR="00952072" w:rsidRDefault="00952072" w:rsidP="00952072">
      <w:pPr>
        <w:widowControl w:val="0"/>
        <w:shd w:val="clear" w:color="auto" w:fill="FFFFFF"/>
        <w:rPr>
          <w:szCs w:val="28"/>
        </w:rPr>
      </w:pPr>
      <w:r>
        <w:rPr>
          <w:szCs w:val="28"/>
        </w:rPr>
        <w:t xml:space="preserve">- </w:t>
      </w:r>
      <w:r w:rsidRPr="00B770ED">
        <w:rPr>
          <w:szCs w:val="28"/>
        </w:rPr>
        <w:t xml:space="preserve">содействие повышению рождаемости посредством реализации мер, направленных на улучшение положения семей с детьми; </w:t>
      </w:r>
    </w:p>
    <w:p w:rsidR="00952072" w:rsidRPr="00B770ED" w:rsidRDefault="00952072" w:rsidP="00952072">
      <w:pPr>
        <w:widowControl w:val="0"/>
        <w:shd w:val="clear" w:color="auto" w:fill="FFFFFF"/>
        <w:rPr>
          <w:szCs w:val="28"/>
        </w:rPr>
      </w:pPr>
      <w:r>
        <w:rPr>
          <w:szCs w:val="28"/>
        </w:rPr>
        <w:t xml:space="preserve">- </w:t>
      </w:r>
      <w:r w:rsidRPr="00B770ED">
        <w:rPr>
          <w:szCs w:val="28"/>
        </w:rPr>
        <w:t>формирование у населения готовности к созданию и сохранению ответственной и здоровой семьи;</w:t>
      </w:r>
    </w:p>
    <w:p w:rsidR="00952072" w:rsidRDefault="00952072" w:rsidP="00952072">
      <w:pPr>
        <w:widowControl w:val="0"/>
        <w:shd w:val="clear" w:color="auto" w:fill="FFFFFF"/>
        <w:rPr>
          <w:szCs w:val="28"/>
        </w:rPr>
      </w:pPr>
      <w:r>
        <w:rPr>
          <w:szCs w:val="28"/>
        </w:rPr>
        <w:t>- создание условий для миграционного притока населения;</w:t>
      </w:r>
    </w:p>
    <w:p w:rsidR="00952072" w:rsidRPr="00B770ED" w:rsidRDefault="00952072" w:rsidP="00952072">
      <w:pPr>
        <w:widowControl w:val="0"/>
        <w:shd w:val="clear" w:color="auto" w:fill="FFFFFF"/>
        <w:rPr>
          <w:szCs w:val="28"/>
        </w:rPr>
      </w:pPr>
      <w:r>
        <w:rPr>
          <w:szCs w:val="28"/>
        </w:rPr>
        <w:t xml:space="preserve">- </w:t>
      </w:r>
      <w:r w:rsidRPr="00B770ED">
        <w:rPr>
          <w:szCs w:val="28"/>
        </w:rPr>
        <w:t>предупреждение и снижение смертности по основным классам причин, укрепление здоровья детского населения, сохранение репродуктивного здоровья населения</w:t>
      </w:r>
      <w:r w:rsidR="000D54EC">
        <w:rPr>
          <w:szCs w:val="28"/>
        </w:rPr>
        <w:t xml:space="preserve"> </w:t>
      </w:r>
      <w:r w:rsidR="00C6562D">
        <w:rPr>
          <w:szCs w:val="28"/>
        </w:rPr>
        <w:t>Станционного</w:t>
      </w:r>
      <w:r>
        <w:rPr>
          <w:szCs w:val="28"/>
        </w:rPr>
        <w:t xml:space="preserve"> сельсовета Новосибирского района Новосибирской области.</w:t>
      </w:r>
    </w:p>
    <w:p w:rsidR="00952072" w:rsidRPr="004F0512" w:rsidRDefault="00952072" w:rsidP="00952072">
      <w:pPr>
        <w:widowControl w:val="0"/>
        <w:shd w:val="clear" w:color="auto" w:fill="FFFFFF"/>
        <w:rPr>
          <w:b/>
          <w:szCs w:val="28"/>
        </w:rPr>
      </w:pPr>
      <w:r w:rsidRPr="004F0512">
        <w:rPr>
          <w:b/>
          <w:szCs w:val="28"/>
        </w:rPr>
        <w:t xml:space="preserve">5. </w:t>
      </w:r>
      <w:r w:rsidR="00C6562D" w:rsidRPr="004F0512">
        <w:rPr>
          <w:b/>
          <w:szCs w:val="28"/>
        </w:rPr>
        <w:t>Улучшение ситуации в сфере здравоохранения</w:t>
      </w:r>
      <w:r w:rsidRPr="004F0512">
        <w:rPr>
          <w:b/>
          <w:szCs w:val="28"/>
        </w:rPr>
        <w:t xml:space="preserve">: </w:t>
      </w:r>
    </w:p>
    <w:p w:rsidR="00952072" w:rsidRDefault="00952072" w:rsidP="00952072">
      <w:pPr>
        <w:widowControl w:val="0"/>
        <w:shd w:val="clear" w:color="auto" w:fill="FFFFFF"/>
        <w:rPr>
          <w:szCs w:val="28"/>
        </w:rPr>
      </w:pPr>
      <w:r>
        <w:rPr>
          <w:szCs w:val="28"/>
        </w:rPr>
        <w:t xml:space="preserve">- </w:t>
      </w:r>
      <w:r w:rsidRPr="00B770ED">
        <w:rPr>
          <w:szCs w:val="28"/>
        </w:rPr>
        <w:t xml:space="preserve">обеспечение доступности и качества медицинской помощи; </w:t>
      </w:r>
    </w:p>
    <w:p w:rsidR="00952072" w:rsidRDefault="00952072" w:rsidP="00952072">
      <w:pPr>
        <w:widowControl w:val="0"/>
        <w:shd w:val="clear" w:color="auto" w:fill="FFFFFF"/>
        <w:rPr>
          <w:szCs w:val="28"/>
        </w:rPr>
      </w:pPr>
      <w:r>
        <w:rPr>
          <w:szCs w:val="28"/>
        </w:rPr>
        <w:t xml:space="preserve">- </w:t>
      </w:r>
      <w:r w:rsidRPr="00B770ED">
        <w:rPr>
          <w:szCs w:val="28"/>
        </w:rPr>
        <w:t xml:space="preserve">повышение обеспеченности системы здравоохранения квалифицированными медицинскими кадрами; </w:t>
      </w:r>
    </w:p>
    <w:p w:rsidR="00952072" w:rsidRDefault="00952072" w:rsidP="00952072">
      <w:pPr>
        <w:widowControl w:val="0"/>
        <w:shd w:val="clear" w:color="auto" w:fill="FFFFFF"/>
        <w:rPr>
          <w:szCs w:val="28"/>
        </w:rPr>
      </w:pPr>
      <w:r>
        <w:rPr>
          <w:szCs w:val="28"/>
        </w:rPr>
        <w:t xml:space="preserve">- </w:t>
      </w:r>
      <w:r w:rsidRPr="00B770ED">
        <w:rPr>
          <w:szCs w:val="28"/>
        </w:rPr>
        <w:t>модернизация м</w:t>
      </w:r>
      <w:r>
        <w:rPr>
          <w:szCs w:val="28"/>
        </w:rPr>
        <w:t>атериально-технической базы медицинских учреждений;</w:t>
      </w:r>
    </w:p>
    <w:p w:rsidR="00952072" w:rsidRPr="003B718E" w:rsidRDefault="00952072" w:rsidP="00952072">
      <w:pPr>
        <w:pStyle w:val="BodyText211BodyTextIndent"/>
        <w:tabs>
          <w:tab w:val="left" w:pos="0"/>
          <w:tab w:val="left" w:pos="567"/>
        </w:tabs>
        <w:spacing w:line="360" w:lineRule="auto"/>
        <w:ind w:firstLine="709"/>
      </w:pPr>
      <w:r w:rsidRPr="00B770ED">
        <w:rPr>
          <w:iCs/>
        </w:rPr>
        <w:t>-</w:t>
      </w:r>
      <w:r>
        <w:t>привлечение</w:t>
      </w:r>
      <w:r w:rsidRPr="003B718E">
        <w:t xml:space="preserve"> населения к занятиям физической культурой и спортом; </w:t>
      </w:r>
    </w:p>
    <w:p w:rsidR="00952072" w:rsidRPr="004F0512" w:rsidRDefault="00952072" w:rsidP="00952072">
      <w:pPr>
        <w:widowControl w:val="0"/>
        <w:shd w:val="clear" w:color="auto" w:fill="FFFFFF"/>
        <w:rPr>
          <w:b/>
          <w:szCs w:val="28"/>
        </w:rPr>
      </w:pPr>
      <w:r w:rsidRPr="004F0512">
        <w:rPr>
          <w:b/>
          <w:szCs w:val="28"/>
        </w:rPr>
        <w:t xml:space="preserve"> 6. Обеспечение занятости и увеличение доходов населения:</w:t>
      </w:r>
    </w:p>
    <w:p w:rsidR="00952072" w:rsidRDefault="00952072" w:rsidP="00952072">
      <w:pPr>
        <w:widowControl w:val="0"/>
        <w:tabs>
          <w:tab w:val="left" w:pos="720"/>
        </w:tabs>
        <w:autoSpaceDE w:val="0"/>
        <w:autoSpaceDN w:val="0"/>
        <w:rPr>
          <w:iCs/>
          <w:szCs w:val="28"/>
        </w:rPr>
      </w:pPr>
      <w:r>
        <w:rPr>
          <w:iCs/>
          <w:szCs w:val="28"/>
        </w:rPr>
        <w:t xml:space="preserve">- </w:t>
      </w:r>
      <w:r w:rsidRPr="00B770ED">
        <w:rPr>
          <w:iCs/>
          <w:szCs w:val="28"/>
        </w:rPr>
        <w:t xml:space="preserve">содействие созданию новых эффективных рабочих мест, расширению самозанятости населения; </w:t>
      </w:r>
    </w:p>
    <w:p w:rsidR="00952072" w:rsidRDefault="00952072" w:rsidP="00952072">
      <w:pPr>
        <w:widowControl w:val="0"/>
        <w:tabs>
          <w:tab w:val="left" w:pos="720"/>
        </w:tabs>
        <w:autoSpaceDE w:val="0"/>
        <w:autoSpaceDN w:val="0"/>
        <w:rPr>
          <w:iCs/>
          <w:szCs w:val="28"/>
        </w:rPr>
      </w:pPr>
      <w:r>
        <w:rPr>
          <w:iCs/>
          <w:szCs w:val="28"/>
        </w:rPr>
        <w:t>- помощь в занятости для людей пенсионного возраста;</w:t>
      </w:r>
    </w:p>
    <w:p w:rsidR="00952072" w:rsidRPr="00B770ED" w:rsidRDefault="00952072" w:rsidP="00952072">
      <w:pPr>
        <w:widowControl w:val="0"/>
        <w:tabs>
          <w:tab w:val="left" w:pos="720"/>
        </w:tabs>
        <w:autoSpaceDE w:val="0"/>
        <w:autoSpaceDN w:val="0"/>
        <w:rPr>
          <w:iCs/>
          <w:strike/>
          <w:szCs w:val="28"/>
        </w:rPr>
      </w:pPr>
      <w:r>
        <w:rPr>
          <w:iCs/>
          <w:szCs w:val="28"/>
        </w:rPr>
        <w:t>- поддержка занятости молодежи;</w:t>
      </w:r>
    </w:p>
    <w:p w:rsidR="00952072" w:rsidRDefault="00952072" w:rsidP="00952072">
      <w:pPr>
        <w:widowControl w:val="0"/>
        <w:rPr>
          <w:szCs w:val="28"/>
        </w:rPr>
      </w:pPr>
      <w:r>
        <w:rPr>
          <w:szCs w:val="28"/>
        </w:rPr>
        <w:t xml:space="preserve">- </w:t>
      </w:r>
      <w:r w:rsidRPr="00B770ED">
        <w:rPr>
          <w:szCs w:val="28"/>
        </w:rPr>
        <w:t xml:space="preserve">обеспечение роста заработной платы за счет реализации </w:t>
      </w:r>
      <w:r w:rsidRPr="00B770ED">
        <w:rPr>
          <w:szCs w:val="28"/>
        </w:rPr>
        <w:lastRenderedPageBreak/>
        <w:t>высокоэффективных инвестиционных проектов, развития современных производств, пов</w:t>
      </w:r>
      <w:r>
        <w:rPr>
          <w:szCs w:val="28"/>
        </w:rPr>
        <w:t>ышения производительности труда.</w:t>
      </w:r>
    </w:p>
    <w:p w:rsidR="00952072" w:rsidRPr="004F0512" w:rsidRDefault="00952072" w:rsidP="00952072">
      <w:pPr>
        <w:widowControl w:val="0"/>
        <w:shd w:val="clear" w:color="auto" w:fill="FFFFFF"/>
        <w:tabs>
          <w:tab w:val="left" w:pos="5621"/>
        </w:tabs>
        <w:rPr>
          <w:b/>
          <w:szCs w:val="28"/>
        </w:rPr>
      </w:pPr>
      <w:r w:rsidRPr="004F0512">
        <w:rPr>
          <w:b/>
          <w:szCs w:val="28"/>
        </w:rPr>
        <w:t>7. Обеспечение поддержки социально незащищенных слоев населения, семей, оказавшихся в трудной жизненной ситуации:</w:t>
      </w:r>
    </w:p>
    <w:p w:rsidR="00952072" w:rsidRPr="00B770ED" w:rsidRDefault="00952072" w:rsidP="00952072">
      <w:pPr>
        <w:widowControl w:val="0"/>
        <w:shd w:val="clear" w:color="auto" w:fill="FFFFFF"/>
        <w:rPr>
          <w:szCs w:val="28"/>
        </w:rPr>
      </w:pPr>
      <w:r>
        <w:rPr>
          <w:szCs w:val="28"/>
        </w:rPr>
        <w:t xml:space="preserve">- </w:t>
      </w:r>
      <w:r w:rsidRPr="00B770ED">
        <w:rPr>
          <w:szCs w:val="28"/>
        </w:rPr>
        <w:t>обеспечение всех гарантированных социальных обязательств различным категориям граждан;</w:t>
      </w:r>
    </w:p>
    <w:p w:rsidR="00952072" w:rsidRPr="00B770ED" w:rsidRDefault="00952072" w:rsidP="00952072">
      <w:pPr>
        <w:widowControl w:val="0"/>
        <w:shd w:val="clear" w:color="auto" w:fill="FFFFFF"/>
        <w:rPr>
          <w:szCs w:val="28"/>
        </w:rPr>
      </w:pPr>
      <w:r>
        <w:rPr>
          <w:szCs w:val="28"/>
        </w:rPr>
        <w:t xml:space="preserve">- </w:t>
      </w:r>
      <w:r w:rsidRPr="00B770ED">
        <w:rPr>
          <w:szCs w:val="28"/>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952072" w:rsidRPr="00B770ED" w:rsidRDefault="00952072" w:rsidP="00952072">
      <w:pPr>
        <w:widowControl w:val="0"/>
        <w:shd w:val="clear" w:color="auto" w:fill="FFFFFF"/>
        <w:rPr>
          <w:szCs w:val="28"/>
        </w:rPr>
      </w:pPr>
      <w:r>
        <w:rPr>
          <w:szCs w:val="28"/>
        </w:rPr>
        <w:t>-</w:t>
      </w:r>
      <w:r w:rsidRPr="00B770ED">
        <w:rPr>
          <w:szCs w:val="28"/>
        </w:rPr>
        <w:t xml:space="preserve">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w:t>
      </w:r>
    </w:p>
    <w:p w:rsidR="00952072" w:rsidRPr="00B770ED" w:rsidRDefault="00952072" w:rsidP="00952072">
      <w:pPr>
        <w:widowControl w:val="0"/>
        <w:shd w:val="clear" w:color="auto" w:fill="FFFFFF"/>
        <w:rPr>
          <w:szCs w:val="28"/>
        </w:rPr>
      </w:pPr>
      <w:r>
        <w:rPr>
          <w:szCs w:val="28"/>
        </w:rPr>
        <w:t xml:space="preserve">- </w:t>
      </w:r>
      <w:r w:rsidRPr="00B770ED">
        <w:rPr>
          <w:szCs w:val="28"/>
        </w:rPr>
        <w:t>повышение доступности профессионального образования и содействие трудоустройству гражда</w:t>
      </w:r>
      <w:r>
        <w:rPr>
          <w:szCs w:val="28"/>
        </w:rPr>
        <w:t>н с особенностями здоровья.</w:t>
      </w:r>
    </w:p>
    <w:p w:rsidR="00952072" w:rsidRPr="004F0512" w:rsidRDefault="00952072" w:rsidP="00952072">
      <w:pPr>
        <w:widowControl w:val="0"/>
        <w:shd w:val="clear" w:color="auto" w:fill="FFFFFF"/>
        <w:rPr>
          <w:b/>
          <w:szCs w:val="28"/>
        </w:rPr>
      </w:pPr>
      <w:r w:rsidRPr="004F0512">
        <w:rPr>
          <w:b/>
          <w:szCs w:val="28"/>
        </w:rPr>
        <w:t>8. Обеспечение условий для получения качественного и доступного образования:</w:t>
      </w:r>
    </w:p>
    <w:p w:rsidR="00952072" w:rsidRPr="00B770ED" w:rsidRDefault="00952072" w:rsidP="00952072">
      <w:pPr>
        <w:widowControl w:val="0"/>
        <w:shd w:val="clear" w:color="auto" w:fill="FFFFFF"/>
        <w:autoSpaceDN w:val="0"/>
        <w:textAlignment w:val="baseline"/>
        <w:rPr>
          <w:rFonts w:eastAsia="SimSun"/>
          <w:kern w:val="3"/>
          <w:szCs w:val="28"/>
          <w:lang w:bidi="hi-IN"/>
        </w:rPr>
      </w:pPr>
      <w:r>
        <w:rPr>
          <w:rFonts w:eastAsia="SimSun"/>
          <w:kern w:val="3"/>
          <w:szCs w:val="28"/>
          <w:lang w:bidi="hi-IN"/>
        </w:rPr>
        <w:t xml:space="preserve">- </w:t>
      </w:r>
      <w:r w:rsidRPr="00B770ED">
        <w:rPr>
          <w:rFonts w:eastAsia="SimSun"/>
          <w:kern w:val="3"/>
          <w:szCs w:val="28"/>
          <w:lang w:bidi="hi-IN"/>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w:t>
      </w:r>
      <w:r>
        <w:rPr>
          <w:rFonts w:eastAsia="SimSun"/>
          <w:kern w:val="3"/>
          <w:szCs w:val="28"/>
          <w:lang w:bidi="hi-IN"/>
        </w:rPr>
        <w:t xml:space="preserve"> их семей;</w:t>
      </w:r>
    </w:p>
    <w:p w:rsidR="00952072" w:rsidRPr="00B770ED" w:rsidRDefault="00952072" w:rsidP="00952072">
      <w:pPr>
        <w:widowControl w:val="0"/>
        <w:shd w:val="clear" w:color="auto" w:fill="FFFFFF"/>
        <w:autoSpaceDN w:val="0"/>
        <w:textAlignment w:val="baseline"/>
        <w:rPr>
          <w:rFonts w:eastAsia="SimSun"/>
          <w:kern w:val="3"/>
          <w:szCs w:val="28"/>
          <w:lang w:bidi="hi-IN"/>
        </w:rPr>
      </w:pPr>
      <w:r>
        <w:rPr>
          <w:rFonts w:eastAsia="SimSun"/>
          <w:kern w:val="3"/>
          <w:szCs w:val="28"/>
          <w:lang w:bidi="hi-IN"/>
        </w:rPr>
        <w:t xml:space="preserve">- </w:t>
      </w:r>
      <w:r w:rsidRPr="00B770ED">
        <w:rPr>
          <w:rFonts w:eastAsia="SimSun"/>
          <w:kern w:val="3"/>
          <w:szCs w:val="28"/>
          <w:lang w:bidi="hi-IN"/>
        </w:rPr>
        <w:t>реализация комплекса мероприятий по обеспечению безопасности и сохранению здоровья детей;</w:t>
      </w:r>
    </w:p>
    <w:p w:rsidR="00952072" w:rsidRPr="00B770ED" w:rsidRDefault="00952072" w:rsidP="00952072">
      <w:pPr>
        <w:widowControl w:val="0"/>
        <w:shd w:val="clear" w:color="auto" w:fill="FFFFFF"/>
        <w:autoSpaceDN w:val="0"/>
        <w:textAlignment w:val="baseline"/>
        <w:rPr>
          <w:rFonts w:eastAsia="SimSun"/>
          <w:kern w:val="3"/>
          <w:szCs w:val="28"/>
          <w:lang w:bidi="hi-IN"/>
        </w:rPr>
      </w:pPr>
      <w:r>
        <w:rPr>
          <w:rFonts w:eastAsia="SimSun"/>
          <w:kern w:val="3"/>
          <w:szCs w:val="28"/>
          <w:lang w:bidi="hi-IN"/>
        </w:rPr>
        <w:t xml:space="preserve">- </w:t>
      </w:r>
      <w:r w:rsidRPr="00B770ED">
        <w:rPr>
          <w:rFonts w:eastAsia="SimSun"/>
          <w:kern w:val="3"/>
          <w:szCs w:val="28"/>
          <w:lang w:bidi="hi-IN"/>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952072" w:rsidRPr="00B770ED" w:rsidRDefault="00952072" w:rsidP="00952072">
      <w:pPr>
        <w:widowControl w:val="0"/>
        <w:rPr>
          <w:szCs w:val="28"/>
        </w:rPr>
      </w:pPr>
      <w:r>
        <w:rPr>
          <w:szCs w:val="28"/>
        </w:rPr>
        <w:t xml:space="preserve">- </w:t>
      </w:r>
      <w:r w:rsidRPr="00B770ED">
        <w:rPr>
          <w:szCs w:val="28"/>
        </w:rPr>
        <w:t xml:space="preserve">обновление кадрового состава образовательных организаций и привлечение молодых педагогов для работы в сфере образования; </w:t>
      </w:r>
    </w:p>
    <w:p w:rsidR="00952072" w:rsidRPr="006660C3" w:rsidRDefault="00952072" w:rsidP="00952072">
      <w:pPr>
        <w:widowControl w:val="0"/>
        <w:rPr>
          <w:szCs w:val="28"/>
        </w:rPr>
      </w:pPr>
      <w:r>
        <w:rPr>
          <w:szCs w:val="28"/>
        </w:rPr>
        <w:t xml:space="preserve">- </w:t>
      </w:r>
      <w:r w:rsidRPr="00B770ED">
        <w:rPr>
          <w:szCs w:val="28"/>
        </w:rPr>
        <w:t>создание новых мест в дошкольных организациях, развитие вариативных форм дошкольного образования</w:t>
      </w:r>
      <w:r w:rsidR="00C6562D">
        <w:rPr>
          <w:szCs w:val="28"/>
        </w:rPr>
        <w:t>.</w:t>
      </w:r>
    </w:p>
    <w:p w:rsidR="00952072" w:rsidRPr="004F0512" w:rsidRDefault="00952072" w:rsidP="00952072">
      <w:pPr>
        <w:widowControl w:val="0"/>
        <w:shd w:val="clear" w:color="auto" w:fill="FFFFFF"/>
        <w:rPr>
          <w:b/>
          <w:szCs w:val="28"/>
        </w:rPr>
      </w:pPr>
      <w:r w:rsidRPr="004F0512">
        <w:rPr>
          <w:b/>
          <w:szCs w:val="28"/>
        </w:rPr>
        <w:lastRenderedPageBreak/>
        <w:t>9. Создание условий для развития духовности, высокой культуры и нравственного здоровья населения:</w:t>
      </w:r>
    </w:p>
    <w:p w:rsidR="00952072" w:rsidRPr="00B770ED" w:rsidRDefault="00952072" w:rsidP="00952072">
      <w:pPr>
        <w:widowControl w:val="0"/>
        <w:shd w:val="clear" w:color="auto" w:fill="FFFFFF"/>
        <w:rPr>
          <w:szCs w:val="28"/>
        </w:rPr>
      </w:pPr>
      <w:r>
        <w:rPr>
          <w:szCs w:val="28"/>
        </w:rPr>
        <w:t xml:space="preserve">- </w:t>
      </w:r>
      <w:r w:rsidRPr="00B770ED">
        <w:rPr>
          <w:szCs w:val="28"/>
        </w:rPr>
        <w:t xml:space="preserve">проведение культурных мероприятий </w:t>
      </w:r>
      <w:r>
        <w:rPr>
          <w:szCs w:val="28"/>
        </w:rPr>
        <w:t>сельского и районного</w:t>
      </w:r>
      <w:r w:rsidRPr="00B770ED">
        <w:rPr>
          <w:szCs w:val="28"/>
        </w:rPr>
        <w:t xml:space="preserve"> уровня;</w:t>
      </w:r>
    </w:p>
    <w:p w:rsidR="00952072" w:rsidRPr="00B770ED" w:rsidRDefault="00952072" w:rsidP="00952072">
      <w:pPr>
        <w:widowControl w:val="0"/>
        <w:shd w:val="clear" w:color="auto" w:fill="FFFFFF"/>
        <w:rPr>
          <w:szCs w:val="28"/>
        </w:rPr>
      </w:pPr>
      <w:r>
        <w:rPr>
          <w:bCs/>
          <w:szCs w:val="28"/>
        </w:rPr>
        <w:t xml:space="preserve">- </w:t>
      </w:r>
      <w:r w:rsidRPr="00B770ED">
        <w:rPr>
          <w:bCs/>
          <w:szCs w:val="28"/>
        </w:rPr>
        <w:t xml:space="preserve">содействие участию молодых талантов </w:t>
      </w:r>
      <w:r>
        <w:rPr>
          <w:bCs/>
          <w:szCs w:val="28"/>
        </w:rPr>
        <w:t xml:space="preserve">в областных </w:t>
      </w:r>
      <w:r w:rsidRPr="00B770ED">
        <w:rPr>
          <w:bCs/>
          <w:szCs w:val="28"/>
        </w:rPr>
        <w:t xml:space="preserve">и </w:t>
      </w:r>
      <w:r>
        <w:rPr>
          <w:bCs/>
          <w:szCs w:val="28"/>
        </w:rPr>
        <w:t>районных мероприятиях, конкурсах</w:t>
      </w:r>
      <w:r w:rsidRPr="00B770ED">
        <w:rPr>
          <w:bCs/>
          <w:szCs w:val="28"/>
        </w:rPr>
        <w:t>;</w:t>
      </w:r>
    </w:p>
    <w:p w:rsidR="00952072" w:rsidRPr="00B770ED" w:rsidRDefault="00952072" w:rsidP="00952072">
      <w:pPr>
        <w:widowControl w:val="0"/>
        <w:shd w:val="clear" w:color="auto" w:fill="FFFFFF"/>
        <w:rPr>
          <w:szCs w:val="28"/>
        </w:rPr>
      </w:pPr>
      <w:r>
        <w:rPr>
          <w:szCs w:val="28"/>
        </w:rPr>
        <w:t xml:space="preserve">- </w:t>
      </w:r>
      <w:r w:rsidRPr="00B770ED">
        <w:rPr>
          <w:szCs w:val="28"/>
        </w:rPr>
        <w:t>патриотическое воспитание (формирование) подрастающего поколения в духе культурных традиций страны, профилактика проявлений экстремизма, национализма, преступности в молодежной среде;</w:t>
      </w:r>
    </w:p>
    <w:p w:rsidR="00952072" w:rsidRPr="00B770ED" w:rsidRDefault="00952072" w:rsidP="00952072">
      <w:pPr>
        <w:widowControl w:val="0"/>
        <w:shd w:val="clear" w:color="auto" w:fill="FFFFFF"/>
        <w:rPr>
          <w:szCs w:val="28"/>
        </w:rPr>
      </w:pPr>
      <w:r>
        <w:rPr>
          <w:szCs w:val="28"/>
        </w:rPr>
        <w:t xml:space="preserve">- </w:t>
      </w:r>
      <w:r w:rsidRPr="00B770ED">
        <w:rPr>
          <w:szCs w:val="28"/>
        </w:rPr>
        <w:t>создание условий, способствующих увеличению объемов услуг, оказываемых социально ориентированными некоммерческими организациями в социальной сфере, развитие добровольческой и благотворительной деятельности;</w:t>
      </w:r>
    </w:p>
    <w:p w:rsidR="00952072" w:rsidRPr="00B770ED" w:rsidRDefault="00952072" w:rsidP="00952072">
      <w:pPr>
        <w:widowControl w:val="0"/>
        <w:shd w:val="clear" w:color="auto" w:fill="FFFFFF"/>
        <w:rPr>
          <w:szCs w:val="28"/>
        </w:rPr>
      </w:pPr>
      <w:r>
        <w:rPr>
          <w:szCs w:val="28"/>
        </w:rPr>
        <w:t xml:space="preserve">- </w:t>
      </w:r>
      <w:r w:rsidRPr="00B770ED">
        <w:rPr>
          <w:szCs w:val="28"/>
        </w:rPr>
        <w:t>создание условий для развития творческих способностей, самореализации и духовного обогащения активной части населения;</w:t>
      </w:r>
    </w:p>
    <w:p w:rsidR="00952072" w:rsidRPr="00B770ED" w:rsidRDefault="00952072" w:rsidP="00952072">
      <w:pPr>
        <w:widowControl w:val="0"/>
        <w:shd w:val="clear" w:color="auto" w:fill="FFFFFF"/>
        <w:rPr>
          <w:szCs w:val="28"/>
        </w:rPr>
      </w:pPr>
      <w:r>
        <w:rPr>
          <w:szCs w:val="28"/>
        </w:rPr>
        <w:t xml:space="preserve">- </w:t>
      </w:r>
      <w:r w:rsidRPr="00B770ED">
        <w:rPr>
          <w:szCs w:val="28"/>
        </w:rPr>
        <w:t>развитие и сохранение кадрового потенциала в сфере культуры;</w:t>
      </w:r>
    </w:p>
    <w:p w:rsidR="00952072" w:rsidRPr="00B770ED" w:rsidRDefault="00952072" w:rsidP="00952072">
      <w:pPr>
        <w:widowControl w:val="0"/>
        <w:shd w:val="clear" w:color="auto" w:fill="FFFFFF"/>
        <w:rPr>
          <w:szCs w:val="28"/>
        </w:rPr>
      </w:pPr>
      <w:r>
        <w:rPr>
          <w:szCs w:val="28"/>
        </w:rPr>
        <w:t xml:space="preserve">- </w:t>
      </w:r>
      <w:r w:rsidRPr="00B770ED">
        <w:rPr>
          <w:szCs w:val="28"/>
        </w:rPr>
        <w:t xml:space="preserve">укрепление гражданского единства многонационального народа, проживающего на территории </w:t>
      </w:r>
      <w:r>
        <w:rPr>
          <w:szCs w:val="28"/>
        </w:rPr>
        <w:t>муниципального образования</w:t>
      </w:r>
      <w:r w:rsidRPr="00B770ED">
        <w:rPr>
          <w:szCs w:val="28"/>
        </w:rPr>
        <w:t>.</w:t>
      </w:r>
    </w:p>
    <w:p w:rsidR="00952072" w:rsidRPr="004F0512" w:rsidRDefault="00952072" w:rsidP="00952072">
      <w:pPr>
        <w:widowControl w:val="0"/>
        <w:rPr>
          <w:b/>
          <w:szCs w:val="28"/>
        </w:rPr>
      </w:pPr>
      <w:r w:rsidRPr="004F0512">
        <w:rPr>
          <w:b/>
          <w:szCs w:val="28"/>
        </w:rPr>
        <w:t>10. Обеспечение устойчивости и надежности функционирования систем жизнеобеспечения, коммунальной сферы:</w:t>
      </w:r>
    </w:p>
    <w:p w:rsidR="00952072" w:rsidRPr="00B770ED" w:rsidRDefault="00952072" w:rsidP="00952072">
      <w:pPr>
        <w:widowControl w:val="0"/>
        <w:rPr>
          <w:szCs w:val="28"/>
        </w:rPr>
      </w:pPr>
      <w:r>
        <w:rPr>
          <w:szCs w:val="28"/>
        </w:rPr>
        <w:t>- снижение издержек за счет инноваций</w:t>
      </w:r>
      <w:r w:rsidRPr="00B770ED">
        <w:rPr>
          <w:szCs w:val="28"/>
        </w:rPr>
        <w:t>;</w:t>
      </w:r>
    </w:p>
    <w:p w:rsidR="00952072" w:rsidRPr="00B770ED" w:rsidRDefault="00952072" w:rsidP="00952072">
      <w:pPr>
        <w:widowControl w:val="0"/>
        <w:rPr>
          <w:szCs w:val="28"/>
        </w:rPr>
      </w:pPr>
      <w:r>
        <w:rPr>
          <w:szCs w:val="28"/>
        </w:rPr>
        <w:t xml:space="preserve">- </w:t>
      </w:r>
      <w:r w:rsidRPr="00B770ED">
        <w:rPr>
          <w:szCs w:val="28"/>
        </w:rPr>
        <w:t>обеспечение бесперебойного функци</w:t>
      </w:r>
      <w:r>
        <w:rPr>
          <w:szCs w:val="28"/>
        </w:rPr>
        <w:t>онирования объектов коммунальной инфраструктуры</w:t>
      </w:r>
      <w:r w:rsidRPr="00B770ED">
        <w:rPr>
          <w:szCs w:val="28"/>
        </w:rPr>
        <w:t xml:space="preserve"> в период отопительного сезона;</w:t>
      </w:r>
    </w:p>
    <w:p w:rsidR="00952072" w:rsidRDefault="00952072" w:rsidP="00952072">
      <w:pPr>
        <w:widowControl w:val="0"/>
        <w:rPr>
          <w:szCs w:val="28"/>
        </w:rPr>
      </w:pPr>
      <w:r>
        <w:rPr>
          <w:szCs w:val="28"/>
        </w:rPr>
        <w:t xml:space="preserve">- </w:t>
      </w:r>
      <w:r w:rsidRPr="00B770ED">
        <w:rPr>
          <w:szCs w:val="28"/>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952072" w:rsidRDefault="00952072" w:rsidP="00952072">
      <w:pPr>
        <w:widowControl w:val="0"/>
        <w:rPr>
          <w:szCs w:val="28"/>
        </w:rPr>
      </w:pPr>
      <w:r>
        <w:rPr>
          <w:szCs w:val="28"/>
        </w:rPr>
        <w:t>- создание условий для работы ТСЖ;</w:t>
      </w:r>
    </w:p>
    <w:p w:rsidR="00952072" w:rsidRDefault="00952072" w:rsidP="00952072">
      <w:pPr>
        <w:widowControl w:val="0"/>
        <w:rPr>
          <w:szCs w:val="28"/>
        </w:rPr>
      </w:pPr>
      <w:r>
        <w:rPr>
          <w:szCs w:val="28"/>
        </w:rPr>
        <w:t>- участие в программе капитального ремонта жилых домов;</w:t>
      </w:r>
    </w:p>
    <w:p w:rsidR="00952072" w:rsidRPr="00B770ED" w:rsidRDefault="00952072" w:rsidP="00952072">
      <w:pPr>
        <w:widowControl w:val="0"/>
        <w:rPr>
          <w:szCs w:val="28"/>
        </w:rPr>
      </w:pPr>
      <w:r>
        <w:rPr>
          <w:szCs w:val="28"/>
        </w:rPr>
        <w:t>- текущий ремонт сетей и коммуникаций.</w:t>
      </w:r>
    </w:p>
    <w:p w:rsidR="003A4F83" w:rsidRDefault="003A4F83" w:rsidP="0025445E">
      <w:pPr>
        <w:ind w:firstLine="0"/>
        <w:rPr>
          <w:szCs w:val="28"/>
        </w:rPr>
      </w:pPr>
    </w:p>
    <w:p w:rsidR="003A4F83" w:rsidRPr="004F556E" w:rsidRDefault="003A4F83" w:rsidP="001A131C">
      <w:pPr>
        <w:pStyle w:val="1"/>
        <w:rPr>
          <w:rFonts w:eastAsia="MS Mincho"/>
        </w:rPr>
      </w:pPr>
      <w:bookmarkStart w:id="5" w:name="_Toc460227791"/>
      <w:bookmarkStart w:id="6" w:name="_Toc460227936"/>
      <w:bookmarkStart w:id="7" w:name="_Toc499170832"/>
      <w:r w:rsidRPr="004F556E">
        <w:rPr>
          <w:rFonts w:eastAsia="MS Mincho"/>
        </w:rPr>
        <w:lastRenderedPageBreak/>
        <w:t>Сценарии социально-экономического развития</w:t>
      </w:r>
      <w:r w:rsidR="004F556E">
        <w:rPr>
          <w:rFonts w:eastAsia="MS Mincho"/>
        </w:rPr>
        <w:t>Станционного</w:t>
      </w:r>
      <w:r w:rsidR="00C42C44" w:rsidRPr="004F556E">
        <w:rPr>
          <w:rFonts w:eastAsia="MS Mincho"/>
        </w:rPr>
        <w:t xml:space="preserve"> сельсовета</w:t>
      </w:r>
      <w:r w:rsidRPr="004F556E">
        <w:rPr>
          <w:rFonts w:eastAsia="MS Mincho"/>
        </w:rPr>
        <w:t xml:space="preserve"> Новосибирского района и основные параметры прогноза социально-экономического развития </w:t>
      </w:r>
      <w:r w:rsidR="004F556E">
        <w:rPr>
          <w:rFonts w:eastAsia="MS Mincho"/>
        </w:rPr>
        <w:t>Станционного</w:t>
      </w:r>
      <w:r w:rsidR="00C42C44" w:rsidRPr="004F556E">
        <w:rPr>
          <w:rFonts w:eastAsia="MS Mincho"/>
        </w:rPr>
        <w:t xml:space="preserve"> сельсовета </w:t>
      </w:r>
      <w:r w:rsidRPr="004F556E">
        <w:rPr>
          <w:rFonts w:eastAsia="MS Mincho"/>
        </w:rPr>
        <w:t>Новосибирского района</w:t>
      </w:r>
      <w:r w:rsidR="00C42C44" w:rsidRPr="004F556E">
        <w:rPr>
          <w:rFonts w:eastAsia="MS Mincho"/>
        </w:rPr>
        <w:t xml:space="preserve"> на 2018 год и плановый период 2019</w:t>
      </w:r>
      <w:r w:rsidRPr="004F556E">
        <w:rPr>
          <w:rFonts w:eastAsia="MS Mincho"/>
        </w:rPr>
        <w:t xml:space="preserve"> и 20</w:t>
      </w:r>
      <w:r w:rsidR="002620D8" w:rsidRPr="004F556E">
        <w:rPr>
          <w:rFonts w:eastAsia="MS Mincho"/>
        </w:rPr>
        <w:t>20</w:t>
      </w:r>
      <w:r w:rsidRPr="004F556E">
        <w:rPr>
          <w:rFonts w:eastAsia="MS Mincho"/>
        </w:rPr>
        <w:t xml:space="preserve"> годов</w:t>
      </w:r>
      <w:bookmarkEnd w:id="5"/>
      <w:bookmarkEnd w:id="6"/>
      <w:bookmarkEnd w:id="7"/>
    </w:p>
    <w:p w:rsidR="003A4F83" w:rsidRPr="00B176F7" w:rsidRDefault="003A4F83" w:rsidP="003A4F83">
      <w:pPr>
        <w:jc w:val="center"/>
        <w:rPr>
          <w:szCs w:val="28"/>
        </w:rPr>
      </w:pPr>
    </w:p>
    <w:p w:rsidR="003A4F83" w:rsidRPr="00B176F7" w:rsidRDefault="003A4F83" w:rsidP="003A4F83">
      <w:pPr>
        <w:rPr>
          <w:szCs w:val="28"/>
        </w:rPr>
      </w:pPr>
      <w:r w:rsidRPr="00B176F7">
        <w:rPr>
          <w:szCs w:val="28"/>
        </w:rPr>
        <w:t>Прогноз социально-экономического развит</w:t>
      </w:r>
      <w:r w:rsidR="00D41645">
        <w:rPr>
          <w:szCs w:val="28"/>
        </w:rPr>
        <w:t>ия</w:t>
      </w:r>
      <w:r w:rsidR="00820666">
        <w:rPr>
          <w:szCs w:val="28"/>
        </w:rPr>
        <w:t xml:space="preserve"> Станционного сельсовета</w:t>
      </w:r>
      <w:r w:rsidR="00D41645">
        <w:rPr>
          <w:szCs w:val="28"/>
        </w:rPr>
        <w:t xml:space="preserve"> Новосибирского района на 2018 год и плановый период 2019-2020</w:t>
      </w:r>
      <w:r w:rsidRPr="00B176F7">
        <w:rPr>
          <w:szCs w:val="28"/>
        </w:rPr>
        <w:t xml:space="preserve"> годов разработан в соответствии с постановлением Правительства Новосибирской области от 01.12.2015 г. №</w:t>
      </w:r>
      <w:r w:rsidR="00820666">
        <w:rPr>
          <w:szCs w:val="28"/>
        </w:rPr>
        <w:t> </w:t>
      </w:r>
      <w:r w:rsidRPr="00B176F7">
        <w:rPr>
          <w:szCs w:val="28"/>
        </w:rPr>
        <w:t>421-п «Об утверждении порядка разработки и корректировки прогноза социально-экономического развития Новосибирской области на среднесрочный период»в составе двух основных вариантов – консервативного и у</w:t>
      </w:r>
      <w:r w:rsidR="00C42C44">
        <w:rPr>
          <w:szCs w:val="28"/>
        </w:rPr>
        <w:t>меренно-оптимистичного сценариев</w:t>
      </w:r>
      <w:r w:rsidRPr="00B176F7">
        <w:rPr>
          <w:szCs w:val="28"/>
        </w:rPr>
        <w:t>.</w:t>
      </w:r>
    </w:p>
    <w:p w:rsidR="003A4F83" w:rsidRPr="00B176F7" w:rsidRDefault="003A4F83" w:rsidP="003A4F83">
      <w:pPr>
        <w:rPr>
          <w:szCs w:val="28"/>
        </w:rPr>
      </w:pPr>
      <w:r w:rsidRPr="00B176F7">
        <w:rPr>
          <w:szCs w:val="28"/>
        </w:rPr>
        <w:t>Консервативный сценарий (1 вариант)</w:t>
      </w:r>
      <w:r w:rsidR="00C42C44">
        <w:rPr>
          <w:rFonts w:ascii="Arial" w:hAnsi="Arial" w:cs="Arial"/>
          <w:color w:val="2D2D2D"/>
          <w:spacing w:val="2"/>
          <w:sz w:val="21"/>
          <w:szCs w:val="21"/>
          <w:shd w:val="clear" w:color="auto" w:fill="FFFFFF"/>
        </w:rPr>
        <w:t xml:space="preserve"> - </w:t>
      </w:r>
      <w:r w:rsidR="00C42C44" w:rsidRPr="00C42C44">
        <w:rPr>
          <w:rFonts w:cs="Times New Roman"/>
          <w:spacing w:val="2"/>
          <w:szCs w:val="21"/>
          <w:shd w:val="clear" w:color="auto" w:fill="FFFFFF"/>
        </w:rPr>
        <w:t>предполагает инерционное развитие с сохранением в прогнозируемом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региона, при слабом росте потребительского спроса.</w:t>
      </w:r>
    </w:p>
    <w:p w:rsidR="003A4F83" w:rsidRDefault="003A4F83" w:rsidP="003A4F83">
      <w:pPr>
        <w:rPr>
          <w:szCs w:val="28"/>
        </w:rPr>
      </w:pPr>
      <w:r w:rsidRPr="00B176F7">
        <w:rPr>
          <w:szCs w:val="28"/>
        </w:rPr>
        <w:t>Умеренно-оптимистичный сценарий (2 вариант) предполагает оживление и рост в экономике вследствие расширения инвестиционных программ хозяйствующих субъектов, расширения банковского кредита.</w:t>
      </w:r>
    </w:p>
    <w:p w:rsidR="00B843F9" w:rsidRPr="00B176F7" w:rsidRDefault="00B843F9" w:rsidP="003A4F83">
      <w:pPr>
        <w:rPr>
          <w:szCs w:val="28"/>
        </w:rPr>
      </w:pPr>
      <w:r>
        <w:rPr>
          <w:szCs w:val="28"/>
        </w:rPr>
        <w:t xml:space="preserve">В качестве базового принимается консервативный </w:t>
      </w:r>
      <w:r w:rsidR="006E7661">
        <w:rPr>
          <w:szCs w:val="28"/>
        </w:rPr>
        <w:t>сценарий</w:t>
      </w:r>
      <w:r w:rsidR="004F556E">
        <w:rPr>
          <w:szCs w:val="28"/>
        </w:rPr>
        <w:t>,</w:t>
      </w:r>
      <w:r>
        <w:rPr>
          <w:szCs w:val="28"/>
        </w:rPr>
        <w:t xml:space="preserve"> в качестве целевого </w:t>
      </w:r>
      <w:r w:rsidR="004F556E">
        <w:rPr>
          <w:szCs w:val="28"/>
        </w:rPr>
        <w:t xml:space="preserve">- </w:t>
      </w:r>
      <w:r>
        <w:rPr>
          <w:szCs w:val="28"/>
        </w:rPr>
        <w:t>умеренно-оптимистичный.</w:t>
      </w:r>
    </w:p>
    <w:p w:rsidR="003A4F83" w:rsidRPr="00B176F7" w:rsidRDefault="003A4F83" w:rsidP="00D5430B">
      <w:pPr>
        <w:rPr>
          <w:u w:val="single"/>
        </w:rPr>
      </w:pPr>
      <w:r w:rsidRPr="00B176F7">
        <w:t xml:space="preserve">Целевые показатели прогноза социально-экономического развития </w:t>
      </w:r>
      <w:r w:rsidR="004F556E" w:rsidRPr="004F556E">
        <w:t>Станционного</w:t>
      </w:r>
      <w:r w:rsidR="00C42C44">
        <w:t xml:space="preserve"> сельсовета </w:t>
      </w:r>
      <w:r w:rsidRPr="00B176F7">
        <w:t>Новосибирского района на среднеср</w:t>
      </w:r>
      <w:r w:rsidR="00C42C44">
        <w:t>очный период 2018-2020</w:t>
      </w:r>
      <w:r w:rsidRPr="00B176F7">
        <w:t xml:space="preserve"> годов разработаны с учетом п</w:t>
      </w:r>
      <w:r w:rsidRPr="00B176F7">
        <w:rPr>
          <w:bCs/>
          <w:kern w:val="32"/>
        </w:rPr>
        <w:t>риоритетов социально-экономического развит</w:t>
      </w:r>
      <w:r w:rsidR="00C42C44">
        <w:rPr>
          <w:bCs/>
          <w:kern w:val="32"/>
        </w:rPr>
        <w:t>ия Новосибирского района на 2018 год и плановый период 2019 и 2020</w:t>
      </w:r>
      <w:r w:rsidRPr="00B176F7">
        <w:rPr>
          <w:bCs/>
          <w:kern w:val="32"/>
        </w:rPr>
        <w:t xml:space="preserve"> годов и </w:t>
      </w:r>
      <w:r w:rsidRPr="00B176F7">
        <w:t>основных параметров прогноза социально-эконо</w:t>
      </w:r>
      <w:r w:rsidR="00C42C44">
        <w:t>мического развития Новосибирского</w:t>
      </w:r>
      <w:r w:rsidR="000D54EC">
        <w:t xml:space="preserve"> </w:t>
      </w:r>
      <w:r w:rsidR="00C42C44">
        <w:t>района</w:t>
      </w:r>
      <w:r w:rsidRPr="00B176F7">
        <w:t xml:space="preserve"> на</w:t>
      </w:r>
      <w:r w:rsidR="00C42C44">
        <w:t xml:space="preserve"> 2018 год и плановый период 2019 и 2020</w:t>
      </w:r>
      <w:r w:rsidRPr="00B176F7">
        <w:t xml:space="preserve"> годов</w:t>
      </w:r>
      <w:r w:rsidR="00820666">
        <w:t>.</w:t>
      </w:r>
    </w:p>
    <w:p w:rsidR="003A4F83" w:rsidRPr="00B176F7" w:rsidRDefault="00CA0B63" w:rsidP="003A4F83">
      <w:pPr>
        <w:spacing w:before="20"/>
        <w:rPr>
          <w:szCs w:val="28"/>
        </w:rPr>
      </w:pPr>
      <w:r>
        <w:rPr>
          <w:szCs w:val="28"/>
        </w:rPr>
        <w:lastRenderedPageBreak/>
        <w:t>Начиная с 2018</w:t>
      </w:r>
      <w:r w:rsidR="003A4F83" w:rsidRPr="00B176F7">
        <w:rPr>
          <w:szCs w:val="28"/>
        </w:rPr>
        <w:t xml:space="preserve"> года прогнозируется </w:t>
      </w:r>
      <w:r>
        <w:rPr>
          <w:szCs w:val="28"/>
        </w:rPr>
        <w:t>увеличение темпов роста экономики</w:t>
      </w:r>
      <w:r w:rsidR="003A4F83" w:rsidRPr="00B176F7">
        <w:rPr>
          <w:szCs w:val="28"/>
        </w:rPr>
        <w:t xml:space="preserve">. В среднесрочной перспективе </w:t>
      </w:r>
      <w:r>
        <w:rPr>
          <w:szCs w:val="28"/>
        </w:rPr>
        <w:t xml:space="preserve">будут усиливаться </w:t>
      </w:r>
      <w:r w:rsidR="003A4F83" w:rsidRPr="00B176F7">
        <w:rPr>
          <w:szCs w:val="28"/>
        </w:rPr>
        <w:t>восстановительные процессы в экономике,</w:t>
      </w:r>
      <w:r>
        <w:rPr>
          <w:szCs w:val="28"/>
        </w:rPr>
        <w:t xml:space="preserve"> однако устойчивыми данные тенденции являться не будут</w:t>
      </w:r>
      <w:r w:rsidR="003A4F83" w:rsidRPr="00B176F7">
        <w:rPr>
          <w:szCs w:val="28"/>
        </w:rPr>
        <w:t xml:space="preserve">. </w:t>
      </w:r>
      <w:r>
        <w:rPr>
          <w:szCs w:val="28"/>
        </w:rPr>
        <w:t>Экономический рост на уровне 1-1,5% не окажет значимого воздействия на рост производства, увеличение инвестиционных поступлений, потребительский спрос. Продолжится снижение реальных доходов населения. Среднедушевые доходы населения также останутся на текущем уровне. Снизится ключевая ставка Банка России, однако быстрого снижения ставок коммерческих банков для предпринимателей не прогнозируется.</w:t>
      </w:r>
    </w:p>
    <w:p w:rsidR="003A4F83" w:rsidRPr="00B176F7" w:rsidRDefault="003A4F83" w:rsidP="003A4F83">
      <w:pPr>
        <w:rPr>
          <w:szCs w:val="28"/>
        </w:rPr>
      </w:pPr>
      <w:r w:rsidRPr="00820666">
        <w:rPr>
          <w:szCs w:val="28"/>
        </w:rPr>
        <w:t xml:space="preserve">Прогнозируется увеличение численности населения </w:t>
      </w:r>
      <w:r w:rsidR="004F556E" w:rsidRPr="00820666">
        <w:t>Станционного</w:t>
      </w:r>
      <w:r w:rsidR="00CA0B63" w:rsidRPr="00820666">
        <w:rPr>
          <w:szCs w:val="28"/>
        </w:rPr>
        <w:t xml:space="preserve"> сельсовета </w:t>
      </w:r>
      <w:r w:rsidRPr="00820666">
        <w:rPr>
          <w:szCs w:val="28"/>
        </w:rPr>
        <w:t>Новосибирского района: в большей степени – за счет миграционного прироста населения, привлекаемого возможностью трудоустройства и жилищным строительством, а также налаженной системой здравоохранения, образования, социального обслуживания.</w:t>
      </w:r>
    </w:p>
    <w:p w:rsidR="003A4F83" w:rsidRDefault="003A4F83" w:rsidP="003A4F83">
      <w:pPr>
        <w:widowControl w:val="0"/>
        <w:adjustRightInd w:val="0"/>
        <w:rPr>
          <w:szCs w:val="28"/>
        </w:rPr>
      </w:pPr>
      <w:r w:rsidRPr="00B176F7">
        <w:rPr>
          <w:szCs w:val="28"/>
        </w:rPr>
        <w:t>Основные параметры прогноза социально-экономического развит</w:t>
      </w:r>
      <w:r w:rsidR="00CA0B63">
        <w:rPr>
          <w:szCs w:val="28"/>
        </w:rPr>
        <w:t xml:space="preserve">ия </w:t>
      </w:r>
      <w:r w:rsidR="00820666">
        <w:rPr>
          <w:szCs w:val="28"/>
        </w:rPr>
        <w:t xml:space="preserve">Станционного сельсовета </w:t>
      </w:r>
      <w:r w:rsidR="00CA0B63" w:rsidRPr="00820666">
        <w:rPr>
          <w:szCs w:val="28"/>
        </w:rPr>
        <w:t>Новосибирского района на 2018 год и плановый период 2019 и 2020</w:t>
      </w:r>
      <w:r w:rsidRPr="00820666">
        <w:rPr>
          <w:szCs w:val="28"/>
        </w:rPr>
        <w:t xml:space="preserve"> годов представлены в приложении 1.</w:t>
      </w:r>
    </w:p>
    <w:p w:rsidR="000445FB" w:rsidRDefault="000445FB" w:rsidP="003A4F83">
      <w:pPr>
        <w:widowControl w:val="0"/>
        <w:adjustRightInd w:val="0"/>
        <w:rPr>
          <w:szCs w:val="28"/>
        </w:rPr>
      </w:pPr>
    </w:p>
    <w:p w:rsidR="00D5430B" w:rsidRPr="004F556E" w:rsidRDefault="00D5430B" w:rsidP="001A131C">
      <w:pPr>
        <w:pStyle w:val="1"/>
      </w:pPr>
      <w:bookmarkStart w:id="8" w:name="_Toc499170833"/>
      <w:r w:rsidRPr="004F556E">
        <w:t xml:space="preserve">Уровень и качество жизни населения </w:t>
      </w:r>
      <w:r w:rsidR="004F556E" w:rsidRPr="004F556E">
        <w:t>Станционного</w:t>
      </w:r>
      <w:r w:rsidRPr="004F556E">
        <w:t xml:space="preserve"> сельсовета Новосибирского района Новосибирской области</w:t>
      </w:r>
      <w:bookmarkEnd w:id="8"/>
    </w:p>
    <w:p w:rsidR="001A131C" w:rsidRDefault="001A131C" w:rsidP="001A131C">
      <w:pPr>
        <w:pStyle w:val="2"/>
      </w:pPr>
      <w:bookmarkStart w:id="9" w:name="_Toc460227793"/>
      <w:bookmarkStart w:id="10" w:name="_Toc460227938"/>
    </w:p>
    <w:p w:rsidR="00D5430B" w:rsidRPr="004F556E" w:rsidRDefault="00D5430B" w:rsidP="001A131C">
      <w:pPr>
        <w:pStyle w:val="2"/>
      </w:pPr>
      <w:bookmarkStart w:id="11" w:name="_Toc499170835"/>
      <w:bookmarkEnd w:id="9"/>
      <w:bookmarkEnd w:id="10"/>
      <w:r w:rsidRPr="004F556E">
        <w:t>5.</w:t>
      </w:r>
      <w:r w:rsidR="009010B8">
        <w:t>1</w:t>
      </w:r>
      <w:r w:rsidRPr="004F556E">
        <w:t>. Трудовые ресурсы, занятость населения</w:t>
      </w:r>
      <w:bookmarkEnd w:id="11"/>
    </w:p>
    <w:p w:rsidR="00D5430B" w:rsidRDefault="00D5430B" w:rsidP="00D5430B">
      <w:pPr>
        <w:pStyle w:val="a6"/>
        <w:spacing w:after="0"/>
        <w:rPr>
          <w:szCs w:val="28"/>
        </w:rPr>
      </w:pPr>
      <w:r>
        <w:rPr>
          <w:szCs w:val="28"/>
        </w:rPr>
        <w:t>В целях создания условий для повышения уровня занятости населения основными направлениями деятельности остаются:</w:t>
      </w:r>
    </w:p>
    <w:p w:rsidR="00D5430B" w:rsidRDefault="00D5430B" w:rsidP="00D5430B">
      <w:pPr>
        <w:pStyle w:val="a6"/>
        <w:numPr>
          <w:ilvl w:val="0"/>
          <w:numId w:val="3"/>
        </w:numPr>
        <w:tabs>
          <w:tab w:val="left" w:pos="1134"/>
        </w:tabs>
        <w:spacing w:after="0"/>
        <w:ind w:left="0" w:firstLine="709"/>
        <w:rPr>
          <w:szCs w:val="28"/>
        </w:rPr>
      </w:pPr>
      <w:r w:rsidRPr="000F2140">
        <w:rPr>
          <w:szCs w:val="28"/>
        </w:rPr>
        <w:t>привлечени</w:t>
      </w:r>
      <w:r>
        <w:rPr>
          <w:szCs w:val="28"/>
        </w:rPr>
        <w:t>е</w:t>
      </w:r>
      <w:r w:rsidRPr="000F2140">
        <w:rPr>
          <w:szCs w:val="28"/>
        </w:rPr>
        <w:t xml:space="preserve"> инвестиций в развитие экономики поселения</w:t>
      </w:r>
      <w:r>
        <w:rPr>
          <w:szCs w:val="28"/>
        </w:rPr>
        <w:t>, за счет чего увеличится количество рабочих мест;</w:t>
      </w:r>
    </w:p>
    <w:p w:rsidR="00D5430B" w:rsidRDefault="00D5430B" w:rsidP="00D5430B">
      <w:pPr>
        <w:pStyle w:val="a6"/>
        <w:numPr>
          <w:ilvl w:val="0"/>
          <w:numId w:val="3"/>
        </w:numPr>
        <w:tabs>
          <w:tab w:val="left" w:pos="1134"/>
        </w:tabs>
        <w:spacing w:after="0"/>
        <w:ind w:left="0" w:firstLine="709"/>
        <w:rPr>
          <w:szCs w:val="28"/>
        </w:rPr>
      </w:pPr>
      <w:r w:rsidRPr="00CD3793">
        <w:rPr>
          <w:szCs w:val="28"/>
        </w:rPr>
        <w:t>оказание содействия безработным гражданам в организации предпринимательской деятельности</w:t>
      </w:r>
      <w:r>
        <w:rPr>
          <w:szCs w:val="28"/>
        </w:rPr>
        <w:t xml:space="preserve"> (реализация программ поддержки малого бизнеса);</w:t>
      </w:r>
    </w:p>
    <w:p w:rsidR="00D5430B" w:rsidRDefault="00D5430B" w:rsidP="00D5430B">
      <w:pPr>
        <w:pStyle w:val="a6"/>
        <w:numPr>
          <w:ilvl w:val="0"/>
          <w:numId w:val="3"/>
        </w:numPr>
        <w:tabs>
          <w:tab w:val="left" w:pos="1134"/>
        </w:tabs>
        <w:spacing w:after="0"/>
        <w:ind w:left="0" w:firstLine="709"/>
        <w:rPr>
          <w:szCs w:val="28"/>
        </w:rPr>
      </w:pPr>
      <w:r w:rsidRPr="000F2140">
        <w:rPr>
          <w:szCs w:val="28"/>
        </w:rPr>
        <w:lastRenderedPageBreak/>
        <w:t>организация оплачиваемых общественных работ</w:t>
      </w:r>
    </w:p>
    <w:p w:rsidR="00D5430B" w:rsidRDefault="00D5430B" w:rsidP="00D5430B">
      <w:pPr>
        <w:pStyle w:val="a0"/>
        <w:widowControl w:val="0"/>
        <w:numPr>
          <w:ilvl w:val="0"/>
          <w:numId w:val="3"/>
        </w:numPr>
        <w:tabs>
          <w:tab w:val="left" w:pos="1134"/>
        </w:tabs>
        <w:adjustRightInd w:val="0"/>
        <w:spacing w:line="360" w:lineRule="auto"/>
        <w:ind w:left="0" w:firstLine="709"/>
      </w:pPr>
      <w:r w:rsidRPr="000F2140">
        <w:t>усиление трудовой мотивации учащейся и незанятой молодежи посредством организации их временного трудоустройства в свободное от учебы время.</w:t>
      </w:r>
    </w:p>
    <w:p w:rsidR="004F0512" w:rsidRPr="000F2140" w:rsidRDefault="004F0512" w:rsidP="004F0512">
      <w:pPr>
        <w:widowControl w:val="0"/>
        <w:tabs>
          <w:tab w:val="left" w:pos="1134"/>
        </w:tabs>
        <w:adjustRightInd w:val="0"/>
      </w:pPr>
    </w:p>
    <w:p w:rsidR="00D5430B" w:rsidRPr="004F556E" w:rsidRDefault="009010B8" w:rsidP="001A131C">
      <w:pPr>
        <w:pStyle w:val="2"/>
      </w:pPr>
      <w:bookmarkStart w:id="12" w:name="_Toc499170836"/>
      <w:r>
        <w:t>5.2</w:t>
      </w:r>
      <w:r w:rsidR="00D5430B" w:rsidRPr="004F556E">
        <w:t>. Заработная плата и денежные доходы населения</w:t>
      </w:r>
      <w:bookmarkEnd w:id="12"/>
    </w:p>
    <w:p w:rsidR="00D5430B" w:rsidRDefault="00D5430B" w:rsidP="00D5430B">
      <w:pPr>
        <w:rPr>
          <w:szCs w:val="28"/>
        </w:rPr>
      </w:pPr>
      <w:r>
        <w:rPr>
          <w:szCs w:val="28"/>
        </w:rPr>
        <w:t xml:space="preserve">Во исполнение реализации </w:t>
      </w:r>
      <w:r w:rsidRPr="00E428A0">
        <w:rPr>
          <w:szCs w:val="28"/>
        </w:rPr>
        <w:t xml:space="preserve">стратегической цели, обуславливающей динамичное развитие </w:t>
      </w:r>
      <w:r w:rsidR="002E7CD7">
        <w:rPr>
          <w:szCs w:val="28"/>
        </w:rPr>
        <w:t>Станционного</w:t>
      </w:r>
      <w:r w:rsidRPr="00E428A0">
        <w:rPr>
          <w:szCs w:val="28"/>
        </w:rPr>
        <w:t xml:space="preserve"> сельсовета, первостепенн</w:t>
      </w:r>
      <w:r>
        <w:rPr>
          <w:szCs w:val="28"/>
        </w:rPr>
        <w:t>ыми</w:t>
      </w:r>
      <w:r w:rsidRPr="00E428A0">
        <w:rPr>
          <w:szCs w:val="28"/>
        </w:rPr>
        <w:t xml:space="preserve"> задач</w:t>
      </w:r>
      <w:r>
        <w:rPr>
          <w:szCs w:val="28"/>
        </w:rPr>
        <w:t>ами</w:t>
      </w:r>
      <w:r w:rsidRPr="00E428A0">
        <w:rPr>
          <w:szCs w:val="28"/>
        </w:rPr>
        <w:t xml:space="preserve"> явля</w:t>
      </w:r>
      <w:r>
        <w:rPr>
          <w:szCs w:val="28"/>
        </w:rPr>
        <w:t>ются:</w:t>
      </w:r>
    </w:p>
    <w:p w:rsidR="00D5430B" w:rsidRPr="00E428A0" w:rsidRDefault="00D5430B" w:rsidP="00D5430B">
      <w:pPr>
        <w:pStyle w:val="a0"/>
        <w:numPr>
          <w:ilvl w:val="0"/>
          <w:numId w:val="4"/>
        </w:numPr>
        <w:tabs>
          <w:tab w:val="left" w:pos="1134"/>
        </w:tabs>
        <w:autoSpaceDE/>
        <w:autoSpaceDN/>
        <w:spacing w:line="360" w:lineRule="auto"/>
        <w:ind w:left="0" w:firstLine="709"/>
      </w:pPr>
      <w:r w:rsidRPr="00E428A0">
        <w:t>обеспечение роста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w:t>
      </w:r>
      <w:r>
        <w:t>льности, роста заработной платы;</w:t>
      </w:r>
    </w:p>
    <w:p w:rsidR="00D5430B" w:rsidRPr="00E428A0" w:rsidRDefault="00D5430B" w:rsidP="00D5430B">
      <w:pPr>
        <w:pStyle w:val="a0"/>
        <w:widowControl w:val="0"/>
        <w:numPr>
          <w:ilvl w:val="0"/>
          <w:numId w:val="4"/>
        </w:numPr>
        <w:tabs>
          <w:tab w:val="left" w:pos="1134"/>
        </w:tabs>
        <w:adjustRightInd w:val="0"/>
        <w:spacing w:line="360" w:lineRule="auto"/>
        <w:ind w:left="0" w:firstLine="709"/>
      </w:pPr>
      <w:r w:rsidRPr="00E428A0">
        <w:t xml:space="preserve">обеспечение условий для профессиональной и территориальной мобильности трудоспособного населения за счет развития транспортной инфраструктуры, развития системы своевременной профессиональной подготовки и переподготовки кадров; </w:t>
      </w:r>
    </w:p>
    <w:p w:rsidR="00D5430B" w:rsidRPr="00E428A0" w:rsidRDefault="00D5430B" w:rsidP="00D5430B">
      <w:pPr>
        <w:pStyle w:val="a0"/>
        <w:widowControl w:val="0"/>
        <w:numPr>
          <w:ilvl w:val="0"/>
          <w:numId w:val="4"/>
        </w:numPr>
        <w:tabs>
          <w:tab w:val="left" w:pos="1134"/>
        </w:tabs>
        <w:adjustRightInd w:val="0"/>
        <w:spacing w:line="360" w:lineRule="auto"/>
        <w:ind w:left="0" w:firstLine="709"/>
      </w:pPr>
      <w:r w:rsidRPr="00E428A0">
        <w:t>создание условий для эффективной занятости населения, снижения числа рабочих мест с заработной платой ниже величины минимального потребительского бюджета за счет стимулирования экономической активности населения, повышения качества рабочих мест, поддержки предпринимательской деятельности;</w:t>
      </w:r>
    </w:p>
    <w:p w:rsidR="00D5430B" w:rsidRPr="00E428A0" w:rsidRDefault="00D5430B" w:rsidP="00D5430B">
      <w:pPr>
        <w:pStyle w:val="a0"/>
        <w:widowControl w:val="0"/>
        <w:numPr>
          <w:ilvl w:val="0"/>
          <w:numId w:val="4"/>
        </w:numPr>
        <w:tabs>
          <w:tab w:val="left" w:pos="1134"/>
        </w:tabs>
        <w:adjustRightInd w:val="0"/>
        <w:spacing w:line="360" w:lineRule="auto"/>
        <w:ind w:left="0" w:firstLine="709"/>
      </w:pPr>
      <w:r w:rsidRPr="00E428A0">
        <w:t>обеспечение снижения неформальной занятости и легализации неофиц</w:t>
      </w:r>
      <w:r>
        <w:t>иальной заработной платы.</w:t>
      </w:r>
    </w:p>
    <w:p w:rsidR="00D5430B" w:rsidRPr="001E371B" w:rsidRDefault="00D5430B" w:rsidP="00D5430B">
      <w:pPr>
        <w:tabs>
          <w:tab w:val="left" w:pos="1134"/>
        </w:tabs>
        <w:rPr>
          <w:szCs w:val="28"/>
        </w:rPr>
      </w:pPr>
      <w:r w:rsidRPr="001E371B">
        <w:rPr>
          <w:szCs w:val="28"/>
        </w:rPr>
        <w:t xml:space="preserve">Кроме этого, </w:t>
      </w:r>
      <w:r>
        <w:rPr>
          <w:szCs w:val="28"/>
        </w:rPr>
        <w:t>важнейшим направлением деятельности остается</w:t>
      </w:r>
      <w:r w:rsidRPr="001E371B">
        <w:rPr>
          <w:szCs w:val="28"/>
        </w:rPr>
        <w:t xml:space="preserve"> предоставление пособий, компенсаций и иных социальных выплат различным категориям граждан с их индексацией.</w:t>
      </w:r>
    </w:p>
    <w:p w:rsidR="00D5430B" w:rsidRDefault="00D5430B" w:rsidP="00D5430B">
      <w:pPr>
        <w:tabs>
          <w:tab w:val="left" w:pos="1134"/>
        </w:tabs>
        <w:rPr>
          <w:szCs w:val="28"/>
        </w:rPr>
      </w:pPr>
      <w:r>
        <w:rPr>
          <w:szCs w:val="28"/>
        </w:rPr>
        <w:t>В целом, доходы населения, в сложившейся экономической ситуации, можно характеризовать, как стабильные.</w:t>
      </w:r>
    </w:p>
    <w:p w:rsidR="00D5430B" w:rsidRDefault="00D5430B" w:rsidP="00D5430B">
      <w:pPr>
        <w:tabs>
          <w:tab w:val="left" w:pos="1134"/>
        </w:tabs>
        <w:rPr>
          <w:szCs w:val="28"/>
        </w:rPr>
      </w:pPr>
      <w:r w:rsidRPr="001E371B">
        <w:rPr>
          <w:szCs w:val="28"/>
        </w:rPr>
        <w:lastRenderedPageBreak/>
        <w:t>В период 201</w:t>
      </w:r>
      <w:r>
        <w:rPr>
          <w:szCs w:val="28"/>
        </w:rPr>
        <w:t>8</w:t>
      </w:r>
      <w:r w:rsidRPr="001E371B">
        <w:rPr>
          <w:szCs w:val="28"/>
        </w:rPr>
        <w:t>-20</w:t>
      </w:r>
      <w:r>
        <w:rPr>
          <w:szCs w:val="28"/>
        </w:rPr>
        <w:t>20</w:t>
      </w:r>
      <w:r w:rsidRPr="001E371B">
        <w:rPr>
          <w:szCs w:val="28"/>
        </w:rPr>
        <w:t xml:space="preserve"> годов планируется </w:t>
      </w:r>
      <w:r>
        <w:rPr>
          <w:szCs w:val="28"/>
        </w:rPr>
        <w:t>сохранение тенденции увеличения фонда заработной платы на 3-4 % ежегодно.</w:t>
      </w:r>
    </w:p>
    <w:p w:rsidR="00D5430B" w:rsidRPr="004F556E" w:rsidRDefault="00D5430B" w:rsidP="001A131C">
      <w:pPr>
        <w:pStyle w:val="2"/>
      </w:pPr>
      <w:bookmarkStart w:id="13" w:name="_Toc460227796"/>
      <w:bookmarkStart w:id="14" w:name="_Toc460227941"/>
      <w:bookmarkStart w:id="15" w:name="_Toc499170837"/>
      <w:r w:rsidRPr="004F556E">
        <w:t>5.4. Развитие социальной сферы</w:t>
      </w:r>
      <w:bookmarkEnd w:id="13"/>
      <w:bookmarkEnd w:id="14"/>
      <w:bookmarkEnd w:id="15"/>
    </w:p>
    <w:p w:rsidR="00D5430B" w:rsidRPr="00B4236C" w:rsidRDefault="00D5430B" w:rsidP="00D5430B">
      <w:pPr>
        <w:rPr>
          <w:b/>
        </w:rPr>
      </w:pPr>
      <w:r w:rsidRPr="00B4236C">
        <w:t>Повышение качества жизни населения включает в себя</w:t>
      </w:r>
      <w:r w:rsidR="007F3E44">
        <w:t xml:space="preserve"> </w:t>
      </w:r>
      <w:r w:rsidRPr="00B4236C">
        <w:t>разработку комплекса мер в сферах образования, здравоохранения, культуры, социального обеспечения, направленного на адаптацию населения к условиям рыночной экономики, изменение его менталитета, повышение качества предоставляемых услуг, доступности образования и культуры, а также эффективность сферы медицинского обслуживания, стабильность среды обитания и жилища</w:t>
      </w:r>
      <w:r>
        <w:t>.</w:t>
      </w:r>
    </w:p>
    <w:p w:rsidR="00D5430B" w:rsidRPr="001A131C" w:rsidRDefault="00D5430B" w:rsidP="001A131C">
      <w:pPr>
        <w:pStyle w:val="3"/>
      </w:pPr>
      <w:bookmarkStart w:id="16" w:name="_Toc460227797"/>
      <w:bookmarkStart w:id="17" w:name="_Toc460227942"/>
      <w:bookmarkStart w:id="18" w:name="_Toc499170838"/>
      <w:r w:rsidRPr="001A131C">
        <w:t>5.4.1. Социальная поддержка населения</w:t>
      </w:r>
      <w:bookmarkEnd w:id="16"/>
      <w:bookmarkEnd w:id="17"/>
      <w:bookmarkEnd w:id="18"/>
    </w:p>
    <w:p w:rsidR="00D5430B" w:rsidRPr="00B176F7" w:rsidRDefault="00D5430B" w:rsidP="00D5430B">
      <w:pPr>
        <w:widowControl w:val="0"/>
        <w:shd w:val="clear" w:color="auto" w:fill="FFFFFF"/>
        <w:tabs>
          <w:tab w:val="left" w:pos="5621"/>
        </w:tabs>
        <w:rPr>
          <w:szCs w:val="28"/>
        </w:rPr>
      </w:pPr>
      <w:r w:rsidRPr="00B176F7">
        <w:rPr>
          <w:szCs w:val="28"/>
        </w:rPr>
        <w:t>Обеспечение поддержки социально незащищенных слоев населения, семей, оказавших</w:t>
      </w:r>
      <w:r>
        <w:rPr>
          <w:szCs w:val="28"/>
        </w:rPr>
        <w:t>ся в трудной жизненной ситуации, включает в себя такие направления деятельности как:</w:t>
      </w:r>
    </w:p>
    <w:p w:rsidR="00D5430B" w:rsidRPr="00B4236C" w:rsidRDefault="00D5430B" w:rsidP="00D5430B">
      <w:pPr>
        <w:pStyle w:val="a0"/>
        <w:widowControl w:val="0"/>
        <w:numPr>
          <w:ilvl w:val="0"/>
          <w:numId w:val="5"/>
        </w:numPr>
        <w:shd w:val="clear" w:color="auto" w:fill="FFFFFF"/>
        <w:tabs>
          <w:tab w:val="left" w:pos="1134"/>
        </w:tabs>
        <w:autoSpaceDE/>
        <w:autoSpaceDN/>
        <w:spacing w:line="360" w:lineRule="auto"/>
        <w:ind w:left="0" w:firstLine="709"/>
      </w:pPr>
      <w:r w:rsidRPr="00B4236C">
        <w:t>обеспечение всех гарантированных социальных обязательств различным категориям граждан;</w:t>
      </w:r>
    </w:p>
    <w:p w:rsidR="00D5430B" w:rsidRPr="00B4236C" w:rsidRDefault="00D5430B" w:rsidP="00D5430B">
      <w:pPr>
        <w:pStyle w:val="a0"/>
        <w:widowControl w:val="0"/>
        <w:numPr>
          <w:ilvl w:val="0"/>
          <w:numId w:val="5"/>
        </w:numPr>
        <w:shd w:val="clear" w:color="auto" w:fill="FFFFFF"/>
        <w:tabs>
          <w:tab w:val="left" w:pos="1134"/>
        </w:tabs>
        <w:autoSpaceDE/>
        <w:autoSpaceDN/>
        <w:spacing w:line="360" w:lineRule="auto"/>
        <w:ind w:left="0" w:firstLine="709"/>
      </w:pPr>
      <w:r w:rsidRPr="00B4236C">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D5430B" w:rsidRPr="00E355F7" w:rsidRDefault="00D5430B" w:rsidP="00D5430B">
      <w:pPr>
        <w:pStyle w:val="a0"/>
        <w:numPr>
          <w:ilvl w:val="0"/>
          <w:numId w:val="5"/>
        </w:numPr>
        <w:tabs>
          <w:tab w:val="left" w:pos="1134"/>
        </w:tabs>
        <w:autoSpaceDE/>
        <w:autoSpaceDN/>
        <w:spacing w:line="360" w:lineRule="auto"/>
        <w:ind w:left="0" w:firstLine="709"/>
        <w:rPr>
          <w:sz w:val="32"/>
        </w:rPr>
      </w:pPr>
      <w:r w:rsidRPr="00B4236C">
        <w:t>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w:t>
      </w:r>
    </w:p>
    <w:p w:rsidR="00D5430B" w:rsidRPr="00E355F7" w:rsidRDefault="00D5430B" w:rsidP="00D5430B">
      <w:pPr>
        <w:rPr>
          <w:szCs w:val="28"/>
        </w:rPr>
      </w:pPr>
      <w:r w:rsidRPr="00E355F7">
        <w:rPr>
          <w:color w:val="000000"/>
          <w:szCs w:val="28"/>
        </w:rPr>
        <w:t xml:space="preserve">В прогнозном периоде продолжится реализация комплекса мер, направленных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w:t>
      </w:r>
    </w:p>
    <w:p w:rsidR="00D5430B" w:rsidRPr="004F556E" w:rsidRDefault="00D5430B" w:rsidP="001A131C">
      <w:pPr>
        <w:pStyle w:val="3"/>
        <w:rPr>
          <w:iCs/>
          <w:szCs w:val="28"/>
        </w:rPr>
      </w:pPr>
      <w:bookmarkStart w:id="19" w:name="_Toc460227798"/>
      <w:bookmarkStart w:id="20" w:name="_Toc460227943"/>
      <w:bookmarkStart w:id="21" w:name="_Toc499170839"/>
      <w:r w:rsidRPr="004F556E">
        <w:t>5.4.2. Здравоохранение</w:t>
      </w:r>
      <w:bookmarkEnd w:id="19"/>
      <w:bookmarkEnd w:id="20"/>
      <w:bookmarkEnd w:id="21"/>
    </w:p>
    <w:p w:rsidR="00D5430B" w:rsidRDefault="00D5430B" w:rsidP="00D5430B">
      <w:pPr>
        <w:widowControl w:val="0"/>
        <w:autoSpaceDE w:val="0"/>
        <w:autoSpaceDN w:val="0"/>
        <w:contextualSpacing/>
        <w:rPr>
          <w:szCs w:val="28"/>
        </w:rPr>
      </w:pPr>
      <w:r>
        <w:rPr>
          <w:szCs w:val="28"/>
        </w:rPr>
        <w:t xml:space="preserve">Основной целью в сфере здравоохранения в прогнозируемый период остается </w:t>
      </w:r>
      <w:r w:rsidRPr="00B176F7">
        <w:rPr>
          <w:rFonts w:eastAsia="Calibri"/>
          <w:color w:val="000000"/>
          <w:szCs w:val="28"/>
        </w:rPr>
        <w:t>укрепление здоровья населения и повышение доступности и</w:t>
      </w:r>
      <w:r w:rsidRPr="00B176F7">
        <w:rPr>
          <w:bCs/>
          <w:szCs w:val="28"/>
        </w:rPr>
        <w:t xml:space="preserve"> </w:t>
      </w:r>
      <w:r w:rsidRPr="00B176F7">
        <w:rPr>
          <w:bCs/>
          <w:szCs w:val="28"/>
        </w:rPr>
        <w:lastRenderedPageBreak/>
        <w:t xml:space="preserve">качества </w:t>
      </w:r>
      <w:r>
        <w:rPr>
          <w:szCs w:val="28"/>
        </w:rPr>
        <w:t xml:space="preserve">медицинской помощи, а также </w:t>
      </w:r>
      <w:r w:rsidRPr="00741231">
        <w:rPr>
          <w:szCs w:val="28"/>
        </w:rPr>
        <w:t>снижение</w:t>
      </w:r>
      <w:r w:rsidR="007F3E44">
        <w:rPr>
          <w:szCs w:val="28"/>
        </w:rPr>
        <w:t xml:space="preserve"> </w:t>
      </w:r>
      <w:r w:rsidRPr="00741231">
        <w:rPr>
          <w:szCs w:val="28"/>
        </w:rPr>
        <w:t>уровня</w:t>
      </w:r>
      <w:r w:rsidR="007F3E44">
        <w:rPr>
          <w:szCs w:val="28"/>
        </w:rPr>
        <w:t xml:space="preserve"> </w:t>
      </w:r>
      <w:r w:rsidRPr="00741231">
        <w:rPr>
          <w:szCs w:val="28"/>
        </w:rPr>
        <w:t>смертности</w:t>
      </w:r>
      <w:r>
        <w:rPr>
          <w:szCs w:val="28"/>
        </w:rPr>
        <w:t xml:space="preserve"> за счет </w:t>
      </w:r>
      <w:r w:rsidRPr="00741231">
        <w:rPr>
          <w:szCs w:val="28"/>
        </w:rPr>
        <w:t>повышени</w:t>
      </w:r>
      <w:r w:rsidR="007F3E44">
        <w:rPr>
          <w:szCs w:val="28"/>
        </w:rPr>
        <w:t xml:space="preserve">я </w:t>
      </w:r>
      <w:r w:rsidRPr="00741231">
        <w:rPr>
          <w:szCs w:val="28"/>
        </w:rPr>
        <w:t>эффективности</w:t>
      </w:r>
      <w:r w:rsidR="007F3E44">
        <w:rPr>
          <w:szCs w:val="28"/>
        </w:rPr>
        <w:t xml:space="preserve"> </w:t>
      </w:r>
      <w:r w:rsidRPr="00741231">
        <w:rPr>
          <w:szCs w:val="28"/>
        </w:rPr>
        <w:t>превентивных</w:t>
      </w:r>
      <w:r w:rsidR="007F3E44">
        <w:rPr>
          <w:szCs w:val="28"/>
        </w:rPr>
        <w:t xml:space="preserve"> </w:t>
      </w:r>
      <w:r w:rsidRPr="00741231">
        <w:rPr>
          <w:szCs w:val="28"/>
        </w:rPr>
        <w:t>мер</w:t>
      </w:r>
      <w:r w:rsidR="007F3E44">
        <w:rPr>
          <w:szCs w:val="28"/>
        </w:rPr>
        <w:t xml:space="preserve"> </w:t>
      </w:r>
      <w:r w:rsidRPr="00741231">
        <w:rPr>
          <w:szCs w:val="28"/>
        </w:rPr>
        <w:t>по</w:t>
      </w:r>
      <w:r w:rsidR="007F3E44">
        <w:rPr>
          <w:szCs w:val="28"/>
        </w:rPr>
        <w:t xml:space="preserve"> </w:t>
      </w:r>
      <w:r w:rsidRPr="00741231">
        <w:rPr>
          <w:szCs w:val="28"/>
        </w:rPr>
        <w:t>борьбе</w:t>
      </w:r>
      <w:r w:rsidR="007F3E44">
        <w:rPr>
          <w:szCs w:val="28"/>
        </w:rPr>
        <w:t xml:space="preserve"> </w:t>
      </w:r>
      <w:r w:rsidRPr="00741231">
        <w:rPr>
          <w:szCs w:val="28"/>
        </w:rPr>
        <w:t>с</w:t>
      </w:r>
      <w:r w:rsidR="007F3E44">
        <w:rPr>
          <w:szCs w:val="28"/>
        </w:rPr>
        <w:t xml:space="preserve"> </w:t>
      </w:r>
      <w:r w:rsidRPr="00741231">
        <w:rPr>
          <w:szCs w:val="28"/>
        </w:rPr>
        <w:t>заболеваниями,осознаниюличнойответственностигражданзасвоездоровье.</w:t>
      </w:r>
    </w:p>
    <w:p w:rsidR="00D5430B" w:rsidRDefault="00D5430B" w:rsidP="00D5430B">
      <w:pPr>
        <w:widowControl w:val="0"/>
        <w:shd w:val="clear" w:color="auto" w:fill="FFFFFF"/>
        <w:rPr>
          <w:szCs w:val="28"/>
        </w:rPr>
      </w:pPr>
      <w:r w:rsidRPr="00741231">
        <w:rPr>
          <w:szCs w:val="28"/>
        </w:rPr>
        <w:t>Развитие</w:t>
      </w:r>
      <w:r w:rsidR="009010B8">
        <w:rPr>
          <w:szCs w:val="28"/>
        </w:rPr>
        <w:t xml:space="preserve"> </w:t>
      </w:r>
      <w:r w:rsidRPr="00741231">
        <w:rPr>
          <w:szCs w:val="28"/>
        </w:rPr>
        <w:t>здравоохранения</w:t>
      </w:r>
      <w:r w:rsidR="009010B8">
        <w:rPr>
          <w:szCs w:val="28"/>
        </w:rPr>
        <w:t xml:space="preserve"> </w:t>
      </w:r>
      <w:r w:rsidRPr="00741231">
        <w:rPr>
          <w:szCs w:val="28"/>
        </w:rPr>
        <w:t>на</w:t>
      </w:r>
      <w:r w:rsidR="009010B8">
        <w:rPr>
          <w:szCs w:val="28"/>
        </w:rPr>
        <w:t xml:space="preserve"> </w:t>
      </w:r>
      <w:r w:rsidRPr="00741231">
        <w:rPr>
          <w:szCs w:val="28"/>
        </w:rPr>
        <w:t>период</w:t>
      </w:r>
      <w:r w:rsidR="009010B8">
        <w:rPr>
          <w:szCs w:val="28"/>
        </w:rPr>
        <w:t xml:space="preserve"> </w:t>
      </w:r>
      <w:r w:rsidRPr="00741231">
        <w:rPr>
          <w:szCs w:val="28"/>
        </w:rPr>
        <w:t>до</w:t>
      </w:r>
      <w:r w:rsidR="009010B8">
        <w:rPr>
          <w:szCs w:val="28"/>
        </w:rPr>
        <w:t xml:space="preserve"> </w:t>
      </w:r>
      <w:r w:rsidRPr="00741231">
        <w:rPr>
          <w:szCs w:val="28"/>
        </w:rPr>
        <w:t>20</w:t>
      </w:r>
      <w:r>
        <w:rPr>
          <w:szCs w:val="28"/>
        </w:rPr>
        <w:t xml:space="preserve">20 </w:t>
      </w:r>
      <w:r w:rsidRPr="00741231">
        <w:rPr>
          <w:szCs w:val="28"/>
        </w:rPr>
        <w:t>года</w:t>
      </w:r>
      <w:r w:rsidR="009010B8">
        <w:rPr>
          <w:szCs w:val="28"/>
        </w:rPr>
        <w:t xml:space="preserve"> </w:t>
      </w:r>
      <w:r w:rsidRPr="00741231">
        <w:rPr>
          <w:szCs w:val="28"/>
        </w:rPr>
        <w:t>будет</w:t>
      </w:r>
      <w:r w:rsidR="009010B8">
        <w:rPr>
          <w:szCs w:val="28"/>
        </w:rPr>
        <w:t xml:space="preserve"> </w:t>
      </w:r>
      <w:r w:rsidRPr="00741231">
        <w:rPr>
          <w:szCs w:val="28"/>
        </w:rPr>
        <w:t>осуществляться</w:t>
      </w:r>
      <w:r w:rsidR="009010B8">
        <w:rPr>
          <w:szCs w:val="28"/>
        </w:rPr>
        <w:t xml:space="preserve"> </w:t>
      </w:r>
      <w:r w:rsidRPr="00741231">
        <w:rPr>
          <w:szCs w:val="28"/>
        </w:rPr>
        <w:t>в</w:t>
      </w:r>
      <w:r w:rsidR="009010B8">
        <w:rPr>
          <w:szCs w:val="28"/>
        </w:rPr>
        <w:t xml:space="preserve"> </w:t>
      </w:r>
      <w:r w:rsidRPr="00741231">
        <w:rPr>
          <w:szCs w:val="28"/>
        </w:rPr>
        <w:t>условиях</w:t>
      </w:r>
      <w:r w:rsidR="009010B8">
        <w:rPr>
          <w:szCs w:val="28"/>
        </w:rPr>
        <w:t xml:space="preserve"> </w:t>
      </w:r>
      <w:r w:rsidRPr="00741231">
        <w:rPr>
          <w:szCs w:val="28"/>
        </w:rPr>
        <w:t>укрепления</w:t>
      </w:r>
      <w:r w:rsidR="009010B8">
        <w:rPr>
          <w:szCs w:val="28"/>
        </w:rPr>
        <w:t xml:space="preserve"> </w:t>
      </w:r>
      <w:r w:rsidRPr="00741231">
        <w:rPr>
          <w:szCs w:val="28"/>
        </w:rPr>
        <w:t>материально-технической</w:t>
      </w:r>
      <w:r w:rsidR="009010B8">
        <w:rPr>
          <w:szCs w:val="28"/>
        </w:rPr>
        <w:t xml:space="preserve"> </w:t>
      </w:r>
      <w:r w:rsidRPr="00741231">
        <w:rPr>
          <w:szCs w:val="28"/>
        </w:rPr>
        <w:t>базы</w:t>
      </w:r>
      <w:r w:rsidR="009010B8">
        <w:rPr>
          <w:szCs w:val="28"/>
        </w:rPr>
        <w:t xml:space="preserve"> </w:t>
      </w:r>
      <w:r w:rsidRPr="00741231">
        <w:rPr>
          <w:szCs w:val="28"/>
        </w:rPr>
        <w:t>медицинских</w:t>
      </w:r>
      <w:r w:rsidR="009010B8">
        <w:rPr>
          <w:szCs w:val="28"/>
        </w:rPr>
        <w:t xml:space="preserve"> </w:t>
      </w:r>
      <w:r w:rsidRPr="00741231">
        <w:rPr>
          <w:szCs w:val="28"/>
        </w:rPr>
        <w:t>организаций</w:t>
      </w:r>
      <w:r>
        <w:rPr>
          <w:szCs w:val="28"/>
        </w:rPr>
        <w:t xml:space="preserve">, укрепления кадрового медицинского персонала </w:t>
      </w:r>
      <w:r w:rsidRPr="00741231">
        <w:rPr>
          <w:szCs w:val="28"/>
        </w:rPr>
        <w:t>и</w:t>
      </w:r>
      <w:r w:rsidR="009010B8">
        <w:rPr>
          <w:szCs w:val="28"/>
        </w:rPr>
        <w:t xml:space="preserve"> </w:t>
      </w:r>
      <w:r w:rsidRPr="00741231">
        <w:rPr>
          <w:szCs w:val="28"/>
        </w:rPr>
        <w:t>создания</w:t>
      </w:r>
      <w:r w:rsidR="009010B8">
        <w:rPr>
          <w:szCs w:val="28"/>
        </w:rPr>
        <w:t xml:space="preserve"> </w:t>
      </w:r>
      <w:r w:rsidRPr="00741231">
        <w:rPr>
          <w:szCs w:val="28"/>
        </w:rPr>
        <w:t>условий</w:t>
      </w:r>
      <w:r w:rsidR="009010B8">
        <w:rPr>
          <w:szCs w:val="28"/>
        </w:rPr>
        <w:t xml:space="preserve"> </w:t>
      </w:r>
      <w:r w:rsidRPr="00741231">
        <w:rPr>
          <w:szCs w:val="28"/>
        </w:rPr>
        <w:t>для</w:t>
      </w:r>
      <w:r w:rsidR="009010B8">
        <w:rPr>
          <w:szCs w:val="28"/>
        </w:rPr>
        <w:t xml:space="preserve"> </w:t>
      </w:r>
      <w:r w:rsidRPr="00741231">
        <w:rPr>
          <w:szCs w:val="28"/>
        </w:rPr>
        <w:t>здорового</w:t>
      </w:r>
      <w:r w:rsidR="009010B8">
        <w:rPr>
          <w:szCs w:val="28"/>
        </w:rPr>
        <w:t xml:space="preserve"> </w:t>
      </w:r>
      <w:r w:rsidRPr="00741231">
        <w:rPr>
          <w:szCs w:val="28"/>
        </w:rPr>
        <w:t>образа</w:t>
      </w:r>
      <w:r w:rsidR="009010B8">
        <w:rPr>
          <w:szCs w:val="28"/>
        </w:rPr>
        <w:t xml:space="preserve"> </w:t>
      </w:r>
      <w:r w:rsidRPr="00741231">
        <w:rPr>
          <w:szCs w:val="28"/>
        </w:rPr>
        <w:t>жизни.</w:t>
      </w:r>
    </w:p>
    <w:p w:rsidR="004F0512" w:rsidRDefault="004F0512" w:rsidP="00D5430B">
      <w:pPr>
        <w:widowControl w:val="0"/>
        <w:shd w:val="clear" w:color="auto" w:fill="FFFFFF"/>
        <w:rPr>
          <w:szCs w:val="28"/>
        </w:rPr>
      </w:pPr>
    </w:p>
    <w:p w:rsidR="00D5430B" w:rsidRPr="004F556E" w:rsidRDefault="00D5430B" w:rsidP="001A131C">
      <w:pPr>
        <w:pStyle w:val="3"/>
        <w:rPr>
          <w:iCs/>
          <w:szCs w:val="28"/>
        </w:rPr>
      </w:pPr>
      <w:bookmarkStart w:id="22" w:name="_Toc460227799"/>
      <w:bookmarkStart w:id="23" w:name="_Toc460227944"/>
      <w:bookmarkStart w:id="24" w:name="_Toc499170840"/>
      <w:r w:rsidRPr="004F556E">
        <w:t>5.4.3. Физическая культура и спорт</w:t>
      </w:r>
      <w:bookmarkEnd w:id="22"/>
      <w:bookmarkEnd w:id="23"/>
      <w:bookmarkEnd w:id="24"/>
    </w:p>
    <w:p w:rsidR="00D5430B" w:rsidRDefault="00D5430B" w:rsidP="00D5430B">
      <w:pPr>
        <w:rPr>
          <w:szCs w:val="28"/>
        </w:rPr>
      </w:pPr>
      <w:r>
        <w:rPr>
          <w:szCs w:val="28"/>
        </w:rPr>
        <w:t xml:space="preserve">В прогнозируемый период планируется реализация мероприятий, направленных на укрепление и сохранение здоровья населения </w:t>
      </w:r>
      <w:r w:rsidR="00C6562D">
        <w:rPr>
          <w:szCs w:val="28"/>
        </w:rPr>
        <w:t>Станционного</w:t>
      </w:r>
      <w:r>
        <w:rPr>
          <w:szCs w:val="28"/>
        </w:rPr>
        <w:t xml:space="preserve"> сельсовета, повышение мотивации жителей к регулярным занятиям спортом, </w:t>
      </w:r>
      <w:r w:rsidRPr="00741231">
        <w:rPr>
          <w:szCs w:val="28"/>
        </w:rPr>
        <w:t>привлечениекведениюздоровогообразажизниразличныхкатегорийигруппнаселения</w:t>
      </w:r>
      <w:r>
        <w:rPr>
          <w:szCs w:val="28"/>
        </w:rPr>
        <w:t xml:space="preserve"> посредством:</w:t>
      </w:r>
    </w:p>
    <w:p w:rsidR="00D5430B" w:rsidRDefault="00D5430B" w:rsidP="00D5430B">
      <w:pPr>
        <w:pStyle w:val="a0"/>
        <w:numPr>
          <w:ilvl w:val="0"/>
          <w:numId w:val="6"/>
        </w:numPr>
        <w:tabs>
          <w:tab w:val="left" w:pos="1134"/>
        </w:tabs>
        <w:autoSpaceDE/>
        <w:autoSpaceDN/>
        <w:spacing w:line="360" w:lineRule="auto"/>
        <w:ind w:left="0" w:firstLine="709"/>
      </w:pPr>
      <w:r>
        <w:t>с</w:t>
      </w:r>
      <w:r w:rsidRPr="006C31EA">
        <w:t>троительства спортивных сооружений</w:t>
      </w:r>
      <w:r>
        <w:t>;</w:t>
      </w:r>
    </w:p>
    <w:p w:rsidR="00D5430B" w:rsidRDefault="00D5430B" w:rsidP="00D5430B">
      <w:pPr>
        <w:pStyle w:val="a0"/>
        <w:numPr>
          <w:ilvl w:val="0"/>
          <w:numId w:val="6"/>
        </w:numPr>
        <w:tabs>
          <w:tab w:val="left" w:pos="1134"/>
        </w:tabs>
        <w:autoSpaceDE/>
        <w:autoSpaceDN/>
        <w:spacing w:line="360" w:lineRule="auto"/>
        <w:ind w:left="0" w:firstLine="709"/>
      </w:pPr>
      <w:r>
        <w:t>о</w:t>
      </w:r>
      <w:r w:rsidRPr="006C31EA">
        <w:t>беспечени</w:t>
      </w:r>
      <w:r>
        <w:t>я</w:t>
      </w:r>
      <w:r w:rsidRPr="006C31EA">
        <w:t xml:space="preserve"> доступности равных возможностей жителей </w:t>
      </w:r>
      <w:r>
        <w:t>сельсовета</w:t>
      </w:r>
      <w:r w:rsidRPr="006C31EA">
        <w:t xml:space="preserve"> для занятий </w:t>
      </w:r>
      <w:r>
        <w:t>физической культурой и спортом;</w:t>
      </w:r>
    </w:p>
    <w:p w:rsidR="00D5430B" w:rsidRDefault="00D5430B" w:rsidP="00D5430B">
      <w:pPr>
        <w:pStyle w:val="a0"/>
        <w:numPr>
          <w:ilvl w:val="0"/>
          <w:numId w:val="6"/>
        </w:numPr>
        <w:tabs>
          <w:tab w:val="left" w:pos="1134"/>
        </w:tabs>
        <w:autoSpaceDE/>
        <w:autoSpaceDN/>
        <w:spacing w:line="360" w:lineRule="auto"/>
        <w:ind w:left="0" w:firstLine="709"/>
      </w:pPr>
      <w:r>
        <w:t>п</w:t>
      </w:r>
      <w:r w:rsidRPr="006C31EA">
        <w:t>ривлечени</w:t>
      </w:r>
      <w:r>
        <w:t>я</w:t>
      </w:r>
      <w:r w:rsidRPr="006C31EA">
        <w:t xml:space="preserve"> детей </w:t>
      </w:r>
      <w:r>
        <w:t xml:space="preserve">дошкольного и школьного возраста </w:t>
      </w:r>
      <w:r w:rsidRPr="006C31EA">
        <w:t>к систематическим занятиям спортом, пропаганд</w:t>
      </w:r>
      <w:r>
        <w:t>ы</w:t>
      </w:r>
      <w:r w:rsidRPr="006C31EA">
        <w:t xml:space="preserve"> здорового образа жизни</w:t>
      </w:r>
      <w:r>
        <w:t>;</w:t>
      </w:r>
    </w:p>
    <w:p w:rsidR="00D5430B" w:rsidRDefault="00D5430B" w:rsidP="00D5430B">
      <w:pPr>
        <w:pStyle w:val="a0"/>
        <w:numPr>
          <w:ilvl w:val="0"/>
          <w:numId w:val="6"/>
        </w:numPr>
        <w:tabs>
          <w:tab w:val="left" w:pos="1134"/>
        </w:tabs>
        <w:autoSpaceDE/>
        <w:autoSpaceDN/>
        <w:spacing w:line="360" w:lineRule="auto"/>
        <w:ind w:left="0" w:firstLine="709"/>
      </w:pPr>
      <w:r>
        <w:t>у</w:t>
      </w:r>
      <w:r w:rsidRPr="006C31EA">
        <w:t>части</w:t>
      </w:r>
      <w:r>
        <w:t>я</w:t>
      </w:r>
      <w:r w:rsidRPr="006C31EA">
        <w:t xml:space="preserve"> в </w:t>
      </w:r>
      <w:r>
        <w:t>районных и областных соревнованиях и учебно-тренировочных сборов лучших спортсменов сельсовета;</w:t>
      </w:r>
    </w:p>
    <w:p w:rsidR="00946E66" w:rsidRPr="006C31EA" w:rsidRDefault="00D5430B" w:rsidP="00946E66">
      <w:pPr>
        <w:pStyle w:val="a0"/>
        <w:numPr>
          <w:ilvl w:val="0"/>
          <w:numId w:val="6"/>
        </w:numPr>
        <w:tabs>
          <w:tab w:val="left" w:pos="1134"/>
        </w:tabs>
        <w:autoSpaceDE/>
        <w:autoSpaceDN/>
        <w:spacing w:line="360" w:lineRule="auto"/>
        <w:ind w:left="0" w:firstLine="709"/>
      </w:pPr>
      <w:r>
        <w:t>п</w:t>
      </w:r>
      <w:r w:rsidRPr="00147EE1">
        <w:t>роведени</w:t>
      </w:r>
      <w:r>
        <w:t>я</w:t>
      </w:r>
      <w:r w:rsidRPr="00147EE1">
        <w:t xml:space="preserve"> спортивно-массовых мероприятий, спартакиад, организаци</w:t>
      </w:r>
      <w:r>
        <w:t>и</w:t>
      </w:r>
      <w:r w:rsidRPr="00147EE1">
        <w:t xml:space="preserve"> секционных </w:t>
      </w:r>
      <w:r w:rsidR="00946E66">
        <w:t>занятий.</w:t>
      </w:r>
    </w:p>
    <w:p w:rsidR="00D5430B" w:rsidRPr="00741231" w:rsidRDefault="00D5430B" w:rsidP="00D5430B">
      <w:pPr>
        <w:rPr>
          <w:szCs w:val="28"/>
        </w:rPr>
      </w:pPr>
      <w:r>
        <w:rPr>
          <w:szCs w:val="28"/>
        </w:rPr>
        <w:t xml:space="preserve">Вышеперечисленные меры позволят </w:t>
      </w:r>
      <w:r w:rsidRPr="00741231">
        <w:rPr>
          <w:szCs w:val="28"/>
        </w:rPr>
        <w:t>впрогнозномпериодесоздатьблагоприятныеусловиядляразвитияфизическойкультурыиспорта</w:t>
      </w:r>
      <w:r>
        <w:rPr>
          <w:szCs w:val="28"/>
        </w:rPr>
        <w:t xml:space="preserve"> на территории </w:t>
      </w:r>
      <w:r w:rsidR="00C6562D">
        <w:rPr>
          <w:szCs w:val="28"/>
        </w:rPr>
        <w:t>Станционного</w:t>
      </w:r>
      <w:r>
        <w:rPr>
          <w:szCs w:val="28"/>
        </w:rPr>
        <w:t xml:space="preserve"> сельсовета Новосибирского района </w:t>
      </w:r>
      <w:r w:rsidRPr="00741231">
        <w:rPr>
          <w:szCs w:val="28"/>
        </w:rPr>
        <w:t>Новосибирской</w:t>
      </w:r>
      <w:r w:rsidR="007F3E44">
        <w:rPr>
          <w:szCs w:val="28"/>
        </w:rPr>
        <w:t xml:space="preserve"> </w:t>
      </w:r>
      <w:r w:rsidRPr="00741231">
        <w:rPr>
          <w:szCs w:val="28"/>
        </w:rPr>
        <w:t>области.</w:t>
      </w:r>
    </w:p>
    <w:p w:rsidR="00D5430B" w:rsidRPr="004F556E" w:rsidRDefault="00D5430B" w:rsidP="001A131C">
      <w:pPr>
        <w:pStyle w:val="3"/>
      </w:pPr>
      <w:bookmarkStart w:id="25" w:name="_Toc499170841"/>
      <w:r w:rsidRPr="004F556E">
        <w:t>5.4.4. Образование</w:t>
      </w:r>
      <w:bookmarkEnd w:id="25"/>
    </w:p>
    <w:p w:rsidR="00D5430B" w:rsidRPr="00147EE1" w:rsidRDefault="00D5430B" w:rsidP="00D5430B">
      <w:pPr>
        <w:pStyle w:val="a0"/>
        <w:tabs>
          <w:tab w:val="left" w:pos="1134"/>
        </w:tabs>
        <w:spacing w:line="360" w:lineRule="auto"/>
        <w:ind w:left="0"/>
      </w:pPr>
      <w:r w:rsidRPr="00147EE1">
        <w:lastRenderedPageBreak/>
        <w:t xml:space="preserve">Реализация мероприятий в рамках решения приоритетной задачи по созданию в системе дошкольного, общего и дополнительного образования детей условий для получения качественного </w:t>
      </w:r>
      <w:r>
        <w:t xml:space="preserve">и доступного </w:t>
      </w:r>
      <w:r w:rsidRPr="00147EE1">
        <w:t>образования</w:t>
      </w:r>
      <w:r>
        <w:t xml:space="preserve">, а также </w:t>
      </w:r>
      <w:r w:rsidRPr="00147EE1">
        <w:t>позитивной социализации детей независимо от их места жительства, состояния здоровья и социально-экономического положения их семей позволит к 20</w:t>
      </w:r>
      <w:r>
        <w:t>20</w:t>
      </w:r>
      <w:r w:rsidRPr="00147EE1">
        <w:t xml:space="preserve"> году:</w:t>
      </w:r>
    </w:p>
    <w:p w:rsidR="00D5430B" w:rsidRDefault="00D5430B" w:rsidP="00D5430B">
      <w:pPr>
        <w:pStyle w:val="a0"/>
        <w:tabs>
          <w:tab w:val="left" w:pos="1134"/>
        </w:tabs>
        <w:spacing w:line="360" w:lineRule="auto"/>
        <w:ind w:left="0"/>
      </w:pPr>
      <w:r w:rsidRPr="00147EE1">
        <w:t>Одной из приоритетных задач в прогнозном периоде является развитие кадрового потенциала системы дошкольного, общего и дополнительного образования, которая будет решаться путем о</w:t>
      </w:r>
      <w:r>
        <w:t>моложения</w:t>
      </w:r>
      <w:r w:rsidRPr="00147EE1">
        <w:t xml:space="preserve"> кадрового состава образовательных организаций</w:t>
      </w:r>
      <w:r>
        <w:t xml:space="preserve"> через программы </w:t>
      </w:r>
      <w:r w:rsidRPr="00147EE1">
        <w:t>привлечения молодых педагогов для работы в сфере образования, комплектования вновь созданных дошкольных организаций профессиональными кадрами</w:t>
      </w:r>
      <w:r>
        <w:t xml:space="preserve">. </w:t>
      </w:r>
    </w:p>
    <w:p w:rsidR="00D5430B" w:rsidRDefault="00D5430B" w:rsidP="00D5430B">
      <w:pPr>
        <w:pStyle w:val="a0"/>
        <w:tabs>
          <w:tab w:val="left" w:pos="1134"/>
        </w:tabs>
        <w:spacing w:line="360" w:lineRule="auto"/>
        <w:ind w:left="0"/>
      </w:pPr>
      <w:r>
        <w:t xml:space="preserve">В рамках </w:t>
      </w:r>
      <w:r w:rsidRPr="00670EEB">
        <w:t>поэтапно</w:t>
      </w:r>
      <w:r>
        <w:t>го</w:t>
      </w:r>
      <w:r w:rsidRPr="00670EEB">
        <w:t xml:space="preserve"> внедрени</w:t>
      </w:r>
      <w:r>
        <w:t>я</w:t>
      </w:r>
      <w:r w:rsidRPr="00670EEB">
        <w:t xml:space="preserve"> федеральных государственных образовательных стандартов</w:t>
      </w:r>
      <w:r>
        <w:t xml:space="preserve">, </w:t>
      </w:r>
      <w:r w:rsidRPr="00670EEB">
        <w:t>обновлени</w:t>
      </w:r>
      <w:r>
        <w:t>я</w:t>
      </w:r>
      <w:r w:rsidRPr="00670EEB">
        <w:t xml:space="preserve"> кадрового состава образовательных организаций и привлечени</w:t>
      </w:r>
      <w:r>
        <w:t>я</w:t>
      </w:r>
      <w:r w:rsidRPr="00670EEB">
        <w:t xml:space="preserve"> молодых педагогов для работы в сфере образования</w:t>
      </w:r>
      <w:r>
        <w:t xml:space="preserve"> в прогнозируемый период планируется организация прохождения </w:t>
      </w:r>
      <w:r w:rsidRPr="00147EE1">
        <w:t>повышени</w:t>
      </w:r>
      <w:r>
        <w:t>я</w:t>
      </w:r>
      <w:r w:rsidRPr="00147EE1">
        <w:t xml:space="preserve"> квалификации</w:t>
      </w:r>
      <w:r>
        <w:t xml:space="preserve"> учителей на уровне </w:t>
      </w:r>
      <w:r w:rsidR="00C6562D">
        <w:t>__</w:t>
      </w:r>
      <w:r>
        <w:t xml:space="preserve">%, а </w:t>
      </w:r>
      <w:r w:rsidRPr="00741231">
        <w:t>руководителейгосударственных,муниципальныхорганизацийдошкольногообразования,общеобразовательныхорганизацийиорганизацийдополнительногообразования</w:t>
      </w:r>
      <w:r>
        <w:t xml:space="preserve"> на уровне 100%.</w:t>
      </w:r>
    </w:p>
    <w:p w:rsidR="00D5430B" w:rsidRPr="004F556E" w:rsidRDefault="00D5430B" w:rsidP="001A131C">
      <w:pPr>
        <w:pStyle w:val="3"/>
        <w:rPr>
          <w:iCs/>
        </w:rPr>
      </w:pPr>
      <w:bookmarkStart w:id="26" w:name="_Toc460227801"/>
      <w:bookmarkStart w:id="27" w:name="_Toc460227946"/>
      <w:bookmarkStart w:id="28" w:name="_Toc499170842"/>
      <w:r w:rsidRPr="004F556E">
        <w:t>5.4.5. Культура</w:t>
      </w:r>
      <w:bookmarkEnd w:id="26"/>
      <w:bookmarkEnd w:id="27"/>
      <w:bookmarkEnd w:id="28"/>
    </w:p>
    <w:p w:rsidR="00D5430B" w:rsidRPr="00AE356A" w:rsidRDefault="00C6562D" w:rsidP="00D5430B">
      <w:pPr>
        <w:pStyle w:val="a0"/>
        <w:tabs>
          <w:tab w:val="left" w:pos="0"/>
          <w:tab w:val="left" w:pos="1134"/>
        </w:tabs>
        <w:spacing w:line="360" w:lineRule="auto"/>
        <w:ind w:left="0"/>
      </w:pPr>
      <w:r>
        <w:t>У</w:t>
      </w:r>
      <w:r w:rsidRPr="00AE356A">
        <w:t xml:space="preserve">довлетворение и развитие духовных и культурных потребностей населения, сохранение культурного наследия </w:t>
      </w:r>
      <w:r>
        <w:t>и развитие народного творчества, включают в себя такие направления деятельности как</w:t>
      </w:r>
      <w:r w:rsidR="00D5430B" w:rsidRPr="00AE356A">
        <w:t xml:space="preserve">: </w:t>
      </w:r>
    </w:p>
    <w:p w:rsidR="00D5430B" w:rsidRPr="00AE356A" w:rsidRDefault="00D5430B" w:rsidP="00D5430B">
      <w:pPr>
        <w:pStyle w:val="a0"/>
        <w:numPr>
          <w:ilvl w:val="0"/>
          <w:numId w:val="7"/>
        </w:numPr>
        <w:tabs>
          <w:tab w:val="left" w:pos="0"/>
          <w:tab w:val="left" w:pos="1134"/>
        </w:tabs>
        <w:autoSpaceDE/>
        <w:autoSpaceDN/>
        <w:spacing w:line="360" w:lineRule="auto"/>
        <w:ind w:left="0" w:firstLine="709"/>
      </w:pPr>
      <w:r w:rsidRPr="00AE356A">
        <w:t>плановое проведение культурно-массовых мероприятий;</w:t>
      </w:r>
    </w:p>
    <w:p w:rsidR="00D5430B" w:rsidRPr="00AE356A" w:rsidRDefault="00D5430B" w:rsidP="00D5430B">
      <w:pPr>
        <w:pStyle w:val="a0"/>
        <w:numPr>
          <w:ilvl w:val="0"/>
          <w:numId w:val="7"/>
        </w:numPr>
        <w:tabs>
          <w:tab w:val="left" w:pos="0"/>
          <w:tab w:val="left" w:pos="1134"/>
        </w:tabs>
        <w:autoSpaceDE/>
        <w:autoSpaceDN/>
        <w:spacing w:line="360" w:lineRule="auto"/>
        <w:ind w:left="0" w:firstLine="709"/>
      </w:pPr>
      <w:r w:rsidRPr="00AE356A">
        <w:t>укрепление материально-технической базы клубных учреждений: приобретение оборудования, проведение ремонта в учреждениях культуры;</w:t>
      </w:r>
    </w:p>
    <w:p w:rsidR="00D5430B" w:rsidRDefault="00D5430B" w:rsidP="00D5430B">
      <w:pPr>
        <w:pStyle w:val="a0"/>
        <w:numPr>
          <w:ilvl w:val="0"/>
          <w:numId w:val="7"/>
        </w:numPr>
        <w:tabs>
          <w:tab w:val="left" w:pos="0"/>
          <w:tab w:val="left" w:pos="1134"/>
        </w:tabs>
        <w:autoSpaceDE/>
        <w:autoSpaceDN/>
        <w:spacing w:line="360" w:lineRule="auto"/>
        <w:ind w:left="0" w:firstLine="709"/>
      </w:pPr>
      <w:r w:rsidRPr="00AE356A">
        <w:t>повышение квалификации руководителей сельских коллективов, привлечение тв</w:t>
      </w:r>
      <w:r>
        <w:t>орчески инициативной молодёжи к культурной жизни поселения и района;</w:t>
      </w:r>
    </w:p>
    <w:p w:rsidR="00D5430B" w:rsidRDefault="00D5430B" w:rsidP="00D5430B">
      <w:pPr>
        <w:pStyle w:val="a0"/>
        <w:numPr>
          <w:ilvl w:val="0"/>
          <w:numId w:val="7"/>
        </w:numPr>
        <w:tabs>
          <w:tab w:val="left" w:pos="0"/>
          <w:tab w:val="left" w:pos="1134"/>
        </w:tabs>
        <w:autoSpaceDE/>
        <w:autoSpaceDN/>
        <w:spacing w:line="360" w:lineRule="auto"/>
        <w:ind w:left="0" w:firstLine="709"/>
      </w:pPr>
      <w:r w:rsidRPr="00B176F7">
        <w:lastRenderedPageBreak/>
        <w:t xml:space="preserve">обеспечение максимальной доступности </w:t>
      </w:r>
      <w:r>
        <w:t xml:space="preserve">населения, проживающего на территории </w:t>
      </w:r>
      <w:r w:rsidR="00C6562D">
        <w:t>Станционного</w:t>
      </w:r>
      <w:r>
        <w:t xml:space="preserve"> сельсовета</w:t>
      </w:r>
      <w:r w:rsidRPr="00B176F7">
        <w:t xml:space="preserve"> к культурным ценностям</w:t>
      </w:r>
      <w:r w:rsidR="009010B8">
        <w:t>/;</w:t>
      </w:r>
    </w:p>
    <w:p w:rsidR="009010B8" w:rsidRPr="00AE356A" w:rsidRDefault="009010B8" w:rsidP="00D5430B">
      <w:pPr>
        <w:pStyle w:val="a0"/>
        <w:numPr>
          <w:ilvl w:val="0"/>
          <w:numId w:val="7"/>
        </w:numPr>
        <w:tabs>
          <w:tab w:val="left" w:pos="0"/>
          <w:tab w:val="left" w:pos="1134"/>
        </w:tabs>
        <w:autoSpaceDE/>
        <w:autoSpaceDN/>
        <w:spacing w:line="360" w:lineRule="auto"/>
        <w:ind w:left="0" w:firstLine="709"/>
      </w:pPr>
      <w:r>
        <w:t>участие в капительном</w:t>
      </w:r>
      <w:r w:rsidR="00946E66">
        <w:t xml:space="preserve"> ремонте потолочного перекрытия зрительного зала в п. Садовом, занимаемым МКУ КЦ «Садовый»</w:t>
      </w:r>
      <w:r>
        <w:t xml:space="preserve"> </w:t>
      </w:r>
    </w:p>
    <w:p w:rsidR="00D5430B" w:rsidRDefault="00D5430B" w:rsidP="00D5430B">
      <w:pPr>
        <w:pStyle w:val="a0"/>
        <w:tabs>
          <w:tab w:val="left" w:pos="0"/>
          <w:tab w:val="left" w:pos="1134"/>
        </w:tabs>
        <w:spacing w:line="360" w:lineRule="auto"/>
        <w:ind w:left="0"/>
      </w:pPr>
      <w:r w:rsidRPr="00AE356A">
        <w:t>При эффективной реализации мероприятий по созданию благоприятных условий для творческого развития личности, повышению доступности и качества культурных благ для населения, сохранению нематериального и материального культурного наследия за период 201</w:t>
      </w:r>
      <w:r>
        <w:t>8</w:t>
      </w:r>
      <w:r w:rsidRPr="00AE356A">
        <w:t>-20</w:t>
      </w:r>
      <w:r>
        <w:t>20</w:t>
      </w:r>
      <w:r w:rsidRPr="00AE356A">
        <w:t xml:space="preserve"> годов будет обеспечено повышение эффективности использования потенциала сферы культуры </w:t>
      </w:r>
      <w:r w:rsidR="00C6562D">
        <w:t>Станционного</w:t>
      </w:r>
      <w:r>
        <w:t xml:space="preserve"> сельсовета Новосибирского</w:t>
      </w:r>
      <w:r w:rsidRPr="00AE356A">
        <w:t xml:space="preserve"> района Новосибирской области. </w:t>
      </w:r>
    </w:p>
    <w:p w:rsidR="00D5430B" w:rsidRPr="004F556E" w:rsidRDefault="00D5430B" w:rsidP="001A131C">
      <w:pPr>
        <w:pStyle w:val="3"/>
        <w:rPr>
          <w:iCs/>
          <w:szCs w:val="28"/>
        </w:rPr>
      </w:pPr>
      <w:bookmarkStart w:id="29" w:name="_Toc499170843"/>
      <w:r w:rsidRPr="004F556E">
        <w:t>5.4.6. Молодежная политика</w:t>
      </w:r>
      <w:bookmarkEnd w:id="29"/>
    </w:p>
    <w:p w:rsidR="00D5430B" w:rsidRDefault="00D5430B" w:rsidP="00D5430B">
      <w:pPr>
        <w:autoSpaceDE w:val="0"/>
        <w:autoSpaceDN w:val="0"/>
        <w:adjustRightInd w:val="0"/>
        <w:rPr>
          <w:szCs w:val="28"/>
        </w:rPr>
      </w:pPr>
      <w:r>
        <w:rPr>
          <w:szCs w:val="28"/>
        </w:rPr>
        <w:t xml:space="preserve">Целью реализации молодежной политики на территории </w:t>
      </w:r>
      <w:r w:rsidR="00C6562D">
        <w:rPr>
          <w:szCs w:val="28"/>
        </w:rPr>
        <w:t>Станционного</w:t>
      </w:r>
      <w:r>
        <w:rPr>
          <w:szCs w:val="28"/>
        </w:rPr>
        <w:t xml:space="preserve"> сельсовета выступает </w:t>
      </w:r>
      <w:r w:rsidRPr="006F41D9">
        <w:rPr>
          <w:szCs w:val="28"/>
        </w:rPr>
        <w:t xml:space="preserve">повышение привлекательности </w:t>
      </w:r>
      <w:r>
        <w:rPr>
          <w:szCs w:val="28"/>
        </w:rPr>
        <w:t>поселения</w:t>
      </w:r>
      <w:r w:rsidRPr="006F41D9">
        <w:rPr>
          <w:szCs w:val="28"/>
        </w:rPr>
        <w:t xml:space="preserve"> для молодежи и создание условий для поддержания возможносте</w:t>
      </w:r>
      <w:r>
        <w:rPr>
          <w:szCs w:val="28"/>
        </w:rPr>
        <w:t xml:space="preserve">й ее занятости и самореализации, стимулирование творческого и спортивного потенциала, развития </w:t>
      </w:r>
      <w:r w:rsidRPr="00B176F7">
        <w:rPr>
          <w:szCs w:val="28"/>
        </w:rPr>
        <w:t>патриотическо</w:t>
      </w:r>
      <w:r>
        <w:rPr>
          <w:szCs w:val="28"/>
        </w:rPr>
        <w:t>го</w:t>
      </w:r>
      <w:r w:rsidRPr="00B176F7">
        <w:rPr>
          <w:szCs w:val="28"/>
        </w:rPr>
        <w:t xml:space="preserve"> воспитани</w:t>
      </w:r>
      <w:r>
        <w:rPr>
          <w:szCs w:val="28"/>
        </w:rPr>
        <w:t>я</w:t>
      </w:r>
      <w:r w:rsidRPr="00B176F7">
        <w:rPr>
          <w:szCs w:val="28"/>
        </w:rPr>
        <w:t xml:space="preserve"> (формировани</w:t>
      </w:r>
      <w:r>
        <w:rPr>
          <w:szCs w:val="28"/>
        </w:rPr>
        <w:t>я</w:t>
      </w:r>
      <w:r w:rsidRPr="00B176F7">
        <w:rPr>
          <w:szCs w:val="28"/>
        </w:rPr>
        <w:t>) подрастающего поколения вдухе культурных традиций страны, профилактика проявлений экстремизма, национализма, преступности в молодежной среде</w:t>
      </w:r>
      <w:r>
        <w:rPr>
          <w:szCs w:val="28"/>
        </w:rPr>
        <w:t>.</w:t>
      </w:r>
    </w:p>
    <w:p w:rsidR="00B50A36" w:rsidRDefault="00B50A36" w:rsidP="001A131C">
      <w:pPr>
        <w:pStyle w:val="2"/>
      </w:pPr>
      <w:bookmarkStart w:id="30" w:name="_Toc499170844"/>
    </w:p>
    <w:p w:rsidR="00D5430B" w:rsidRPr="004F556E" w:rsidRDefault="00D5430B" w:rsidP="001A131C">
      <w:pPr>
        <w:pStyle w:val="2"/>
      </w:pPr>
      <w:r w:rsidRPr="004F556E">
        <w:t>5.5. Развитие жилищного строительства</w:t>
      </w:r>
      <w:bookmarkEnd w:id="30"/>
    </w:p>
    <w:p w:rsidR="00D5430B" w:rsidRPr="009E0D90" w:rsidRDefault="00D5430B" w:rsidP="00D5430B">
      <w:pPr>
        <w:pStyle w:val="a0"/>
        <w:tabs>
          <w:tab w:val="left" w:pos="0"/>
          <w:tab w:val="left" w:pos="1134"/>
        </w:tabs>
        <w:spacing w:line="360" w:lineRule="auto"/>
        <w:ind w:left="0"/>
      </w:pPr>
      <w:r>
        <w:t xml:space="preserve">В целях </w:t>
      </w:r>
      <w:r w:rsidRPr="009E0D90">
        <w:t>стимулировани</w:t>
      </w:r>
      <w:r>
        <w:t>я</w:t>
      </w:r>
      <w:r w:rsidRPr="009E0D90">
        <w:t xml:space="preserve"> развития жилищного строительства, формировани</w:t>
      </w:r>
      <w:r>
        <w:t>я</w:t>
      </w:r>
      <w:r w:rsidRPr="009E0D90">
        <w:t xml:space="preserve"> рынка доступного и комфортного жилья на территории </w:t>
      </w:r>
      <w:r w:rsidR="00B50A36">
        <w:t>Станционного</w:t>
      </w:r>
      <w:r>
        <w:t xml:space="preserve"> сельсовета Новосибирского района Новосибирской области планируется в прогнозируемый период реализация следующих задач в данной сфере:</w:t>
      </w:r>
    </w:p>
    <w:p w:rsidR="00D5430B" w:rsidRDefault="00D5430B" w:rsidP="00D5430B">
      <w:pPr>
        <w:pStyle w:val="a0"/>
        <w:numPr>
          <w:ilvl w:val="0"/>
          <w:numId w:val="8"/>
        </w:numPr>
        <w:tabs>
          <w:tab w:val="left" w:pos="0"/>
          <w:tab w:val="left" w:pos="1134"/>
        </w:tabs>
        <w:autoSpaceDE/>
        <w:autoSpaceDN/>
        <w:spacing w:line="360" w:lineRule="auto"/>
        <w:ind w:left="0" w:firstLine="709"/>
      </w:pPr>
      <w:r>
        <w:t>с</w:t>
      </w:r>
      <w:r w:rsidRPr="009E0D90">
        <w:t xml:space="preserve">оздание условий для осуществления градостроительной деятельности на территории </w:t>
      </w:r>
      <w:r w:rsidR="00B50A36">
        <w:t>Станционного</w:t>
      </w:r>
      <w:r>
        <w:t xml:space="preserve"> сельсовета;</w:t>
      </w:r>
    </w:p>
    <w:p w:rsidR="00D5430B" w:rsidRPr="009E0D90" w:rsidRDefault="00D5430B" w:rsidP="00D5430B">
      <w:pPr>
        <w:pStyle w:val="a0"/>
        <w:numPr>
          <w:ilvl w:val="0"/>
          <w:numId w:val="8"/>
        </w:numPr>
        <w:tabs>
          <w:tab w:val="left" w:pos="0"/>
          <w:tab w:val="left" w:pos="1134"/>
        </w:tabs>
        <w:autoSpaceDE/>
        <w:autoSpaceDN/>
        <w:spacing w:line="360" w:lineRule="auto"/>
        <w:ind w:left="0" w:firstLine="709"/>
      </w:pPr>
      <w:r>
        <w:t>с</w:t>
      </w:r>
      <w:r w:rsidRPr="009E0D90">
        <w:t xml:space="preserve">одействие эффективному использованию земельных участков </w:t>
      </w:r>
      <w:r>
        <w:t>под жилищное строительство;</w:t>
      </w:r>
    </w:p>
    <w:p w:rsidR="00D5430B" w:rsidRDefault="00D5430B" w:rsidP="00D5430B">
      <w:pPr>
        <w:pStyle w:val="a0"/>
        <w:numPr>
          <w:ilvl w:val="0"/>
          <w:numId w:val="8"/>
        </w:numPr>
        <w:tabs>
          <w:tab w:val="left" w:pos="0"/>
          <w:tab w:val="left" w:pos="1134"/>
        </w:tabs>
        <w:autoSpaceDE/>
        <w:autoSpaceDN/>
        <w:spacing w:line="360" w:lineRule="auto"/>
        <w:ind w:left="0" w:firstLine="709"/>
      </w:pPr>
      <w:r>
        <w:lastRenderedPageBreak/>
        <w:t>у</w:t>
      </w:r>
      <w:r w:rsidRPr="009E0D90">
        <w:t>лучшение жилищных условий различных категорий граждан и создание условий для развития ипотечного кредитования</w:t>
      </w:r>
      <w:r>
        <w:t>.</w:t>
      </w:r>
    </w:p>
    <w:p w:rsidR="00D5430B" w:rsidRPr="004F556E" w:rsidRDefault="00D5430B" w:rsidP="001A131C">
      <w:pPr>
        <w:pStyle w:val="2"/>
      </w:pPr>
      <w:bookmarkStart w:id="31" w:name="_Toc499170845"/>
      <w:r w:rsidRPr="004F556E">
        <w:t>5.6. Обеспечение безопасности жизнедеятельности</w:t>
      </w:r>
      <w:bookmarkEnd w:id="31"/>
    </w:p>
    <w:p w:rsidR="00D5430B" w:rsidRPr="0005532A" w:rsidRDefault="00B50A36" w:rsidP="00D5430B">
      <w:pPr>
        <w:pStyle w:val="a0"/>
        <w:tabs>
          <w:tab w:val="left" w:pos="1134"/>
        </w:tabs>
        <w:spacing w:line="360" w:lineRule="auto"/>
        <w:ind w:left="0"/>
      </w:pPr>
      <w:r>
        <w:t>В целях обеспечения безопасного проживания граждан на территории Станционного сельсовета Новосибирского района Новосибирской области</w:t>
      </w:r>
      <w:r w:rsidR="009010B8">
        <w:t xml:space="preserve"> </w:t>
      </w:r>
      <w:r>
        <w:t>о</w:t>
      </w:r>
      <w:r w:rsidR="00D5430B" w:rsidRPr="0005532A">
        <w:t>сновными направлениями деятельности по данн</w:t>
      </w:r>
      <w:r>
        <w:t>ому направлению в прогнозируемом</w:t>
      </w:r>
      <w:r w:rsidR="00D5430B" w:rsidRPr="0005532A">
        <w:t xml:space="preserve"> период</w:t>
      </w:r>
      <w:r>
        <w:t>е</w:t>
      </w:r>
      <w:r w:rsidR="00D5430B" w:rsidRPr="0005532A">
        <w:t xml:space="preserve"> являются:</w:t>
      </w:r>
    </w:p>
    <w:p w:rsidR="00D5430B" w:rsidRPr="0005532A" w:rsidRDefault="00D5430B" w:rsidP="00D5430B">
      <w:pPr>
        <w:pStyle w:val="a0"/>
        <w:numPr>
          <w:ilvl w:val="0"/>
          <w:numId w:val="9"/>
        </w:numPr>
        <w:tabs>
          <w:tab w:val="left" w:pos="1134"/>
        </w:tabs>
        <w:autoSpaceDE/>
        <w:autoSpaceDN/>
        <w:spacing w:line="360" w:lineRule="auto"/>
        <w:ind w:left="0" w:firstLine="709"/>
      </w:pPr>
      <w:r>
        <w:t>р</w:t>
      </w:r>
      <w:r w:rsidRPr="0005532A">
        <w:t>аспространение информационных листовок, памяток, изготовление плакатов по ГО и ЧС</w:t>
      </w:r>
      <w:r>
        <w:t>;</w:t>
      </w:r>
    </w:p>
    <w:p w:rsidR="00D5430B" w:rsidRPr="0005532A" w:rsidRDefault="00D5430B" w:rsidP="00D5430B">
      <w:pPr>
        <w:pStyle w:val="a0"/>
        <w:numPr>
          <w:ilvl w:val="0"/>
          <w:numId w:val="9"/>
        </w:numPr>
        <w:tabs>
          <w:tab w:val="left" w:pos="1134"/>
        </w:tabs>
        <w:autoSpaceDE/>
        <w:autoSpaceDN/>
        <w:spacing w:line="360" w:lineRule="auto"/>
        <w:ind w:left="0" w:firstLine="709"/>
      </w:pPr>
      <w:r>
        <w:t>о</w:t>
      </w:r>
      <w:r w:rsidRPr="0005532A">
        <w:t>рганизация деятельности и стимулирование лиц, входящих в добровольную пожарную дружину</w:t>
      </w:r>
      <w:r>
        <w:t>;</w:t>
      </w:r>
    </w:p>
    <w:p w:rsidR="00D5430B" w:rsidRPr="0005532A" w:rsidRDefault="00D5430B" w:rsidP="00D5430B">
      <w:pPr>
        <w:pStyle w:val="a0"/>
        <w:numPr>
          <w:ilvl w:val="0"/>
          <w:numId w:val="9"/>
        </w:numPr>
        <w:tabs>
          <w:tab w:val="left" w:pos="1134"/>
        </w:tabs>
        <w:autoSpaceDE/>
        <w:autoSpaceDN/>
        <w:spacing w:line="360" w:lineRule="auto"/>
        <w:ind w:left="0" w:firstLine="709"/>
      </w:pPr>
      <w:r>
        <w:t>у</w:t>
      </w:r>
      <w:r w:rsidRPr="0005532A">
        <w:t xml:space="preserve">становка устройств звуковой сигнализации для оповещения населения на территории </w:t>
      </w:r>
      <w:r w:rsidR="00B50A36">
        <w:t>населенных пунктов в составе Станционного сельсовета</w:t>
      </w:r>
      <w:r>
        <w:t>;</w:t>
      </w:r>
    </w:p>
    <w:p w:rsidR="00D5430B" w:rsidRPr="0005532A" w:rsidRDefault="00D5430B" w:rsidP="00D5430B">
      <w:pPr>
        <w:pStyle w:val="a0"/>
        <w:numPr>
          <w:ilvl w:val="0"/>
          <w:numId w:val="9"/>
        </w:numPr>
        <w:tabs>
          <w:tab w:val="left" w:pos="1134"/>
        </w:tabs>
        <w:autoSpaceDE/>
        <w:autoSpaceDN/>
        <w:spacing w:line="360" w:lineRule="auto"/>
        <w:ind w:left="0" w:firstLine="709"/>
      </w:pPr>
      <w:r>
        <w:t>у</w:t>
      </w:r>
      <w:r w:rsidRPr="0005532A">
        <w:t xml:space="preserve">становка на территории </w:t>
      </w:r>
      <w:r w:rsidR="00B50A36">
        <w:t>Станционного</w:t>
      </w:r>
      <w:r w:rsidRPr="0005532A">
        <w:t xml:space="preserve"> сельсовета щитов с противопожарным инвентарем и ящиков с песком</w:t>
      </w:r>
      <w:r>
        <w:t>;</w:t>
      </w:r>
    </w:p>
    <w:p w:rsidR="00D5430B" w:rsidRPr="0005532A" w:rsidRDefault="00D5430B" w:rsidP="00D5430B">
      <w:pPr>
        <w:pStyle w:val="a0"/>
        <w:numPr>
          <w:ilvl w:val="0"/>
          <w:numId w:val="9"/>
        </w:numPr>
        <w:tabs>
          <w:tab w:val="left" w:pos="1134"/>
        </w:tabs>
        <w:autoSpaceDE/>
        <w:autoSpaceDN/>
        <w:spacing w:line="360" w:lineRule="auto"/>
        <w:ind w:left="0" w:firstLine="709"/>
      </w:pPr>
      <w:r>
        <w:t>о</w:t>
      </w:r>
      <w:r w:rsidRPr="0005532A">
        <w:t>рганизация противо</w:t>
      </w:r>
      <w:r w:rsidR="009010B8">
        <w:t xml:space="preserve"> </w:t>
      </w:r>
      <w:r w:rsidRPr="0005532A">
        <w:t>паводковых мероприятий</w:t>
      </w:r>
      <w:r>
        <w:t>;</w:t>
      </w:r>
    </w:p>
    <w:p w:rsidR="00D5430B" w:rsidRDefault="00D5430B" w:rsidP="00D5430B">
      <w:pPr>
        <w:pStyle w:val="a0"/>
        <w:numPr>
          <w:ilvl w:val="0"/>
          <w:numId w:val="9"/>
        </w:numPr>
        <w:tabs>
          <w:tab w:val="left" w:pos="1134"/>
        </w:tabs>
        <w:autoSpaceDE/>
        <w:autoSpaceDN/>
        <w:spacing w:line="360" w:lineRule="auto"/>
        <w:ind w:left="0" w:firstLine="709"/>
      </w:pPr>
      <w:r>
        <w:t>п</w:t>
      </w:r>
      <w:r w:rsidRPr="0005532A">
        <w:t>риобретение средств индивидуальной защиты</w:t>
      </w:r>
      <w:r w:rsidR="009010B8">
        <w:t>;</w:t>
      </w:r>
    </w:p>
    <w:p w:rsidR="009010B8" w:rsidRDefault="009010B8" w:rsidP="00D5430B">
      <w:pPr>
        <w:pStyle w:val="a0"/>
        <w:numPr>
          <w:ilvl w:val="0"/>
          <w:numId w:val="9"/>
        </w:numPr>
        <w:tabs>
          <w:tab w:val="left" w:pos="1134"/>
        </w:tabs>
        <w:autoSpaceDE/>
        <w:autoSpaceDN/>
        <w:spacing w:line="360" w:lineRule="auto"/>
        <w:ind w:left="0" w:firstLine="709"/>
      </w:pPr>
      <w:r>
        <w:t>подготовка декларации безопасности ГТС в п. Ленинском;</w:t>
      </w:r>
    </w:p>
    <w:p w:rsidR="009010B8" w:rsidRDefault="009010B8" w:rsidP="00D5430B">
      <w:pPr>
        <w:pStyle w:val="a0"/>
        <w:numPr>
          <w:ilvl w:val="0"/>
          <w:numId w:val="9"/>
        </w:numPr>
        <w:tabs>
          <w:tab w:val="left" w:pos="1134"/>
        </w:tabs>
        <w:autoSpaceDE/>
        <w:autoSpaceDN/>
        <w:spacing w:line="360" w:lineRule="auto"/>
        <w:ind w:left="0" w:firstLine="709"/>
      </w:pPr>
      <w:r>
        <w:t>подготовка проекта реконструкции ГТС в п. Ленинском; участие в федеральной программе по реконтрукции ГТС в п. Ленинском</w:t>
      </w:r>
    </w:p>
    <w:p w:rsidR="00B50A36" w:rsidRDefault="00B50A36" w:rsidP="00B50A36">
      <w:pPr>
        <w:tabs>
          <w:tab w:val="left" w:pos="1134"/>
        </w:tabs>
      </w:pPr>
    </w:p>
    <w:p w:rsidR="00D5430B" w:rsidRPr="004F556E" w:rsidRDefault="00D5430B" w:rsidP="001A131C">
      <w:pPr>
        <w:pStyle w:val="2"/>
      </w:pPr>
      <w:bookmarkStart w:id="32" w:name="_Toc499170846"/>
      <w:r w:rsidRPr="004F556E">
        <w:t>5.7. Охрана окружающей среды и природных ресурсов</w:t>
      </w:r>
      <w:bookmarkEnd w:id="32"/>
    </w:p>
    <w:p w:rsidR="00D5430B" w:rsidRDefault="00D5430B" w:rsidP="00D5430B">
      <w:pPr>
        <w:pStyle w:val="a0"/>
        <w:tabs>
          <w:tab w:val="left" w:pos="1134"/>
        </w:tabs>
        <w:spacing w:line="360" w:lineRule="auto"/>
        <w:ind w:left="0"/>
      </w:pPr>
      <w:r>
        <w:t xml:space="preserve">Охрана окружающей среды в </w:t>
      </w:r>
      <w:r w:rsidR="00B50A36">
        <w:t>Станционном</w:t>
      </w:r>
      <w:r>
        <w:t xml:space="preserve"> сельсовете Новосибирского района Новосибирской области в прогнозируемы период будет осуществляться посредством следующих мероприятий:</w:t>
      </w:r>
    </w:p>
    <w:p w:rsidR="00D5430B" w:rsidRPr="0005532A" w:rsidRDefault="00D5430B" w:rsidP="00D5430B">
      <w:pPr>
        <w:pStyle w:val="a0"/>
        <w:numPr>
          <w:ilvl w:val="0"/>
          <w:numId w:val="10"/>
        </w:numPr>
        <w:tabs>
          <w:tab w:val="left" w:pos="1134"/>
        </w:tabs>
        <w:autoSpaceDE/>
        <w:autoSpaceDN/>
        <w:spacing w:line="360" w:lineRule="auto"/>
        <w:ind w:left="0" w:firstLine="709"/>
        <w:rPr>
          <w:color w:val="000000"/>
        </w:rPr>
      </w:pPr>
      <w:r>
        <w:rPr>
          <w:color w:val="000000"/>
        </w:rPr>
        <w:t>л</w:t>
      </w:r>
      <w:r w:rsidRPr="0005532A">
        <w:rPr>
          <w:color w:val="000000"/>
        </w:rPr>
        <w:t>иквидация несанкционированных объектов размещения отходов</w:t>
      </w:r>
      <w:r>
        <w:rPr>
          <w:color w:val="000000"/>
        </w:rPr>
        <w:t>;</w:t>
      </w:r>
    </w:p>
    <w:p w:rsidR="00D5430B" w:rsidRPr="0005532A" w:rsidRDefault="00D5430B" w:rsidP="00D5430B">
      <w:pPr>
        <w:pStyle w:val="a0"/>
        <w:numPr>
          <w:ilvl w:val="0"/>
          <w:numId w:val="10"/>
        </w:numPr>
        <w:tabs>
          <w:tab w:val="left" w:pos="1134"/>
        </w:tabs>
        <w:autoSpaceDE/>
        <w:autoSpaceDN/>
        <w:spacing w:line="360" w:lineRule="auto"/>
        <w:ind w:left="0" w:firstLine="709"/>
        <w:rPr>
          <w:sz w:val="32"/>
        </w:rPr>
      </w:pPr>
      <w:r>
        <w:rPr>
          <w:color w:val="000000"/>
        </w:rPr>
        <w:t>р</w:t>
      </w:r>
      <w:r w:rsidRPr="0005532A">
        <w:rPr>
          <w:color w:val="000000"/>
        </w:rPr>
        <w:t xml:space="preserve">азвитие системы традиционных экологических акций и мероприятий </w:t>
      </w:r>
      <w:r>
        <w:rPr>
          <w:color w:val="000000"/>
        </w:rPr>
        <w:t xml:space="preserve">межпоселенческого и </w:t>
      </w:r>
      <w:r w:rsidRPr="0005532A">
        <w:rPr>
          <w:color w:val="000000"/>
        </w:rPr>
        <w:t xml:space="preserve">районного значения, привлечение </w:t>
      </w:r>
      <w:r w:rsidRPr="0005532A">
        <w:rPr>
          <w:color w:val="000000"/>
        </w:rPr>
        <w:lastRenderedPageBreak/>
        <w:t>широких кругов гражданского общества к решению экологических проблем, повышение уровня экологического образования, воспитания, культуры населения, бережного отношения к природе</w:t>
      </w:r>
      <w:r>
        <w:rPr>
          <w:sz w:val="32"/>
        </w:rPr>
        <w:t>;</w:t>
      </w:r>
    </w:p>
    <w:p w:rsidR="00D5430B" w:rsidRDefault="00D5430B" w:rsidP="00D5430B">
      <w:pPr>
        <w:pStyle w:val="a0"/>
        <w:numPr>
          <w:ilvl w:val="0"/>
          <w:numId w:val="10"/>
        </w:numPr>
        <w:tabs>
          <w:tab w:val="left" w:pos="1134"/>
        </w:tabs>
        <w:autoSpaceDE/>
        <w:autoSpaceDN/>
        <w:spacing w:line="360" w:lineRule="auto"/>
        <w:ind w:left="0" w:firstLine="709"/>
      </w:pPr>
      <w:r>
        <w:t>осуществление</w:t>
      </w:r>
      <w:r w:rsidRPr="0005532A">
        <w:t xml:space="preserve"> профилактических и противопожарных мероприятий </w:t>
      </w:r>
      <w:r>
        <w:t xml:space="preserve">в области предотвращения </w:t>
      </w:r>
      <w:r w:rsidRPr="0005532A">
        <w:t xml:space="preserve">лесных пожаров, </w:t>
      </w:r>
      <w:r>
        <w:t xml:space="preserve">увеличение доли пожаров, </w:t>
      </w:r>
      <w:r w:rsidRPr="0005532A">
        <w:t xml:space="preserve">ликвидированных в течение первых суток со дня обнаружения, в </w:t>
      </w:r>
      <w:r w:rsidR="00B50A36">
        <w:t>общем количестве лесных пожаров</w:t>
      </w:r>
      <w:r w:rsidRPr="0005532A">
        <w:t>.</w:t>
      </w:r>
    </w:p>
    <w:p w:rsidR="00D5430B" w:rsidRDefault="00D5430B" w:rsidP="00D5430B">
      <w:pPr>
        <w:pStyle w:val="a0"/>
        <w:tabs>
          <w:tab w:val="left" w:pos="1134"/>
        </w:tabs>
        <w:spacing w:line="360" w:lineRule="auto"/>
        <w:ind w:left="0"/>
      </w:pPr>
      <w:r w:rsidRPr="0005532A">
        <w:t xml:space="preserve">Реализация запланированных мер и достижение целевых показателей на территории </w:t>
      </w:r>
      <w:r w:rsidR="00B50A36">
        <w:t xml:space="preserve">Станционного сельсовета </w:t>
      </w:r>
      <w:r w:rsidRPr="0005532A">
        <w:t>Новосибирско</w:t>
      </w:r>
      <w:r w:rsidR="00B50A36">
        <w:t>го района</w:t>
      </w:r>
      <w:r w:rsidRPr="0005532A">
        <w:t xml:space="preserve"> позволит улучшить состояние защищенности природной среды и жизненно важных интересов человека от возможного негативного воздействия хозяйственной и иной деятельности.</w:t>
      </w:r>
    </w:p>
    <w:p w:rsidR="001061B9" w:rsidRDefault="001061B9" w:rsidP="001061B9"/>
    <w:p w:rsidR="00150EEE" w:rsidRPr="004F556E" w:rsidRDefault="00150EEE" w:rsidP="001A131C">
      <w:pPr>
        <w:pStyle w:val="1"/>
      </w:pPr>
      <w:bookmarkStart w:id="33" w:name="_Toc499170847"/>
      <w:r w:rsidRPr="004F556E">
        <w:t>Анализ развития экономики</w:t>
      </w:r>
      <w:bookmarkEnd w:id="33"/>
    </w:p>
    <w:p w:rsidR="004F0512" w:rsidRDefault="004F0512" w:rsidP="001A131C">
      <w:pPr>
        <w:pStyle w:val="2"/>
      </w:pPr>
      <w:bookmarkStart w:id="34" w:name="_Toc499170848"/>
    </w:p>
    <w:p w:rsidR="004F0512" w:rsidRDefault="004F0512" w:rsidP="001A131C">
      <w:pPr>
        <w:pStyle w:val="2"/>
      </w:pPr>
      <w:bookmarkStart w:id="35" w:name="_Toc499170849"/>
      <w:bookmarkEnd w:id="34"/>
    </w:p>
    <w:p w:rsidR="00150EEE" w:rsidRPr="004F556E" w:rsidRDefault="00080DBA" w:rsidP="001A131C">
      <w:pPr>
        <w:pStyle w:val="2"/>
      </w:pPr>
      <w:r w:rsidRPr="004F556E">
        <w:t>6.</w:t>
      </w:r>
      <w:r w:rsidR="00946E66">
        <w:t>1</w:t>
      </w:r>
      <w:r w:rsidRPr="004F556E">
        <w:t xml:space="preserve"> </w:t>
      </w:r>
      <w:r w:rsidR="00150EEE" w:rsidRPr="004F556E">
        <w:t>Сельское хозяйство</w:t>
      </w:r>
      <w:bookmarkEnd w:id="35"/>
    </w:p>
    <w:p w:rsidR="00150EEE" w:rsidRDefault="00150EEE" w:rsidP="00150EEE">
      <w:pPr>
        <w:rPr>
          <w:szCs w:val="28"/>
        </w:rPr>
      </w:pPr>
      <w:r>
        <w:rPr>
          <w:szCs w:val="28"/>
        </w:rPr>
        <w:t xml:space="preserve">К 2020 году </w:t>
      </w:r>
      <w:r w:rsidRPr="00F7336D">
        <w:rPr>
          <w:szCs w:val="28"/>
        </w:rPr>
        <w:t>сельское хозяйство</w:t>
      </w:r>
      <w:r>
        <w:rPr>
          <w:szCs w:val="28"/>
        </w:rPr>
        <w:t xml:space="preserve"> останется одной из важнейших отраслей</w:t>
      </w:r>
      <w:r w:rsidRPr="00F7336D">
        <w:rPr>
          <w:szCs w:val="28"/>
        </w:rPr>
        <w:t>.</w:t>
      </w:r>
      <w:r w:rsidR="000D54EC">
        <w:rPr>
          <w:szCs w:val="28"/>
        </w:rPr>
        <w:t xml:space="preserve"> </w:t>
      </w:r>
      <w:r w:rsidR="007C3CD8">
        <w:rPr>
          <w:szCs w:val="28"/>
        </w:rPr>
        <w:t>Сложившееся в Новосибирской области конъюнктура по спросу и предложению сельскохозяйственной продукции позволит успешно нарастить производство существующим сельхоз предприятиям и фермерам.</w:t>
      </w:r>
    </w:p>
    <w:p w:rsidR="002E7CD7" w:rsidRPr="002E7CD7" w:rsidRDefault="002E7CD7" w:rsidP="001A131C">
      <w:pPr>
        <w:pStyle w:val="2"/>
        <w:rPr>
          <w:b w:val="0"/>
        </w:rPr>
      </w:pPr>
      <w:bookmarkStart w:id="36" w:name="_Toc460227810"/>
      <w:bookmarkStart w:id="37" w:name="_Toc460227955"/>
      <w:bookmarkStart w:id="38" w:name="_Toc499170850"/>
    </w:p>
    <w:p w:rsidR="00353263" w:rsidRPr="004F556E" w:rsidRDefault="00353263" w:rsidP="001A131C">
      <w:pPr>
        <w:pStyle w:val="1"/>
      </w:pPr>
      <w:bookmarkStart w:id="39" w:name="_Toc499170853"/>
      <w:bookmarkEnd w:id="36"/>
      <w:bookmarkEnd w:id="37"/>
      <w:bookmarkEnd w:id="38"/>
      <w:r w:rsidRPr="004F556E">
        <w:t>Участие в реализации федеральных целевых программ и государственных программ Новосибирской области</w:t>
      </w:r>
      <w:bookmarkEnd w:id="39"/>
    </w:p>
    <w:p w:rsidR="00353263" w:rsidRPr="00A858F8" w:rsidRDefault="00353263" w:rsidP="00353263">
      <w:pPr>
        <w:ind w:firstLine="708"/>
        <w:rPr>
          <w:szCs w:val="28"/>
        </w:rPr>
      </w:pPr>
      <w:r w:rsidRPr="00A858F8">
        <w:rPr>
          <w:szCs w:val="28"/>
        </w:rPr>
        <w:t xml:space="preserve">В целях решения проблем </w:t>
      </w:r>
      <w:r w:rsidR="00820666">
        <w:rPr>
          <w:szCs w:val="28"/>
        </w:rPr>
        <w:t>Станционного</w:t>
      </w:r>
      <w:r w:rsidRPr="00A858F8">
        <w:rPr>
          <w:szCs w:val="28"/>
        </w:rPr>
        <w:t xml:space="preserve"> сельсовета Новосибирского района Новосибирской области, требующих программно-целевого метода планирования, длительного срока реализации и носящих межотраслевой и отраслевой характер, предполагается участие сельсовета в федеральных, областны</w:t>
      </w:r>
      <w:r w:rsidR="002E7CD7">
        <w:rPr>
          <w:szCs w:val="28"/>
        </w:rPr>
        <w:t>х и районных целевых программах.</w:t>
      </w:r>
    </w:p>
    <w:p w:rsidR="00353263" w:rsidRPr="00A858F8" w:rsidRDefault="00353263" w:rsidP="00353263">
      <w:pPr>
        <w:ind w:firstLine="708"/>
        <w:rPr>
          <w:szCs w:val="28"/>
        </w:rPr>
      </w:pPr>
      <w:r w:rsidRPr="00A858F8">
        <w:rPr>
          <w:szCs w:val="28"/>
        </w:rPr>
        <w:lastRenderedPageBreak/>
        <w:t>Для их реализации планируется привлечение средств бюджетов других уровней, а также внебюджетных источников.</w:t>
      </w:r>
    </w:p>
    <w:p w:rsidR="00353263" w:rsidRPr="004F0512" w:rsidRDefault="00353263" w:rsidP="00353263">
      <w:pPr>
        <w:pStyle w:val="31"/>
        <w:spacing w:after="0"/>
        <w:jc w:val="center"/>
        <w:rPr>
          <w:i/>
          <w:sz w:val="28"/>
          <w:szCs w:val="28"/>
        </w:rPr>
      </w:pPr>
      <w:r w:rsidRPr="004F0512">
        <w:rPr>
          <w:i/>
          <w:sz w:val="28"/>
          <w:szCs w:val="28"/>
        </w:rPr>
        <w:t>Федеральные целевые программы:</w:t>
      </w:r>
    </w:p>
    <w:p w:rsidR="00353263" w:rsidRPr="00BD20F4" w:rsidRDefault="00353263" w:rsidP="00353263">
      <w:pPr>
        <w:pStyle w:val="a0"/>
        <w:numPr>
          <w:ilvl w:val="0"/>
          <w:numId w:val="16"/>
        </w:numPr>
        <w:tabs>
          <w:tab w:val="left" w:pos="1134"/>
        </w:tabs>
        <w:autoSpaceDE/>
        <w:autoSpaceDN/>
        <w:spacing w:line="360" w:lineRule="auto"/>
        <w:ind w:left="0" w:firstLine="709"/>
      </w:pPr>
      <w:r w:rsidRPr="00BD20F4">
        <w:t>Федеральная целевая программа «Жилище»;</w:t>
      </w:r>
    </w:p>
    <w:p w:rsidR="00353263" w:rsidRPr="00A858F8" w:rsidRDefault="00353263" w:rsidP="00353263">
      <w:pPr>
        <w:pStyle w:val="31"/>
        <w:numPr>
          <w:ilvl w:val="0"/>
          <w:numId w:val="16"/>
        </w:numPr>
        <w:tabs>
          <w:tab w:val="left" w:pos="1134"/>
        </w:tabs>
        <w:ind w:left="0" w:firstLine="709"/>
        <w:rPr>
          <w:sz w:val="28"/>
          <w:szCs w:val="28"/>
        </w:rPr>
      </w:pPr>
      <w:r w:rsidRPr="00A858F8">
        <w:rPr>
          <w:sz w:val="28"/>
          <w:szCs w:val="28"/>
        </w:rPr>
        <w:t>Федеральная целевая программа «Развитие транспортной системы России»;</w:t>
      </w:r>
    </w:p>
    <w:p w:rsidR="00353263" w:rsidRDefault="00353263" w:rsidP="00353263">
      <w:pPr>
        <w:pStyle w:val="31"/>
        <w:numPr>
          <w:ilvl w:val="0"/>
          <w:numId w:val="16"/>
        </w:numPr>
        <w:tabs>
          <w:tab w:val="left" w:pos="1134"/>
        </w:tabs>
        <w:spacing w:after="0"/>
        <w:ind w:left="0" w:firstLine="709"/>
        <w:rPr>
          <w:sz w:val="28"/>
          <w:szCs w:val="28"/>
        </w:rPr>
      </w:pPr>
      <w:r w:rsidRPr="00A858F8">
        <w:rPr>
          <w:sz w:val="28"/>
          <w:szCs w:val="28"/>
        </w:rPr>
        <w:t>Федеральная целевая программа «Дети России»</w:t>
      </w:r>
      <w:r w:rsidR="00946E66">
        <w:rPr>
          <w:sz w:val="28"/>
          <w:szCs w:val="28"/>
        </w:rPr>
        <w:t>;</w:t>
      </w:r>
    </w:p>
    <w:p w:rsidR="00946E66" w:rsidRDefault="00946E66" w:rsidP="00353263">
      <w:pPr>
        <w:pStyle w:val="31"/>
        <w:numPr>
          <w:ilvl w:val="0"/>
          <w:numId w:val="16"/>
        </w:numPr>
        <w:tabs>
          <w:tab w:val="left" w:pos="1134"/>
        </w:tabs>
        <w:spacing w:after="0"/>
        <w:ind w:left="0" w:firstLine="709"/>
        <w:rPr>
          <w:sz w:val="28"/>
          <w:szCs w:val="28"/>
        </w:rPr>
      </w:pPr>
      <w:r>
        <w:rPr>
          <w:sz w:val="28"/>
          <w:szCs w:val="28"/>
        </w:rPr>
        <w:t>Федеральная программа «</w:t>
      </w:r>
      <w:r w:rsidR="0052214D">
        <w:rPr>
          <w:sz w:val="28"/>
          <w:szCs w:val="28"/>
        </w:rPr>
        <w:t>К</w:t>
      </w:r>
      <w:r>
        <w:rPr>
          <w:sz w:val="28"/>
          <w:szCs w:val="28"/>
        </w:rPr>
        <w:t>омфортная городская среда»</w:t>
      </w:r>
    </w:p>
    <w:p w:rsidR="00353263" w:rsidRPr="004F0512" w:rsidRDefault="00353263" w:rsidP="00353263">
      <w:pPr>
        <w:pStyle w:val="31"/>
        <w:spacing w:after="0"/>
        <w:jc w:val="center"/>
        <w:rPr>
          <w:i/>
          <w:sz w:val="28"/>
          <w:szCs w:val="28"/>
        </w:rPr>
      </w:pPr>
      <w:r w:rsidRPr="004F0512">
        <w:rPr>
          <w:i/>
          <w:sz w:val="28"/>
          <w:szCs w:val="28"/>
        </w:rPr>
        <w:t>Областные целевые программы:</w:t>
      </w:r>
    </w:p>
    <w:p w:rsidR="00353263" w:rsidRPr="00A858F8" w:rsidRDefault="00353263" w:rsidP="00353263">
      <w:pPr>
        <w:pStyle w:val="31"/>
        <w:numPr>
          <w:ilvl w:val="0"/>
          <w:numId w:val="14"/>
        </w:numPr>
        <w:tabs>
          <w:tab w:val="clear" w:pos="720"/>
          <w:tab w:val="num" w:pos="0"/>
          <w:tab w:val="left" w:pos="1134"/>
        </w:tabs>
        <w:spacing w:after="0"/>
        <w:ind w:left="0" w:firstLine="709"/>
        <w:rPr>
          <w:sz w:val="28"/>
          <w:szCs w:val="28"/>
        </w:rPr>
      </w:pPr>
      <w:r w:rsidRPr="00A858F8">
        <w:rPr>
          <w:sz w:val="28"/>
          <w:szCs w:val="28"/>
        </w:rPr>
        <w:t>Государственная программа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в 2015-2020 годах»</w:t>
      </w:r>
      <w:r>
        <w:rPr>
          <w:sz w:val="28"/>
          <w:szCs w:val="28"/>
        </w:rPr>
        <w:t>.</w:t>
      </w:r>
    </w:p>
    <w:p w:rsidR="00353263" w:rsidRDefault="00353263" w:rsidP="00353263">
      <w:pPr>
        <w:pStyle w:val="31"/>
        <w:numPr>
          <w:ilvl w:val="0"/>
          <w:numId w:val="14"/>
        </w:numPr>
        <w:tabs>
          <w:tab w:val="clear" w:pos="720"/>
          <w:tab w:val="num" w:pos="0"/>
        </w:tabs>
        <w:spacing w:after="0"/>
        <w:ind w:left="0" w:firstLine="709"/>
        <w:rPr>
          <w:sz w:val="28"/>
          <w:szCs w:val="28"/>
        </w:rPr>
      </w:pPr>
      <w:r w:rsidRPr="00B82507">
        <w:rPr>
          <w:sz w:val="28"/>
          <w:szCs w:val="28"/>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2015-2022 годах.</w:t>
      </w:r>
    </w:p>
    <w:p w:rsidR="00353263" w:rsidRDefault="00353263" w:rsidP="00353263">
      <w:pPr>
        <w:pStyle w:val="31"/>
        <w:numPr>
          <w:ilvl w:val="0"/>
          <w:numId w:val="14"/>
        </w:numPr>
        <w:tabs>
          <w:tab w:val="clear" w:pos="720"/>
          <w:tab w:val="num" w:pos="0"/>
        </w:tabs>
        <w:spacing w:after="0"/>
        <w:ind w:left="0" w:firstLine="709"/>
        <w:rPr>
          <w:sz w:val="28"/>
          <w:szCs w:val="28"/>
        </w:rPr>
      </w:pPr>
      <w:r w:rsidRPr="00A47B47">
        <w:rPr>
          <w:sz w:val="28"/>
          <w:szCs w:val="28"/>
        </w:rPr>
        <w:t>Государственная программа Новосибирской области «Развитие физической культуры и спорта в Новосибирской области на 2015-2021 годы»</w:t>
      </w:r>
      <w:r>
        <w:rPr>
          <w:sz w:val="28"/>
          <w:szCs w:val="28"/>
        </w:rPr>
        <w:t>.</w:t>
      </w:r>
    </w:p>
    <w:p w:rsidR="002E7CD7" w:rsidRDefault="002E7CD7" w:rsidP="004F0512">
      <w:pPr>
        <w:rPr>
          <w:szCs w:val="28"/>
        </w:rPr>
      </w:pPr>
    </w:p>
    <w:p w:rsidR="002E7CD7" w:rsidRPr="002E7CD7" w:rsidRDefault="002E7CD7" w:rsidP="002E7CD7">
      <w:pPr>
        <w:ind w:firstLine="0"/>
        <w:jc w:val="left"/>
        <w:rPr>
          <w:szCs w:val="28"/>
        </w:rPr>
        <w:sectPr w:rsidR="002E7CD7" w:rsidRPr="002E7CD7">
          <w:pgSz w:w="11906" w:h="16838"/>
          <w:pgMar w:top="1134" w:right="850" w:bottom="1134" w:left="1701" w:header="708" w:footer="708" w:gutter="0"/>
          <w:cols w:space="708"/>
          <w:docGrid w:linePitch="360"/>
        </w:sectPr>
      </w:pPr>
    </w:p>
    <w:p w:rsidR="0052214D" w:rsidRPr="00FD74C3" w:rsidRDefault="000346A4" w:rsidP="0052214D">
      <w:pPr>
        <w:spacing w:after="200" w:line="276" w:lineRule="auto"/>
        <w:rPr>
          <w:b/>
        </w:rPr>
      </w:pPr>
      <w:bookmarkStart w:id="40" w:name="_GoBack"/>
      <w:bookmarkEnd w:id="40"/>
      <w:r w:rsidRPr="000346A4">
        <w:rPr>
          <w:b/>
        </w:rPr>
        <w:lastRenderedPageBreak/>
        <w:t>8</w:t>
      </w:r>
      <w:r>
        <w:rPr>
          <w:b/>
        </w:rPr>
        <w:t>.</w:t>
      </w:r>
      <w:r w:rsidR="0052214D" w:rsidRPr="00FD74C3">
        <w:rPr>
          <w:b/>
        </w:rPr>
        <w:t> Основные элем</w:t>
      </w:r>
      <w:r w:rsidR="0052214D">
        <w:rPr>
          <w:b/>
        </w:rPr>
        <w:t>енты механизма реализации  прогноза</w:t>
      </w:r>
      <w:r w:rsidR="0052214D" w:rsidRPr="00FD74C3">
        <w:rPr>
          <w:b/>
        </w:rPr>
        <w:t xml:space="preserve"> социально-экономического развития Станционного сельсове</w:t>
      </w:r>
      <w:r w:rsidR="0052214D">
        <w:rPr>
          <w:b/>
        </w:rPr>
        <w:t>та Новосибирского района на 201</w:t>
      </w:r>
      <w:r>
        <w:rPr>
          <w:b/>
        </w:rPr>
        <w:t>8</w:t>
      </w:r>
      <w:r w:rsidR="0052214D">
        <w:rPr>
          <w:b/>
        </w:rPr>
        <w:t xml:space="preserve"> и плановый период 201</w:t>
      </w:r>
      <w:r>
        <w:rPr>
          <w:b/>
        </w:rPr>
        <w:t>9</w:t>
      </w:r>
      <w:r w:rsidR="0052214D">
        <w:rPr>
          <w:b/>
        </w:rPr>
        <w:t>-20</w:t>
      </w:r>
      <w:r>
        <w:rPr>
          <w:b/>
        </w:rPr>
        <w:t>20</w:t>
      </w:r>
      <w:r w:rsidR="0052214D" w:rsidRPr="00FD74C3">
        <w:rPr>
          <w:b/>
        </w:rPr>
        <w:t xml:space="preserve"> годы</w:t>
      </w:r>
    </w:p>
    <w:p w:rsidR="0052214D" w:rsidRPr="00FD74C3" w:rsidRDefault="0052214D" w:rsidP="0052214D">
      <w:pPr>
        <w:spacing w:after="200" w:line="276" w:lineRule="auto"/>
      </w:pPr>
      <w:r>
        <w:t xml:space="preserve">Прогноз </w:t>
      </w:r>
      <w:r w:rsidRPr="00FD74C3">
        <w:t>социально-экономического развития Станционного сельсове</w:t>
      </w:r>
      <w:r>
        <w:t>та Новосибирской области на 201</w:t>
      </w:r>
      <w:r w:rsidR="000346A4">
        <w:t>8</w:t>
      </w:r>
      <w:r>
        <w:t xml:space="preserve"> и плановый период 201</w:t>
      </w:r>
      <w:r w:rsidR="000346A4">
        <w:t>9</w:t>
      </w:r>
      <w:r>
        <w:t>-20</w:t>
      </w:r>
      <w:r w:rsidR="000346A4">
        <w:t>20</w:t>
      </w:r>
      <w:r w:rsidRPr="00FD74C3">
        <w:t xml:space="preserve"> годы</w:t>
      </w:r>
      <w:r w:rsidR="000346A4">
        <w:t xml:space="preserve"> </w:t>
      </w:r>
      <w:r w:rsidRPr="00FD74C3">
        <w:t xml:space="preserve">затрагивает весь комплекс задач, входящих в компетенцию и сферу ответственности структурных подразделений  муниципального образования. </w:t>
      </w:r>
    </w:p>
    <w:p w:rsidR="0052214D" w:rsidRPr="00FD74C3" w:rsidRDefault="0052214D" w:rsidP="0052214D">
      <w:pPr>
        <w:ind w:firstLine="720"/>
      </w:pPr>
      <w:r w:rsidRPr="00FD74C3">
        <w:t xml:space="preserve">Механизм управления представляет собой комплекс управленческих задач, направленных на реализацию программных целей. </w:t>
      </w:r>
    </w:p>
    <w:p w:rsidR="0052214D" w:rsidRPr="00FD74C3" w:rsidRDefault="0052214D" w:rsidP="0052214D"/>
    <w:p w:rsidR="0052214D" w:rsidRPr="00FD74C3" w:rsidRDefault="0052214D" w:rsidP="0052214D"/>
    <w:tbl>
      <w:tblPr>
        <w:tblW w:w="108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28"/>
        <w:gridCol w:w="3390"/>
        <w:gridCol w:w="2180"/>
        <w:gridCol w:w="2508"/>
      </w:tblGrid>
      <w:tr w:rsidR="0052214D" w:rsidRPr="00FD74C3" w:rsidTr="00A1621E">
        <w:trPr>
          <w:trHeight w:val="1127"/>
        </w:trPr>
        <w:tc>
          <w:tcPr>
            <w:tcW w:w="2728"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jc w:val="center"/>
            </w:pPr>
            <w:r w:rsidRPr="00FD74C3">
              <w:t>Цели и задачи</w:t>
            </w:r>
          </w:p>
          <w:p w:rsidR="0052214D" w:rsidRPr="00FD74C3" w:rsidRDefault="0052214D" w:rsidP="00A1621E">
            <w:pPr>
              <w:jc w:val="center"/>
            </w:pPr>
          </w:p>
        </w:tc>
        <w:tc>
          <w:tcPr>
            <w:tcW w:w="3390"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jc w:val="center"/>
            </w:pPr>
            <w:r w:rsidRPr="00FD74C3">
              <w:t>Название планов мероприятий, отдельных крупных мероприятий и механизмов решения задач</w:t>
            </w:r>
          </w:p>
        </w:tc>
        <w:tc>
          <w:tcPr>
            <w:tcW w:w="2180"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jc w:val="center"/>
            </w:pPr>
            <w:r w:rsidRPr="00FD74C3">
              <w:t>Объемы и источники финансирования, тыс. руб.</w:t>
            </w:r>
          </w:p>
        </w:tc>
        <w:tc>
          <w:tcPr>
            <w:tcW w:w="2508"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pStyle w:val="af4"/>
              <w:rPr>
                <w:bCs/>
                <w:sz w:val="24"/>
                <w:szCs w:val="24"/>
              </w:rPr>
            </w:pPr>
            <w:r w:rsidRPr="00FD74C3">
              <w:rPr>
                <w:bCs/>
                <w:sz w:val="24"/>
                <w:szCs w:val="24"/>
              </w:rPr>
              <w:t>Сроки и исполнители</w:t>
            </w:r>
          </w:p>
        </w:tc>
      </w:tr>
      <w:tr w:rsidR="0052214D" w:rsidRPr="00FD74C3" w:rsidTr="00A1621E">
        <w:trPr>
          <w:trHeight w:val="959"/>
        </w:trPr>
        <w:tc>
          <w:tcPr>
            <w:tcW w:w="10806" w:type="dxa"/>
            <w:gridSpan w:val="4"/>
            <w:tcBorders>
              <w:top w:val="single" w:sz="4" w:space="0" w:color="auto"/>
              <w:left w:val="single" w:sz="4" w:space="0" w:color="auto"/>
              <w:bottom w:val="nil"/>
              <w:right w:val="single" w:sz="4" w:space="0" w:color="auto"/>
            </w:tcBorders>
            <w:vAlign w:val="center"/>
          </w:tcPr>
          <w:p w:rsidR="0052214D" w:rsidRPr="00FD74C3" w:rsidRDefault="0052214D" w:rsidP="00A1621E">
            <w:pPr>
              <w:jc w:val="center"/>
              <w:rPr>
                <w:b/>
                <w:i/>
              </w:rPr>
            </w:pPr>
            <w:r w:rsidRPr="00FD74C3">
              <w:rPr>
                <w:b/>
                <w:i/>
              </w:rPr>
              <w:t>1.Повышение уровня и качеств, формирование развитого рынка социальных услуг и</w:t>
            </w:r>
            <w:r w:rsidR="000346A4">
              <w:rPr>
                <w:b/>
                <w:i/>
              </w:rPr>
              <w:t xml:space="preserve"> </w:t>
            </w:r>
            <w:r w:rsidRPr="00FD74C3">
              <w:rPr>
                <w:b/>
                <w:i/>
              </w:rPr>
              <w:t>обеспечение их доступности для жителей района, сохранение и улучшения здоровья</w:t>
            </w:r>
          </w:p>
          <w:p w:rsidR="0052214D" w:rsidRPr="00FD74C3" w:rsidRDefault="0052214D" w:rsidP="00A1621E">
            <w:pPr>
              <w:rPr>
                <w:b/>
              </w:rPr>
            </w:pPr>
            <w:r w:rsidRPr="00FD74C3">
              <w:rPr>
                <w:b/>
                <w:i/>
              </w:rPr>
              <w:t xml:space="preserve">                                                                              людей.</w:t>
            </w:r>
          </w:p>
        </w:tc>
      </w:tr>
      <w:tr w:rsidR="0052214D" w:rsidRPr="00FD74C3" w:rsidTr="00A1621E">
        <w:trPr>
          <w:trHeight w:val="840"/>
        </w:trPr>
        <w:tc>
          <w:tcPr>
            <w:tcW w:w="2728"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tabs>
                <w:tab w:val="left" w:pos="6804"/>
                <w:tab w:val="left" w:pos="8505"/>
              </w:tabs>
              <w:rPr>
                <w:b/>
                <w:i/>
              </w:rPr>
            </w:pPr>
            <w:r w:rsidRPr="00FD74C3">
              <w:rPr>
                <w:b/>
                <w:i/>
              </w:rPr>
              <w:lastRenderedPageBreak/>
              <w:t>Социальная защита</w:t>
            </w:r>
            <w:r w:rsidRPr="00FD74C3">
              <w:rPr>
                <w:i/>
              </w:rPr>
              <w:t>.</w:t>
            </w:r>
          </w:p>
          <w:p w:rsidR="0052214D" w:rsidRPr="00FD74C3" w:rsidRDefault="0052214D" w:rsidP="00A1621E">
            <w:r>
              <w:t>1.1</w:t>
            </w:r>
            <w:r w:rsidRPr="00FD74C3">
              <w:t xml:space="preserve"> Обеспечение социальной защиты семьи и детства.</w:t>
            </w:r>
          </w:p>
        </w:tc>
        <w:tc>
          <w:tcPr>
            <w:tcW w:w="3390" w:type="dxa"/>
            <w:tcBorders>
              <w:top w:val="single" w:sz="4" w:space="0" w:color="auto"/>
              <w:left w:val="single" w:sz="4" w:space="0" w:color="auto"/>
              <w:bottom w:val="single" w:sz="4" w:space="0" w:color="auto"/>
              <w:right w:val="single" w:sz="4" w:space="0" w:color="auto"/>
            </w:tcBorders>
          </w:tcPr>
          <w:p w:rsidR="0052214D" w:rsidRPr="00FD74C3" w:rsidRDefault="0052214D" w:rsidP="00BB3548">
            <w:pPr>
              <w:ind w:firstLine="0"/>
            </w:pPr>
            <w:r w:rsidRPr="00FD74C3">
              <w:t>-Профилактика семейного неблагополучия. Предупреждение безнадзорности и правонарушений несовершеннолетних</w:t>
            </w:r>
          </w:p>
        </w:tc>
        <w:tc>
          <w:tcPr>
            <w:tcW w:w="2180" w:type="dxa"/>
            <w:tcBorders>
              <w:top w:val="single" w:sz="4" w:space="0" w:color="auto"/>
              <w:left w:val="single" w:sz="4" w:space="0" w:color="auto"/>
              <w:bottom w:val="single" w:sz="4" w:space="0" w:color="auto"/>
              <w:right w:val="single" w:sz="4" w:space="0" w:color="auto"/>
            </w:tcBorders>
          </w:tcPr>
          <w:p w:rsidR="0052214D" w:rsidRPr="00FD74C3" w:rsidRDefault="0052214D" w:rsidP="00BB3548">
            <w:pPr>
              <w:ind w:firstLine="0"/>
            </w:pPr>
            <w:r w:rsidRPr="00FD74C3">
              <w:t>Местный бюджет</w:t>
            </w:r>
          </w:p>
          <w:p w:rsidR="0052214D" w:rsidRPr="00FD74C3" w:rsidRDefault="0052214D" w:rsidP="00A1621E">
            <w:r w:rsidRPr="00FD74C3">
              <w:t>Без затрат</w:t>
            </w:r>
          </w:p>
        </w:tc>
        <w:tc>
          <w:tcPr>
            <w:tcW w:w="2508" w:type="dxa"/>
            <w:tcBorders>
              <w:top w:val="single" w:sz="4" w:space="0" w:color="auto"/>
              <w:left w:val="single" w:sz="4" w:space="0" w:color="auto"/>
              <w:bottom w:val="single" w:sz="4" w:space="0" w:color="auto"/>
              <w:right w:val="single" w:sz="4" w:space="0" w:color="auto"/>
            </w:tcBorders>
          </w:tcPr>
          <w:p w:rsidR="0052214D" w:rsidRPr="00FD74C3" w:rsidRDefault="0052214D" w:rsidP="00BB3548">
            <w:pPr>
              <w:ind w:firstLine="34"/>
            </w:pPr>
            <w:r>
              <w:t>201</w:t>
            </w:r>
            <w:r w:rsidR="00BB3548">
              <w:t>8</w:t>
            </w:r>
            <w:r>
              <w:t>-20</w:t>
            </w:r>
            <w:r w:rsidR="00BB3548">
              <w:t>20</w:t>
            </w:r>
          </w:p>
          <w:p w:rsidR="0052214D" w:rsidRPr="00FD74C3" w:rsidRDefault="0052214D" w:rsidP="00BB3548">
            <w:pPr>
              <w:ind w:firstLine="34"/>
            </w:pPr>
            <w:r w:rsidRPr="00FD74C3">
              <w:t>администрация Станционного</w:t>
            </w:r>
          </w:p>
          <w:p w:rsidR="0052214D" w:rsidRPr="00FD74C3" w:rsidRDefault="0052214D" w:rsidP="00BB3548">
            <w:pPr>
              <w:ind w:firstLine="34"/>
            </w:pPr>
            <w:r w:rsidRPr="00FD74C3">
              <w:t>сельсовета</w:t>
            </w:r>
          </w:p>
        </w:tc>
      </w:tr>
      <w:tr w:rsidR="0052214D" w:rsidRPr="00FD74C3" w:rsidTr="00A1621E">
        <w:trPr>
          <w:trHeight w:val="840"/>
        </w:trPr>
        <w:tc>
          <w:tcPr>
            <w:tcW w:w="2728"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pStyle w:val="BodyText21"/>
              <w:ind w:left="-54" w:firstLine="0"/>
              <w:jc w:val="left"/>
              <w:rPr>
                <w:iCs/>
                <w:color w:val="000000"/>
                <w:sz w:val="24"/>
                <w:szCs w:val="24"/>
              </w:rPr>
            </w:pPr>
            <w:r>
              <w:rPr>
                <w:iCs/>
                <w:color w:val="000000"/>
                <w:sz w:val="24"/>
                <w:szCs w:val="24"/>
              </w:rPr>
              <w:t>1.2</w:t>
            </w:r>
            <w:r w:rsidRPr="00FD74C3">
              <w:rPr>
                <w:iCs/>
                <w:color w:val="000000"/>
                <w:sz w:val="24"/>
                <w:szCs w:val="24"/>
              </w:rPr>
              <w:t xml:space="preserve">  Поддержка малообеспеченных семей</w:t>
            </w:r>
          </w:p>
          <w:p w:rsidR="0052214D" w:rsidRPr="00FD74C3" w:rsidRDefault="0052214D" w:rsidP="00A1621E">
            <w:pPr>
              <w:pStyle w:val="BodyText21"/>
              <w:ind w:firstLine="0"/>
              <w:jc w:val="left"/>
              <w:rPr>
                <w:iCs/>
                <w:color w:val="000000"/>
                <w:sz w:val="24"/>
                <w:szCs w:val="24"/>
              </w:rPr>
            </w:pPr>
          </w:p>
        </w:tc>
        <w:tc>
          <w:tcPr>
            <w:tcW w:w="3390" w:type="dxa"/>
            <w:tcBorders>
              <w:top w:val="single" w:sz="4" w:space="0" w:color="auto"/>
              <w:left w:val="single" w:sz="4" w:space="0" w:color="auto"/>
              <w:bottom w:val="single" w:sz="4" w:space="0" w:color="auto"/>
              <w:right w:val="single" w:sz="4" w:space="0" w:color="auto"/>
            </w:tcBorders>
          </w:tcPr>
          <w:p w:rsidR="0052214D" w:rsidRPr="00FD74C3" w:rsidRDefault="0052214D" w:rsidP="00BB3548">
            <w:pPr>
              <w:ind w:firstLine="0"/>
              <w:rPr>
                <w:iCs/>
                <w:color w:val="000000"/>
              </w:rPr>
            </w:pPr>
            <w:r w:rsidRPr="00FD74C3">
              <w:rPr>
                <w:iCs/>
                <w:color w:val="000000"/>
              </w:rPr>
              <w:t>Проведение работы в части защиты прав и интересов семей с несовершеннолетними детьми попавшие в трудную жизненную ситуацию</w:t>
            </w:r>
          </w:p>
        </w:tc>
        <w:tc>
          <w:tcPr>
            <w:tcW w:w="2180" w:type="dxa"/>
            <w:tcBorders>
              <w:top w:val="single" w:sz="4" w:space="0" w:color="auto"/>
              <w:left w:val="single" w:sz="4" w:space="0" w:color="auto"/>
              <w:bottom w:val="single" w:sz="4" w:space="0" w:color="auto"/>
              <w:right w:val="single" w:sz="4" w:space="0" w:color="auto"/>
            </w:tcBorders>
          </w:tcPr>
          <w:p w:rsidR="0052214D" w:rsidRPr="00FD74C3" w:rsidRDefault="0052214D" w:rsidP="00BB3548">
            <w:pPr>
              <w:ind w:firstLine="0"/>
              <w:rPr>
                <w:iCs/>
                <w:color w:val="000000"/>
              </w:rPr>
            </w:pPr>
            <w:r w:rsidRPr="00FD74C3">
              <w:rPr>
                <w:iCs/>
                <w:color w:val="000000"/>
              </w:rPr>
              <w:t>Местный бюджет</w:t>
            </w:r>
          </w:p>
          <w:p w:rsidR="0052214D" w:rsidRPr="00FD74C3" w:rsidRDefault="0052214D" w:rsidP="007F3E44">
            <w:pPr>
              <w:ind w:firstLine="0"/>
              <w:rPr>
                <w:iCs/>
                <w:color w:val="000000"/>
              </w:rPr>
            </w:pPr>
            <w:r w:rsidRPr="00FD74C3">
              <w:t>Без затрат</w:t>
            </w:r>
          </w:p>
        </w:tc>
        <w:tc>
          <w:tcPr>
            <w:tcW w:w="2508" w:type="dxa"/>
            <w:tcBorders>
              <w:top w:val="single" w:sz="4" w:space="0" w:color="auto"/>
              <w:left w:val="single" w:sz="4" w:space="0" w:color="auto"/>
              <w:bottom w:val="single" w:sz="4" w:space="0" w:color="auto"/>
              <w:right w:val="single" w:sz="4" w:space="0" w:color="auto"/>
            </w:tcBorders>
          </w:tcPr>
          <w:p w:rsidR="0052214D" w:rsidRPr="00FD74C3" w:rsidRDefault="0052214D" w:rsidP="00BB3548">
            <w:pPr>
              <w:ind w:firstLine="34"/>
              <w:rPr>
                <w:iCs/>
                <w:color w:val="000000"/>
              </w:rPr>
            </w:pPr>
            <w:r>
              <w:t>201</w:t>
            </w:r>
            <w:r w:rsidR="00BB3548">
              <w:t>8</w:t>
            </w:r>
            <w:r>
              <w:t>-20</w:t>
            </w:r>
            <w:r w:rsidR="00BB3548">
              <w:t>20</w:t>
            </w:r>
            <w:r w:rsidRPr="00FD74C3">
              <w:t>гг.</w:t>
            </w:r>
          </w:p>
        </w:tc>
      </w:tr>
      <w:tr w:rsidR="007F3E44"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7F3E44" w:rsidRDefault="007F3E44" w:rsidP="00A1621E">
            <w:pPr>
              <w:rPr>
                <w:b/>
                <w:i/>
              </w:rPr>
            </w:pPr>
            <w:r>
              <w:rPr>
                <w:b/>
                <w:i/>
              </w:rPr>
              <w:t>1.3 Защита населения от чрезвычайных ситуаций</w:t>
            </w:r>
          </w:p>
        </w:tc>
        <w:tc>
          <w:tcPr>
            <w:tcW w:w="3390" w:type="dxa"/>
            <w:tcBorders>
              <w:top w:val="single" w:sz="4" w:space="0" w:color="auto"/>
              <w:left w:val="single" w:sz="4" w:space="0" w:color="auto"/>
              <w:bottom w:val="single" w:sz="4" w:space="0" w:color="auto"/>
              <w:right w:val="single" w:sz="4" w:space="0" w:color="auto"/>
            </w:tcBorders>
          </w:tcPr>
          <w:p w:rsidR="007F3E44" w:rsidRDefault="007F3E44" w:rsidP="007F3E44">
            <w:pPr>
              <w:ind w:firstLine="0"/>
            </w:pPr>
            <w:r>
              <w:t xml:space="preserve">Расходы на </w:t>
            </w:r>
            <w:r w:rsidRPr="007F3E44">
              <w:rPr>
                <w:rFonts w:cs="Times New Roman"/>
              </w:rPr>
              <w:t>подготовк</w:t>
            </w:r>
            <w:r>
              <w:rPr>
                <w:rFonts w:cs="Times New Roman"/>
              </w:rPr>
              <w:t>у</w:t>
            </w:r>
            <w:r w:rsidRPr="007F3E44">
              <w:rPr>
                <w:rFonts w:cs="Times New Roman"/>
              </w:rPr>
              <w:t xml:space="preserve"> декларации </w:t>
            </w:r>
            <w:r>
              <w:rPr>
                <w:rFonts w:cs="Times New Roman"/>
              </w:rPr>
              <w:t>безопасности ГТС в п. Ленинском и подготовку</w:t>
            </w:r>
            <w:r w:rsidRPr="007F3E44">
              <w:rPr>
                <w:rFonts w:cs="Times New Roman"/>
              </w:rPr>
              <w:t xml:space="preserve"> проекта реконструк</w:t>
            </w:r>
            <w:r w:rsidRPr="007F3E44">
              <w:t>ции ГТС в п. Ленинском</w:t>
            </w:r>
            <w:r>
              <w:t xml:space="preserve"> для </w:t>
            </w:r>
            <w:r>
              <w:lastRenderedPageBreak/>
              <w:t>дальнейшего участия в федеральной программе капитального ремонта ГТС</w:t>
            </w:r>
          </w:p>
        </w:tc>
        <w:tc>
          <w:tcPr>
            <w:tcW w:w="2180" w:type="dxa"/>
            <w:tcBorders>
              <w:top w:val="single" w:sz="4" w:space="0" w:color="auto"/>
              <w:left w:val="single" w:sz="4" w:space="0" w:color="auto"/>
              <w:bottom w:val="single" w:sz="4" w:space="0" w:color="auto"/>
              <w:right w:val="single" w:sz="4" w:space="0" w:color="auto"/>
            </w:tcBorders>
          </w:tcPr>
          <w:p w:rsidR="007F3E44" w:rsidRPr="00FD74C3" w:rsidRDefault="007F3E44" w:rsidP="00BB3548">
            <w:pPr>
              <w:ind w:firstLine="0"/>
            </w:pPr>
            <w:r>
              <w:lastRenderedPageBreak/>
              <w:t>Местный бюджет 2000,00 тыс. руб.</w:t>
            </w:r>
          </w:p>
        </w:tc>
        <w:tc>
          <w:tcPr>
            <w:tcW w:w="2508" w:type="dxa"/>
            <w:tcBorders>
              <w:top w:val="single" w:sz="4" w:space="0" w:color="auto"/>
              <w:left w:val="single" w:sz="4" w:space="0" w:color="auto"/>
              <w:bottom w:val="single" w:sz="4" w:space="0" w:color="auto"/>
              <w:right w:val="single" w:sz="4" w:space="0" w:color="auto"/>
            </w:tcBorders>
          </w:tcPr>
          <w:p w:rsidR="007F3E44" w:rsidRDefault="007F3E44" w:rsidP="00BB3548">
            <w:pPr>
              <w:ind w:firstLine="34"/>
            </w:pP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rPr>
                <w:b/>
                <w:i/>
              </w:rPr>
            </w:pPr>
            <w:r>
              <w:rPr>
                <w:b/>
                <w:i/>
              </w:rPr>
              <w:lastRenderedPageBreak/>
              <w:t xml:space="preserve">1.3 </w:t>
            </w:r>
            <w:r w:rsidRPr="00FD74C3">
              <w:rPr>
                <w:b/>
                <w:i/>
              </w:rPr>
              <w:t>Культура</w:t>
            </w:r>
          </w:p>
          <w:p w:rsidR="0052214D" w:rsidRPr="00FD74C3" w:rsidRDefault="0052214D" w:rsidP="00A1621E"/>
        </w:tc>
        <w:tc>
          <w:tcPr>
            <w:tcW w:w="3390" w:type="dxa"/>
            <w:tcBorders>
              <w:top w:val="single" w:sz="4" w:space="0" w:color="auto"/>
              <w:left w:val="single" w:sz="4" w:space="0" w:color="auto"/>
              <w:bottom w:val="single" w:sz="4" w:space="0" w:color="auto"/>
              <w:right w:val="single" w:sz="4" w:space="0" w:color="auto"/>
            </w:tcBorders>
          </w:tcPr>
          <w:p w:rsidR="0052214D" w:rsidRPr="00FD74C3" w:rsidRDefault="0052214D" w:rsidP="00BB3548">
            <w:pPr>
              <w:ind w:firstLine="0"/>
            </w:pPr>
            <w:r>
              <w:t>Расходы на выплату персоналу в целях обеспечения деятельности в области культуры и кинематографии Станционного сельсовета</w:t>
            </w:r>
          </w:p>
        </w:tc>
        <w:tc>
          <w:tcPr>
            <w:tcW w:w="2180" w:type="dxa"/>
            <w:tcBorders>
              <w:top w:val="single" w:sz="4" w:space="0" w:color="auto"/>
              <w:left w:val="single" w:sz="4" w:space="0" w:color="auto"/>
              <w:bottom w:val="single" w:sz="4" w:space="0" w:color="auto"/>
              <w:right w:val="single" w:sz="4" w:space="0" w:color="auto"/>
            </w:tcBorders>
          </w:tcPr>
          <w:p w:rsidR="0052214D" w:rsidRPr="00FD74C3" w:rsidRDefault="0052214D" w:rsidP="00BB3548">
            <w:pPr>
              <w:ind w:firstLine="0"/>
            </w:pPr>
            <w:r w:rsidRPr="00FD74C3">
              <w:t>Местный Бюджет.</w:t>
            </w:r>
          </w:p>
          <w:p w:rsidR="0052214D" w:rsidRPr="00FD74C3" w:rsidRDefault="0052214D" w:rsidP="007F3E44">
            <w:pPr>
              <w:ind w:firstLine="0"/>
            </w:pPr>
            <w:r>
              <w:t>5 095</w:t>
            </w:r>
            <w:r w:rsidRPr="00FD74C3">
              <w:t>тыс.руб.</w:t>
            </w:r>
          </w:p>
        </w:tc>
        <w:tc>
          <w:tcPr>
            <w:tcW w:w="2508" w:type="dxa"/>
            <w:tcBorders>
              <w:top w:val="single" w:sz="4" w:space="0" w:color="auto"/>
              <w:left w:val="single" w:sz="4" w:space="0" w:color="auto"/>
              <w:bottom w:val="single" w:sz="4" w:space="0" w:color="auto"/>
              <w:right w:val="single" w:sz="4" w:space="0" w:color="auto"/>
            </w:tcBorders>
          </w:tcPr>
          <w:p w:rsidR="0052214D" w:rsidRPr="00FD74C3" w:rsidRDefault="0052214D" w:rsidP="00BB3548">
            <w:pPr>
              <w:ind w:firstLine="34"/>
            </w:pPr>
            <w:r>
              <w:t>201</w:t>
            </w:r>
            <w:r w:rsidR="00BB3548">
              <w:t>8</w:t>
            </w:r>
            <w:r w:rsidRPr="00FD74C3">
              <w:t xml:space="preserve"> г.</w:t>
            </w:r>
          </w:p>
          <w:p w:rsidR="0052214D" w:rsidRPr="00FD74C3" w:rsidRDefault="0052214D" w:rsidP="00BB3548">
            <w:pPr>
              <w:ind w:firstLine="34"/>
            </w:pPr>
            <w:r w:rsidRPr="00FD74C3">
              <w:t xml:space="preserve">администрация Станционного сельсовета </w:t>
            </w:r>
          </w:p>
          <w:p w:rsidR="0052214D" w:rsidRPr="00FD74C3" w:rsidRDefault="0052214D" w:rsidP="00BB3548">
            <w:pPr>
              <w:ind w:firstLine="34"/>
            </w:pP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rPr>
                <w:b/>
                <w:i/>
              </w:rPr>
            </w:pP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BB3548">
            <w:pPr>
              <w:ind w:firstLine="0"/>
            </w:pPr>
            <w:r>
              <w:t xml:space="preserve">Расходы необходимые на оплату связи </w:t>
            </w:r>
          </w:p>
        </w:tc>
        <w:tc>
          <w:tcPr>
            <w:tcW w:w="2180" w:type="dxa"/>
            <w:tcBorders>
              <w:top w:val="single" w:sz="4" w:space="0" w:color="auto"/>
              <w:left w:val="single" w:sz="4" w:space="0" w:color="auto"/>
              <w:bottom w:val="single" w:sz="4" w:space="0" w:color="auto"/>
              <w:right w:val="single" w:sz="4" w:space="0" w:color="auto"/>
            </w:tcBorders>
          </w:tcPr>
          <w:p w:rsidR="0052214D" w:rsidRPr="00FD74C3" w:rsidRDefault="0052214D" w:rsidP="00BB3548">
            <w:pPr>
              <w:ind w:firstLine="0"/>
            </w:pPr>
            <w:r>
              <w:t>Местный бюджет 78,00 тыс.руб.</w:t>
            </w:r>
          </w:p>
        </w:tc>
        <w:tc>
          <w:tcPr>
            <w:tcW w:w="2508" w:type="dxa"/>
            <w:tcBorders>
              <w:top w:val="single" w:sz="4" w:space="0" w:color="auto"/>
              <w:left w:val="single" w:sz="4" w:space="0" w:color="auto"/>
              <w:bottom w:val="single" w:sz="4" w:space="0" w:color="auto"/>
              <w:right w:val="single" w:sz="4" w:space="0" w:color="auto"/>
            </w:tcBorders>
          </w:tcPr>
          <w:p w:rsidR="0052214D" w:rsidRPr="000A2DA8" w:rsidRDefault="0052214D" w:rsidP="00BB3548">
            <w:pPr>
              <w:ind w:firstLine="34"/>
            </w:pPr>
            <w:r>
              <w:t>201</w:t>
            </w:r>
            <w:r w:rsidR="00BB3548">
              <w:t>8</w:t>
            </w:r>
            <w:r w:rsidRPr="000A2DA8">
              <w:t xml:space="preserve"> г.</w:t>
            </w:r>
          </w:p>
          <w:p w:rsidR="0052214D" w:rsidRPr="000A2DA8" w:rsidRDefault="0052214D" w:rsidP="00BB3548">
            <w:pPr>
              <w:ind w:firstLine="34"/>
            </w:pPr>
            <w:r w:rsidRPr="000A2DA8">
              <w:t xml:space="preserve">администрация Станционного сельсовета </w:t>
            </w:r>
          </w:p>
          <w:p w:rsidR="0052214D" w:rsidRDefault="0052214D" w:rsidP="00BB3548">
            <w:pPr>
              <w:ind w:firstLine="34"/>
            </w:pP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rPr>
                <w:b/>
                <w:i/>
              </w:rPr>
            </w:pP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BB3548">
            <w:pPr>
              <w:ind w:firstLine="0"/>
            </w:pPr>
            <w:r>
              <w:t>Расходы необходимые для уплаты налогов</w:t>
            </w:r>
          </w:p>
        </w:tc>
        <w:tc>
          <w:tcPr>
            <w:tcW w:w="2180" w:type="dxa"/>
            <w:tcBorders>
              <w:top w:val="single" w:sz="4" w:space="0" w:color="auto"/>
              <w:left w:val="single" w:sz="4" w:space="0" w:color="auto"/>
              <w:bottom w:val="single" w:sz="4" w:space="0" w:color="auto"/>
              <w:right w:val="single" w:sz="4" w:space="0" w:color="auto"/>
            </w:tcBorders>
          </w:tcPr>
          <w:p w:rsidR="0052214D" w:rsidRDefault="0052214D" w:rsidP="00BB3548">
            <w:pPr>
              <w:ind w:firstLine="0"/>
            </w:pPr>
            <w:r>
              <w:t>Местный бюджет 15,00 тыс. руб.</w:t>
            </w:r>
          </w:p>
        </w:tc>
        <w:tc>
          <w:tcPr>
            <w:tcW w:w="2508" w:type="dxa"/>
            <w:tcBorders>
              <w:top w:val="single" w:sz="4" w:space="0" w:color="auto"/>
              <w:left w:val="single" w:sz="4" w:space="0" w:color="auto"/>
              <w:bottom w:val="single" w:sz="4" w:space="0" w:color="auto"/>
              <w:right w:val="single" w:sz="4" w:space="0" w:color="auto"/>
            </w:tcBorders>
          </w:tcPr>
          <w:p w:rsidR="0052214D" w:rsidRPr="003D0BE9" w:rsidRDefault="0052214D" w:rsidP="00BB3548">
            <w:pPr>
              <w:ind w:firstLine="34"/>
            </w:pPr>
            <w:r>
              <w:t>201</w:t>
            </w:r>
            <w:r w:rsidR="00BB3548">
              <w:t>8</w:t>
            </w:r>
            <w:r w:rsidRPr="003D0BE9">
              <w:t xml:space="preserve"> г.</w:t>
            </w:r>
          </w:p>
          <w:p w:rsidR="0052214D" w:rsidRPr="003D0BE9" w:rsidRDefault="0052214D" w:rsidP="00BB3548">
            <w:pPr>
              <w:ind w:firstLine="34"/>
            </w:pPr>
            <w:r w:rsidRPr="003D0BE9">
              <w:t xml:space="preserve">администрация Станционного сельсовета </w:t>
            </w:r>
          </w:p>
          <w:p w:rsidR="0052214D" w:rsidRPr="000A2DA8" w:rsidRDefault="0052214D" w:rsidP="00BB3548">
            <w:pPr>
              <w:ind w:firstLine="34"/>
            </w:pP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rPr>
                <w:b/>
                <w:i/>
              </w:rPr>
            </w:pP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BB3548">
            <w:pPr>
              <w:ind w:firstLine="0"/>
            </w:pPr>
            <w:r>
              <w:t>Расходы на оплату коммунальных услуг</w:t>
            </w:r>
          </w:p>
        </w:tc>
        <w:tc>
          <w:tcPr>
            <w:tcW w:w="2180" w:type="dxa"/>
            <w:tcBorders>
              <w:top w:val="single" w:sz="4" w:space="0" w:color="auto"/>
              <w:left w:val="single" w:sz="4" w:space="0" w:color="auto"/>
              <w:bottom w:val="single" w:sz="4" w:space="0" w:color="auto"/>
              <w:right w:val="single" w:sz="4" w:space="0" w:color="auto"/>
            </w:tcBorders>
          </w:tcPr>
          <w:p w:rsidR="0052214D" w:rsidRDefault="0052214D" w:rsidP="00BB3548">
            <w:pPr>
              <w:ind w:firstLine="0"/>
            </w:pPr>
            <w:r>
              <w:t>Местный бюджет 1 420,00 тыс.руб.</w:t>
            </w:r>
          </w:p>
        </w:tc>
        <w:tc>
          <w:tcPr>
            <w:tcW w:w="2508" w:type="dxa"/>
            <w:tcBorders>
              <w:top w:val="single" w:sz="4" w:space="0" w:color="auto"/>
              <w:left w:val="single" w:sz="4" w:space="0" w:color="auto"/>
              <w:bottom w:val="single" w:sz="4" w:space="0" w:color="auto"/>
              <w:right w:val="single" w:sz="4" w:space="0" w:color="auto"/>
            </w:tcBorders>
          </w:tcPr>
          <w:p w:rsidR="0052214D" w:rsidRPr="00CC15A8" w:rsidRDefault="0052214D" w:rsidP="00BB3548">
            <w:pPr>
              <w:ind w:firstLine="34"/>
            </w:pPr>
            <w:r>
              <w:t>201</w:t>
            </w:r>
            <w:r w:rsidR="00BB3548">
              <w:t>8</w:t>
            </w:r>
            <w:r w:rsidRPr="00CC15A8">
              <w:t xml:space="preserve"> г.</w:t>
            </w:r>
          </w:p>
          <w:p w:rsidR="0052214D" w:rsidRPr="00CC15A8" w:rsidRDefault="0052214D" w:rsidP="00BB3548">
            <w:pPr>
              <w:ind w:firstLine="34"/>
            </w:pPr>
            <w:r w:rsidRPr="00CC15A8">
              <w:t xml:space="preserve">администрация Станционного сельсовета </w:t>
            </w:r>
          </w:p>
          <w:p w:rsidR="0052214D" w:rsidRPr="003D0BE9" w:rsidRDefault="0052214D" w:rsidP="00BB3548">
            <w:pPr>
              <w:ind w:firstLine="34"/>
            </w:pP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rPr>
                <w:b/>
                <w:i/>
              </w:rPr>
            </w:pP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BB3548">
            <w:pPr>
              <w:ind w:firstLine="0"/>
            </w:pPr>
            <w:r>
              <w:t>Расходы на оплату охраны (группа реагирования)</w:t>
            </w:r>
          </w:p>
        </w:tc>
        <w:tc>
          <w:tcPr>
            <w:tcW w:w="2180" w:type="dxa"/>
            <w:tcBorders>
              <w:top w:val="single" w:sz="4" w:space="0" w:color="auto"/>
              <w:left w:val="single" w:sz="4" w:space="0" w:color="auto"/>
              <w:bottom w:val="single" w:sz="4" w:space="0" w:color="auto"/>
              <w:right w:val="single" w:sz="4" w:space="0" w:color="auto"/>
            </w:tcBorders>
          </w:tcPr>
          <w:p w:rsidR="0052214D" w:rsidRDefault="0052214D" w:rsidP="00A1621E">
            <w:r>
              <w:t>Местный бюджет 48,00 тыс. руб.</w:t>
            </w:r>
          </w:p>
        </w:tc>
        <w:tc>
          <w:tcPr>
            <w:tcW w:w="2508" w:type="dxa"/>
            <w:tcBorders>
              <w:top w:val="single" w:sz="4" w:space="0" w:color="auto"/>
              <w:left w:val="single" w:sz="4" w:space="0" w:color="auto"/>
              <w:bottom w:val="single" w:sz="4" w:space="0" w:color="auto"/>
              <w:right w:val="single" w:sz="4" w:space="0" w:color="auto"/>
            </w:tcBorders>
          </w:tcPr>
          <w:p w:rsidR="0052214D" w:rsidRPr="00CC15A8" w:rsidRDefault="0052214D" w:rsidP="00BB3548">
            <w:pPr>
              <w:ind w:firstLine="34"/>
            </w:pPr>
            <w:r>
              <w:t>201</w:t>
            </w:r>
            <w:r w:rsidR="00BB3548">
              <w:t>8</w:t>
            </w:r>
            <w:r w:rsidRPr="00CC15A8">
              <w:t xml:space="preserve"> г.</w:t>
            </w:r>
          </w:p>
          <w:p w:rsidR="0052214D" w:rsidRPr="00CC15A8" w:rsidRDefault="0052214D" w:rsidP="00BB3548">
            <w:pPr>
              <w:ind w:firstLine="34"/>
            </w:pPr>
            <w:r w:rsidRPr="00CC15A8">
              <w:t xml:space="preserve">администрация Станционного сельсовета </w:t>
            </w:r>
          </w:p>
          <w:p w:rsidR="0052214D" w:rsidRPr="00CC15A8" w:rsidRDefault="0052214D" w:rsidP="00BB3548">
            <w:pPr>
              <w:ind w:firstLine="34"/>
            </w:pP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rPr>
                <w:b/>
                <w:i/>
              </w:rPr>
            </w:pP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BB3548">
            <w:pPr>
              <w:ind w:firstLine="0"/>
            </w:pPr>
            <w:r>
              <w:t>Расходы на программное обеспечение</w:t>
            </w:r>
          </w:p>
        </w:tc>
        <w:tc>
          <w:tcPr>
            <w:tcW w:w="2180" w:type="dxa"/>
            <w:tcBorders>
              <w:top w:val="single" w:sz="4" w:space="0" w:color="auto"/>
              <w:left w:val="single" w:sz="4" w:space="0" w:color="auto"/>
              <w:bottom w:val="single" w:sz="4" w:space="0" w:color="auto"/>
              <w:right w:val="single" w:sz="4" w:space="0" w:color="auto"/>
            </w:tcBorders>
          </w:tcPr>
          <w:p w:rsidR="0052214D" w:rsidRDefault="0052214D" w:rsidP="00BB3548">
            <w:pPr>
              <w:ind w:firstLine="0"/>
            </w:pPr>
            <w:r>
              <w:t>Местный бюджет 86,00 тыс.руб.</w:t>
            </w:r>
          </w:p>
        </w:tc>
        <w:tc>
          <w:tcPr>
            <w:tcW w:w="2508" w:type="dxa"/>
            <w:tcBorders>
              <w:top w:val="single" w:sz="4" w:space="0" w:color="auto"/>
              <w:left w:val="single" w:sz="4" w:space="0" w:color="auto"/>
              <w:bottom w:val="single" w:sz="4" w:space="0" w:color="auto"/>
              <w:right w:val="single" w:sz="4" w:space="0" w:color="auto"/>
            </w:tcBorders>
          </w:tcPr>
          <w:p w:rsidR="0052214D" w:rsidRPr="00CC15A8" w:rsidRDefault="0052214D" w:rsidP="00BB3548">
            <w:pPr>
              <w:ind w:firstLine="34"/>
            </w:pPr>
            <w:r>
              <w:t>201</w:t>
            </w:r>
            <w:r w:rsidR="00BB3548">
              <w:t>8</w:t>
            </w:r>
            <w:r w:rsidRPr="00CC15A8">
              <w:t xml:space="preserve"> г.</w:t>
            </w:r>
          </w:p>
          <w:p w:rsidR="0052214D" w:rsidRPr="00CC15A8" w:rsidRDefault="0052214D" w:rsidP="00BB3548">
            <w:pPr>
              <w:ind w:firstLine="34"/>
            </w:pPr>
            <w:r w:rsidRPr="00CC15A8">
              <w:t xml:space="preserve">администрация Станционного сельсовета </w:t>
            </w:r>
          </w:p>
          <w:p w:rsidR="0052214D" w:rsidRPr="00CC15A8" w:rsidRDefault="0052214D" w:rsidP="00BB3548">
            <w:pPr>
              <w:ind w:firstLine="34"/>
            </w:pP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rPr>
                <w:b/>
                <w:i/>
              </w:rPr>
            </w:pP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BB3548">
            <w:pPr>
              <w:ind w:firstLine="0"/>
            </w:pPr>
            <w:r>
              <w:t xml:space="preserve">Расходы на праздничные мероприятия </w:t>
            </w:r>
          </w:p>
        </w:tc>
        <w:tc>
          <w:tcPr>
            <w:tcW w:w="2180" w:type="dxa"/>
            <w:tcBorders>
              <w:top w:val="single" w:sz="4" w:space="0" w:color="auto"/>
              <w:left w:val="single" w:sz="4" w:space="0" w:color="auto"/>
              <w:bottom w:val="single" w:sz="4" w:space="0" w:color="auto"/>
              <w:right w:val="single" w:sz="4" w:space="0" w:color="auto"/>
            </w:tcBorders>
          </w:tcPr>
          <w:p w:rsidR="0052214D" w:rsidRDefault="0052214D" w:rsidP="00BB3548">
            <w:pPr>
              <w:ind w:firstLine="0"/>
            </w:pPr>
            <w:r>
              <w:t xml:space="preserve">Местный бюджет 200,00 </w:t>
            </w:r>
            <w:r>
              <w:lastRenderedPageBreak/>
              <w:t>тыс.руб.</w:t>
            </w:r>
          </w:p>
        </w:tc>
        <w:tc>
          <w:tcPr>
            <w:tcW w:w="2508" w:type="dxa"/>
            <w:tcBorders>
              <w:top w:val="single" w:sz="4" w:space="0" w:color="auto"/>
              <w:left w:val="single" w:sz="4" w:space="0" w:color="auto"/>
              <w:bottom w:val="single" w:sz="4" w:space="0" w:color="auto"/>
              <w:right w:val="single" w:sz="4" w:space="0" w:color="auto"/>
            </w:tcBorders>
          </w:tcPr>
          <w:p w:rsidR="0052214D" w:rsidRPr="00CC15A8" w:rsidRDefault="0052214D" w:rsidP="00BB3548">
            <w:pPr>
              <w:ind w:firstLine="34"/>
            </w:pPr>
            <w:r w:rsidRPr="00CC15A8">
              <w:lastRenderedPageBreak/>
              <w:t>201</w:t>
            </w:r>
            <w:r w:rsidR="00BB3548">
              <w:t>8</w:t>
            </w:r>
            <w:r w:rsidRPr="00CC15A8">
              <w:t xml:space="preserve"> г.</w:t>
            </w:r>
          </w:p>
          <w:p w:rsidR="0052214D" w:rsidRPr="00CC15A8" w:rsidRDefault="0052214D" w:rsidP="00BB3548">
            <w:pPr>
              <w:ind w:firstLine="34"/>
            </w:pPr>
            <w:r w:rsidRPr="00CC15A8">
              <w:t xml:space="preserve">администрация </w:t>
            </w:r>
            <w:r w:rsidRPr="00CC15A8">
              <w:lastRenderedPageBreak/>
              <w:t xml:space="preserve">Станционного сельсовета </w:t>
            </w:r>
          </w:p>
          <w:p w:rsidR="0052214D" w:rsidRDefault="0052214D" w:rsidP="00BB3548">
            <w:pPr>
              <w:ind w:firstLine="34"/>
            </w:pP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rPr>
                <w:b/>
                <w:i/>
              </w:rPr>
            </w:pP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BB3548">
            <w:pPr>
              <w:ind w:firstLine="0"/>
            </w:pPr>
            <w:r>
              <w:t>Расходы на приобретение канцелярских расходов и хоз. товаров</w:t>
            </w:r>
          </w:p>
        </w:tc>
        <w:tc>
          <w:tcPr>
            <w:tcW w:w="2180" w:type="dxa"/>
            <w:tcBorders>
              <w:top w:val="single" w:sz="4" w:space="0" w:color="auto"/>
              <w:left w:val="single" w:sz="4" w:space="0" w:color="auto"/>
              <w:bottom w:val="single" w:sz="4" w:space="0" w:color="auto"/>
              <w:right w:val="single" w:sz="4" w:space="0" w:color="auto"/>
            </w:tcBorders>
          </w:tcPr>
          <w:p w:rsidR="0052214D" w:rsidRDefault="0052214D" w:rsidP="00BB3548">
            <w:pPr>
              <w:ind w:firstLine="0"/>
            </w:pPr>
            <w:r>
              <w:t>Местный бюджет 43,00 тыс. руб.</w:t>
            </w:r>
          </w:p>
        </w:tc>
        <w:tc>
          <w:tcPr>
            <w:tcW w:w="2508" w:type="dxa"/>
            <w:tcBorders>
              <w:top w:val="single" w:sz="4" w:space="0" w:color="auto"/>
              <w:left w:val="single" w:sz="4" w:space="0" w:color="auto"/>
              <w:bottom w:val="single" w:sz="4" w:space="0" w:color="auto"/>
              <w:right w:val="single" w:sz="4" w:space="0" w:color="auto"/>
            </w:tcBorders>
          </w:tcPr>
          <w:p w:rsidR="0052214D" w:rsidRPr="0029308C" w:rsidRDefault="0052214D" w:rsidP="00BB3548">
            <w:pPr>
              <w:ind w:firstLine="34"/>
            </w:pPr>
            <w:r w:rsidRPr="0029308C">
              <w:t>201</w:t>
            </w:r>
            <w:r w:rsidR="00BB3548">
              <w:t>8</w:t>
            </w:r>
            <w:r w:rsidRPr="0029308C">
              <w:t xml:space="preserve"> г.</w:t>
            </w:r>
          </w:p>
          <w:p w:rsidR="0052214D" w:rsidRPr="0029308C" w:rsidRDefault="0052214D" w:rsidP="00BB3548">
            <w:pPr>
              <w:ind w:firstLine="34"/>
            </w:pPr>
            <w:r w:rsidRPr="0029308C">
              <w:t xml:space="preserve">администрация Станционного сельсовета </w:t>
            </w:r>
          </w:p>
          <w:p w:rsidR="0052214D" w:rsidRPr="00CC15A8" w:rsidRDefault="0052214D" w:rsidP="00BB3548">
            <w:pPr>
              <w:ind w:firstLine="34"/>
            </w:pPr>
          </w:p>
        </w:tc>
      </w:tr>
      <w:tr w:rsidR="00BB3548"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BB3548" w:rsidRPr="00FD74C3" w:rsidRDefault="00BB3548" w:rsidP="00A1621E">
            <w:pPr>
              <w:rPr>
                <w:b/>
                <w:i/>
              </w:rPr>
            </w:pPr>
          </w:p>
        </w:tc>
        <w:tc>
          <w:tcPr>
            <w:tcW w:w="3390" w:type="dxa"/>
            <w:tcBorders>
              <w:top w:val="single" w:sz="4" w:space="0" w:color="auto"/>
              <w:left w:val="single" w:sz="4" w:space="0" w:color="auto"/>
              <w:bottom w:val="single" w:sz="4" w:space="0" w:color="auto"/>
              <w:right w:val="single" w:sz="4" w:space="0" w:color="auto"/>
            </w:tcBorders>
          </w:tcPr>
          <w:p w:rsidR="00BB3548" w:rsidRDefault="00BB3548" w:rsidP="00BB3548">
            <w:pPr>
              <w:ind w:firstLine="0"/>
            </w:pPr>
            <w:r>
              <w:t>Расходы на софинансирование программы капитального ремонта потолочного перекрытия зрительного зала МКУ КЦ «Садовый»</w:t>
            </w:r>
          </w:p>
        </w:tc>
        <w:tc>
          <w:tcPr>
            <w:tcW w:w="2180" w:type="dxa"/>
            <w:tcBorders>
              <w:top w:val="single" w:sz="4" w:space="0" w:color="auto"/>
              <w:left w:val="single" w:sz="4" w:space="0" w:color="auto"/>
              <w:bottom w:val="single" w:sz="4" w:space="0" w:color="auto"/>
              <w:right w:val="single" w:sz="4" w:space="0" w:color="auto"/>
            </w:tcBorders>
          </w:tcPr>
          <w:p w:rsidR="00BB3548" w:rsidRDefault="00BB3548" w:rsidP="00A1621E">
            <w:r>
              <w:t>Местный бюджет 50,00 тыс. руб.</w:t>
            </w:r>
          </w:p>
        </w:tc>
        <w:tc>
          <w:tcPr>
            <w:tcW w:w="2508" w:type="dxa"/>
            <w:tcBorders>
              <w:top w:val="single" w:sz="4" w:space="0" w:color="auto"/>
              <w:left w:val="single" w:sz="4" w:space="0" w:color="auto"/>
              <w:bottom w:val="single" w:sz="4" w:space="0" w:color="auto"/>
              <w:right w:val="single" w:sz="4" w:space="0" w:color="auto"/>
            </w:tcBorders>
          </w:tcPr>
          <w:p w:rsidR="00BB3548" w:rsidRPr="0029308C" w:rsidRDefault="00BB3548" w:rsidP="00BB3548">
            <w:pPr>
              <w:ind w:firstLine="34"/>
            </w:pPr>
            <w:r>
              <w:t>20108 администрация Станционного сельсовета</w:t>
            </w: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Pr="00CC15A8" w:rsidRDefault="0052214D" w:rsidP="00A1621E">
            <w:pPr>
              <w:rPr>
                <w:b/>
                <w:i/>
              </w:rPr>
            </w:pPr>
            <w:r>
              <w:rPr>
                <w:b/>
                <w:i/>
              </w:rPr>
              <w:t>1.4 Дорожное хозяйство</w:t>
            </w: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A1621E"/>
        </w:tc>
        <w:tc>
          <w:tcPr>
            <w:tcW w:w="2180" w:type="dxa"/>
            <w:tcBorders>
              <w:top w:val="single" w:sz="4" w:space="0" w:color="auto"/>
              <w:left w:val="single" w:sz="4" w:space="0" w:color="auto"/>
              <w:bottom w:val="single" w:sz="4" w:space="0" w:color="auto"/>
              <w:right w:val="single" w:sz="4" w:space="0" w:color="auto"/>
            </w:tcBorders>
          </w:tcPr>
          <w:p w:rsidR="0052214D" w:rsidRDefault="0052214D" w:rsidP="00A1621E"/>
        </w:tc>
        <w:tc>
          <w:tcPr>
            <w:tcW w:w="2508" w:type="dxa"/>
            <w:tcBorders>
              <w:top w:val="single" w:sz="4" w:space="0" w:color="auto"/>
              <w:left w:val="single" w:sz="4" w:space="0" w:color="auto"/>
              <w:bottom w:val="single" w:sz="4" w:space="0" w:color="auto"/>
              <w:right w:val="single" w:sz="4" w:space="0" w:color="auto"/>
            </w:tcBorders>
          </w:tcPr>
          <w:p w:rsidR="0052214D" w:rsidRPr="00CC15A8" w:rsidRDefault="0052214D" w:rsidP="00BB3548">
            <w:pPr>
              <w:ind w:firstLine="34"/>
            </w:pP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Default="0052214D" w:rsidP="00A1621E">
            <w:pPr>
              <w:rPr>
                <w:b/>
                <w:i/>
              </w:rPr>
            </w:pPr>
            <w:r>
              <w:rPr>
                <w:b/>
                <w:i/>
              </w:rPr>
              <w:t>Дорожное хозяйство (дорожные фонды)</w:t>
            </w: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BB3548">
            <w:r>
              <w:t xml:space="preserve">Расходы на </w:t>
            </w:r>
            <w:r w:rsidR="00BB3548">
              <w:t xml:space="preserve">софинансирование государственной </w:t>
            </w:r>
            <w:r w:rsidR="00BB3548">
              <w:lastRenderedPageBreak/>
              <w:t>программы «Развитие автомобильных дорог регионального, межмуниципального и местного значения в НСО</w:t>
            </w:r>
            <w:r w:rsidR="000D54EC">
              <w:t>» (пешеходные переходы в п. Садовом)</w:t>
            </w:r>
          </w:p>
        </w:tc>
        <w:tc>
          <w:tcPr>
            <w:tcW w:w="2180" w:type="dxa"/>
            <w:tcBorders>
              <w:top w:val="single" w:sz="4" w:space="0" w:color="auto"/>
              <w:left w:val="single" w:sz="4" w:space="0" w:color="auto"/>
              <w:bottom w:val="single" w:sz="4" w:space="0" w:color="auto"/>
              <w:right w:val="single" w:sz="4" w:space="0" w:color="auto"/>
            </w:tcBorders>
          </w:tcPr>
          <w:p w:rsidR="0052214D" w:rsidRDefault="0052214D" w:rsidP="00BB3548">
            <w:r>
              <w:lastRenderedPageBreak/>
              <w:t xml:space="preserve">Местный бюджет </w:t>
            </w:r>
            <w:r w:rsidR="00BB3548">
              <w:t xml:space="preserve">123,69 </w:t>
            </w:r>
            <w:r>
              <w:t>тыс.руб.</w:t>
            </w:r>
          </w:p>
          <w:p w:rsidR="00BB3548" w:rsidRDefault="00BB3548" w:rsidP="00BB3548">
            <w:r>
              <w:lastRenderedPageBreak/>
              <w:t>1350,00 тыс. руб. областной бюджет</w:t>
            </w:r>
          </w:p>
        </w:tc>
        <w:tc>
          <w:tcPr>
            <w:tcW w:w="2508" w:type="dxa"/>
            <w:tcBorders>
              <w:top w:val="single" w:sz="4" w:space="0" w:color="auto"/>
              <w:left w:val="single" w:sz="4" w:space="0" w:color="auto"/>
              <w:bottom w:val="single" w:sz="4" w:space="0" w:color="auto"/>
              <w:right w:val="single" w:sz="4" w:space="0" w:color="auto"/>
            </w:tcBorders>
          </w:tcPr>
          <w:p w:rsidR="0052214D" w:rsidRPr="0029308C" w:rsidRDefault="00BB3548" w:rsidP="00BB3548">
            <w:pPr>
              <w:ind w:firstLine="34"/>
            </w:pPr>
            <w:r>
              <w:lastRenderedPageBreak/>
              <w:t xml:space="preserve">2018 </w:t>
            </w:r>
            <w:r w:rsidR="0052214D" w:rsidRPr="0029308C">
              <w:t>г.</w:t>
            </w:r>
          </w:p>
          <w:p w:rsidR="0052214D" w:rsidRPr="0029308C" w:rsidRDefault="0052214D" w:rsidP="00BB3548">
            <w:pPr>
              <w:ind w:firstLine="34"/>
            </w:pPr>
            <w:r w:rsidRPr="0029308C">
              <w:t xml:space="preserve">администрация Станционного </w:t>
            </w:r>
            <w:r w:rsidRPr="0029308C">
              <w:lastRenderedPageBreak/>
              <w:t xml:space="preserve">сельсовета </w:t>
            </w:r>
          </w:p>
          <w:p w:rsidR="0052214D" w:rsidRPr="0029308C" w:rsidRDefault="0052214D" w:rsidP="00BB3548">
            <w:pPr>
              <w:ind w:firstLine="34"/>
            </w:pPr>
            <w:r w:rsidRPr="0029308C">
              <w:t xml:space="preserve">Администрация </w:t>
            </w:r>
          </w:p>
          <w:p w:rsidR="0052214D" w:rsidRPr="00CC15A8" w:rsidRDefault="0052214D" w:rsidP="00BB3548">
            <w:pPr>
              <w:ind w:firstLine="34"/>
            </w:pPr>
            <w:r w:rsidRPr="0029308C">
              <w:t>Новосибирского района</w:t>
            </w: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Default="0052214D" w:rsidP="00A1621E">
            <w:pPr>
              <w:rPr>
                <w:b/>
                <w:i/>
              </w:rPr>
            </w:pP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5457F8">
            <w:pPr>
              <w:ind w:firstLine="0"/>
            </w:pPr>
            <w:r>
              <w:t xml:space="preserve">Расходы на </w:t>
            </w:r>
            <w:r w:rsidR="00BB3548">
              <w:t xml:space="preserve">капитальный ремонт переулка Логовой ст. Иня-Восточная </w:t>
            </w:r>
          </w:p>
        </w:tc>
        <w:tc>
          <w:tcPr>
            <w:tcW w:w="2180" w:type="dxa"/>
            <w:tcBorders>
              <w:top w:val="single" w:sz="4" w:space="0" w:color="auto"/>
              <w:left w:val="single" w:sz="4" w:space="0" w:color="auto"/>
              <w:bottom w:val="single" w:sz="4" w:space="0" w:color="auto"/>
              <w:right w:val="single" w:sz="4" w:space="0" w:color="auto"/>
            </w:tcBorders>
          </w:tcPr>
          <w:p w:rsidR="0052214D" w:rsidRDefault="0052214D" w:rsidP="005457F8">
            <w:pPr>
              <w:ind w:firstLine="0"/>
            </w:pPr>
            <w:r>
              <w:t xml:space="preserve">Местный бюджет </w:t>
            </w:r>
            <w:r w:rsidR="00BB3548">
              <w:t>2 000,00</w:t>
            </w:r>
            <w:r>
              <w:t xml:space="preserve"> тыс.руб.</w:t>
            </w:r>
          </w:p>
        </w:tc>
        <w:tc>
          <w:tcPr>
            <w:tcW w:w="2508" w:type="dxa"/>
            <w:tcBorders>
              <w:top w:val="single" w:sz="4" w:space="0" w:color="auto"/>
              <w:left w:val="single" w:sz="4" w:space="0" w:color="auto"/>
              <w:bottom w:val="single" w:sz="4" w:space="0" w:color="auto"/>
              <w:right w:val="single" w:sz="4" w:space="0" w:color="auto"/>
            </w:tcBorders>
          </w:tcPr>
          <w:p w:rsidR="0052214D" w:rsidRPr="0029308C" w:rsidRDefault="0052214D" w:rsidP="00BB3548">
            <w:pPr>
              <w:ind w:firstLine="34"/>
            </w:pPr>
            <w:r w:rsidRPr="0029308C">
              <w:t>201</w:t>
            </w:r>
            <w:r w:rsidR="00BB3548">
              <w:t>8</w:t>
            </w:r>
            <w:r w:rsidRPr="0029308C">
              <w:t xml:space="preserve"> г.</w:t>
            </w:r>
          </w:p>
          <w:p w:rsidR="0052214D" w:rsidRPr="0029308C" w:rsidRDefault="0052214D" w:rsidP="00BB3548">
            <w:pPr>
              <w:ind w:firstLine="34"/>
            </w:pPr>
            <w:r w:rsidRPr="0029308C">
              <w:t xml:space="preserve">администрация Станционного сельсовета </w:t>
            </w:r>
          </w:p>
          <w:p w:rsidR="0052214D" w:rsidRPr="0029308C" w:rsidRDefault="0052214D" w:rsidP="00BB3548">
            <w:pPr>
              <w:ind w:firstLine="34"/>
            </w:pPr>
          </w:p>
        </w:tc>
      </w:tr>
      <w:tr w:rsidR="0052214D" w:rsidRPr="00FD74C3" w:rsidTr="000D54EC">
        <w:trPr>
          <w:trHeight w:val="64"/>
        </w:trPr>
        <w:tc>
          <w:tcPr>
            <w:tcW w:w="2728" w:type="dxa"/>
            <w:tcBorders>
              <w:top w:val="single" w:sz="4" w:space="0" w:color="auto"/>
              <w:left w:val="single" w:sz="4" w:space="0" w:color="auto"/>
              <w:bottom w:val="single" w:sz="4" w:space="0" w:color="auto"/>
              <w:right w:val="single" w:sz="4" w:space="0" w:color="auto"/>
            </w:tcBorders>
          </w:tcPr>
          <w:p w:rsidR="0052214D" w:rsidRDefault="0052214D" w:rsidP="00A1621E">
            <w:pPr>
              <w:rPr>
                <w:b/>
                <w:i/>
              </w:rPr>
            </w:pPr>
            <w:r>
              <w:rPr>
                <w:b/>
                <w:i/>
              </w:rPr>
              <w:t>Другие вопросы в области национальной экономики</w:t>
            </w: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0D54EC">
            <w:r>
              <w:t xml:space="preserve">Расходы на мероприятия по землеустройству и землепользованию администрации Станционного сельсовета (межевание) </w:t>
            </w:r>
          </w:p>
        </w:tc>
        <w:tc>
          <w:tcPr>
            <w:tcW w:w="2180" w:type="dxa"/>
            <w:tcBorders>
              <w:top w:val="single" w:sz="4" w:space="0" w:color="auto"/>
              <w:left w:val="single" w:sz="4" w:space="0" w:color="auto"/>
              <w:bottom w:val="single" w:sz="4" w:space="0" w:color="auto"/>
              <w:right w:val="single" w:sz="4" w:space="0" w:color="auto"/>
            </w:tcBorders>
          </w:tcPr>
          <w:p w:rsidR="0052214D" w:rsidRDefault="0052214D" w:rsidP="00A1621E">
            <w:r>
              <w:t>Местный бюджет 350 тыс.руб.</w:t>
            </w:r>
          </w:p>
        </w:tc>
        <w:tc>
          <w:tcPr>
            <w:tcW w:w="2508" w:type="dxa"/>
            <w:tcBorders>
              <w:top w:val="single" w:sz="4" w:space="0" w:color="auto"/>
              <w:left w:val="single" w:sz="4" w:space="0" w:color="auto"/>
              <w:bottom w:val="single" w:sz="4" w:space="0" w:color="auto"/>
              <w:right w:val="single" w:sz="4" w:space="0" w:color="auto"/>
            </w:tcBorders>
          </w:tcPr>
          <w:p w:rsidR="0052214D" w:rsidRPr="0029308C" w:rsidRDefault="0052214D" w:rsidP="00BB3548">
            <w:pPr>
              <w:ind w:firstLine="34"/>
            </w:pPr>
            <w:r w:rsidRPr="0029308C">
              <w:t>2017 г.</w:t>
            </w:r>
          </w:p>
          <w:p w:rsidR="0052214D" w:rsidRPr="0029308C" w:rsidRDefault="0052214D" w:rsidP="00BB3548">
            <w:pPr>
              <w:ind w:firstLine="34"/>
            </w:pPr>
            <w:r w:rsidRPr="0029308C">
              <w:t xml:space="preserve">администрация Станционного сельсовета </w:t>
            </w:r>
          </w:p>
          <w:p w:rsidR="0052214D" w:rsidRPr="0029308C" w:rsidRDefault="0052214D" w:rsidP="00BB3548">
            <w:pPr>
              <w:ind w:firstLine="34"/>
            </w:pPr>
            <w:r w:rsidRPr="0029308C">
              <w:t xml:space="preserve">Администрация </w:t>
            </w:r>
          </w:p>
          <w:p w:rsidR="0052214D" w:rsidRPr="0029308C" w:rsidRDefault="0052214D" w:rsidP="00BB3548">
            <w:pPr>
              <w:ind w:firstLine="34"/>
            </w:pPr>
            <w:r w:rsidRPr="0029308C">
              <w:t>Новосибирского района</w:t>
            </w: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Default="0052214D" w:rsidP="00A1621E">
            <w:pPr>
              <w:rPr>
                <w:b/>
                <w:i/>
              </w:rPr>
            </w:pPr>
            <w:r>
              <w:rPr>
                <w:b/>
                <w:i/>
              </w:rPr>
              <w:lastRenderedPageBreak/>
              <w:t>1.5 Жилищно-коммунальное хозяйство</w:t>
            </w: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A1621E"/>
        </w:tc>
        <w:tc>
          <w:tcPr>
            <w:tcW w:w="2180" w:type="dxa"/>
            <w:tcBorders>
              <w:top w:val="single" w:sz="4" w:space="0" w:color="auto"/>
              <w:left w:val="single" w:sz="4" w:space="0" w:color="auto"/>
              <w:bottom w:val="single" w:sz="4" w:space="0" w:color="auto"/>
              <w:right w:val="single" w:sz="4" w:space="0" w:color="auto"/>
            </w:tcBorders>
          </w:tcPr>
          <w:p w:rsidR="0052214D" w:rsidRDefault="0052214D" w:rsidP="00A1621E"/>
        </w:tc>
        <w:tc>
          <w:tcPr>
            <w:tcW w:w="2508" w:type="dxa"/>
            <w:tcBorders>
              <w:top w:val="single" w:sz="4" w:space="0" w:color="auto"/>
              <w:left w:val="single" w:sz="4" w:space="0" w:color="auto"/>
              <w:bottom w:val="single" w:sz="4" w:space="0" w:color="auto"/>
              <w:right w:val="single" w:sz="4" w:space="0" w:color="auto"/>
            </w:tcBorders>
          </w:tcPr>
          <w:p w:rsidR="0052214D" w:rsidRPr="0029308C" w:rsidRDefault="0052214D" w:rsidP="00BB3548">
            <w:pPr>
              <w:ind w:firstLine="34"/>
            </w:pPr>
          </w:p>
        </w:tc>
      </w:tr>
      <w:tr w:rsidR="0052214D" w:rsidRPr="00FD74C3" w:rsidTr="005457F8">
        <w:trPr>
          <w:trHeight w:val="64"/>
        </w:trPr>
        <w:tc>
          <w:tcPr>
            <w:tcW w:w="2728" w:type="dxa"/>
            <w:tcBorders>
              <w:top w:val="single" w:sz="4" w:space="0" w:color="auto"/>
              <w:left w:val="single" w:sz="4" w:space="0" w:color="auto"/>
              <w:bottom w:val="single" w:sz="4" w:space="0" w:color="auto"/>
              <w:right w:val="single" w:sz="4" w:space="0" w:color="auto"/>
            </w:tcBorders>
          </w:tcPr>
          <w:p w:rsidR="0052214D" w:rsidRDefault="0052214D" w:rsidP="00A1621E">
            <w:pPr>
              <w:rPr>
                <w:b/>
                <w:i/>
              </w:rPr>
            </w:pPr>
            <w:r>
              <w:rPr>
                <w:b/>
                <w:i/>
              </w:rPr>
              <w:t>Коммунальное хозяйство</w:t>
            </w:r>
          </w:p>
        </w:tc>
        <w:tc>
          <w:tcPr>
            <w:tcW w:w="3390" w:type="dxa"/>
            <w:tcBorders>
              <w:top w:val="single" w:sz="4" w:space="0" w:color="auto"/>
              <w:left w:val="single" w:sz="4" w:space="0" w:color="auto"/>
              <w:bottom w:val="single" w:sz="4" w:space="0" w:color="auto"/>
              <w:right w:val="single" w:sz="4" w:space="0" w:color="auto"/>
            </w:tcBorders>
          </w:tcPr>
          <w:p w:rsidR="0052214D" w:rsidRPr="00BC4829" w:rsidRDefault="0052214D" w:rsidP="005457F8">
            <w:pPr>
              <w:ind w:firstLine="0"/>
            </w:pPr>
            <w:r>
              <w:t xml:space="preserve">Расходы на замену </w:t>
            </w:r>
            <w:r w:rsidR="005457F8">
              <w:t xml:space="preserve">участков труб водоснабжения </w:t>
            </w:r>
            <w:r w:rsidR="000D54EC">
              <w:t>ст. Мочище: ул. Линейная, ул. Спортивная; п. Ленинский ул. Зеленная</w:t>
            </w:r>
          </w:p>
        </w:tc>
        <w:tc>
          <w:tcPr>
            <w:tcW w:w="2180" w:type="dxa"/>
            <w:tcBorders>
              <w:top w:val="single" w:sz="4" w:space="0" w:color="auto"/>
              <w:left w:val="single" w:sz="4" w:space="0" w:color="auto"/>
              <w:bottom w:val="single" w:sz="4" w:space="0" w:color="auto"/>
              <w:right w:val="single" w:sz="4" w:space="0" w:color="auto"/>
            </w:tcBorders>
          </w:tcPr>
          <w:p w:rsidR="0052214D" w:rsidRDefault="0052214D" w:rsidP="005457F8">
            <w:pPr>
              <w:ind w:firstLine="0"/>
            </w:pPr>
            <w:r>
              <w:t xml:space="preserve">Местный бюджет </w:t>
            </w:r>
            <w:r w:rsidR="005457F8">
              <w:t>1000</w:t>
            </w:r>
            <w:r>
              <w:t>,00тыс.руб.</w:t>
            </w:r>
          </w:p>
        </w:tc>
        <w:tc>
          <w:tcPr>
            <w:tcW w:w="2508" w:type="dxa"/>
            <w:tcBorders>
              <w:top w:val="single" w:sz="4" w:space="0" w:color="auto"/>
              <w:left w:val="single" w:sz="4" w:space="0" w:color="auto"/>
              <w:bottom w:val="single" w:sz="4" w:space="0" w:color="auto"/>
              <w:right w:val="single" w:sz="4" w:space="0" w:color="auto"/>
            </w:tcBorders>
          </w:tcPr>
          <w:p w:rsidR="0052214D" w:rsidRPr="00BC4829" w:rsidRDefault="0052214D" w:rsidP="00BB3548">
            <w:pPr>
              <w:ind w:firstLine="34"/>
            </w:pPr>
            <w:r w:rsidRPr="00BC4829">
              <w:t>201</w:t>
            </w:r>
            <w:r w:rsidR="005457F8">
              <w:t>8</w:t>
            </w:r>
            <w:r w:rsidRPr="00BC4829">
              <w:t xml:space="preserve"> г.</w:t>
            </w:r>
          </w:p>
          <w:p w:rsidR="0052214D" w:rsidRPr="00BC4829" w:rsidRDefault="0052214D" w:rsidP="00BB3548">
            <w:pPr>
              <w:ind w:firstLine="34"/>
            </w:pPr>
            <w:r w:rsidRPr="00BC4829">
              <w:t xml:space="preserve">администрация Станционного сельсовета </w:t>
            </w:r>
          </w:p>
          <w:p w:rsidR="0052214D" w:rsidRPr="0029308C" w:rsidRDefault="0052214D" w:rsidP="00BB3548">
            <w:pPr>
              <w:ind w:firstLine="34"/>
            </w:pPr>
          </w:p>
        </w:tc>
      </w:tr>
      <w:tr w:rsidR="005457F8" w:rsidRPr="00FD74C3" w:rsidTr="005457F8">
        <w:trPr>
          <w:trHeight w:val="64"/>
        </w:trPr>
        <w:tc>
          <w:tcPr>
            <w:tcW w:w="2728" w:type="dxa"/>
            <w:tcBorders>
              <w:top w:val="single" w:sz="4" w:space="0" w:color="auto"/>
              <w:left w:val="single" w:sz="4" w:space="0" w:color="auto"/>
              <w:bottom w:val="single" w:sz="4" w:space="0" w:color="auto"/>
              <w:right w:val="single" w:sz="4" w:space="0" w:color="auto"/>
            </w:tcBorders>
          </w:tcPr>
          <w:p w:rsidR="005457F8" w:rsidRDefault="005457F8" w:rsidP="00A1621E">
            <w:pPr>
              <w:rPr>
                <w:b/>
                <w:i/>
              </w:rPr>
            </w:pPr>
          </w:p>
        </w:tc>
        <w:tc>
          <w:tcPr>
            <w:tcW w:w="3390" w:type="dxa"/>
            <w:tcBorders>
              <w:top w:val="single" w:sz="4" w:space="0" w:color="auto"/>
              <w:left w:val="single" w:sz="4" w:space="0" w:color="auto"/>
              <w:bottom w:val="single" w:sz="4" w:space="0" w:color="auto"/>
              <w:right w:val="single" w:sz="4" w:space="0" w:color="auto"/>
            </w:tcBorders>
          </w:tcPr>
          <w:p w:rsidR="005457F8" w:rsidRDefault="005457F8" w:rsidP="005457F8">
            <w:pPr>
              <w:ind w:firstLine="0"/>
            </w:pPr>
            <w:r>
              <w:t xml:space="preserve">Расходы на проект очистных сооружений на ст. Мочище </w:t>
            </w:r>
          </w:p>
        </w:tc>
        <w:tc>
          <w:tcPr>
            <w:tcW w:w="2180" w:type="dxa"/>
            <w:tcBorders>
              <w:top w:val="single" w:sz="4" w:space="0" w:color="auto"/>
              <w:left w:val="single" w:sz="4" w:space="0" w:color="auto"/>
              <w:bottom w:val="single" w:sz="4" w:space="0" w:color="auto"/>
              <w:right w:val="single" w:sz="4" w:space="0" w:color="auto"/>
            </w:tcBorders>
          </w:tcPr>
          <w:p w:rsidR="005457F8" w:rsidRDefault="005457F8" w:rsidP="005457F8">
            <w:pPr>
              <w:ind w:firstLine="0"/>
            </w:pPr>
            <w:r>
              <w:t>Местный бюджет 500,00</w:t>
            </w:r>
          </w:p>
        </w:tc>
        <w:tc>
          <w:tcPr>
            <w:tcW w:w="2508" w:type="dxa"/>
            <w:tcBorders>
              <w:top w:val="single" w:sz="4" w:space="0" w:color="auto"/>
              <w:left w:val="single" w:sz="4" w:space="0" w:color="auto"/>
              <w:bottom w:val="single" w:sz="4" w:space="0" w:color="auto"/>
              <w:right w:val="single" w:sz="4" w:space="0" w:color="auto"/>
            </w:tcBorders>
          </w:tcPr>
          <w:p w:rsidR="005457F8" w:rsidRPr="00BC4829" w:rsidRDefault="005457F8" w:rsidP="00BB3548">
            <w:pPr>
              <w:ind w:firstLine="34"/>
            </w:pPr>
            <w:r>
              <w:t>2018 администрация Станционного сельсовета</w:t>
            </w:r>
          </w:p>
        </w:tc>
      </w:tr>
      <w:tr w:rsidR="005457F8" w:rsidRPr="00FD74C3" w:rsidTr="005457F8">
        <w:trPr>
          <w:trHeight w:val="64"/>
        </w:trPr>
        <w:tc>
          <w:tcPr>
            <w:tcW w:w="2728" w:type="dxa"/>
            <w:tcBorders>
              <w:top w:val="single" w:sz="4" w:space="0" w:color="auto"/>
              <w:left w:val="single" w:sz="4" w:space="0" w:color="auto"/>
              <w:bottom w:val="single" w:sz="4" w:space="0" w:color="auto"/>
              <w:right w:val="single" w:sz="4" w:space="0" w:color="auto"/>
            </w:tcBorders>
          </w:tcPr>
          <w:p w:rsidR="005457F8" w:rsidRDefault="005457F8" w:rsidP="00A1621E">
            <w:pPr>
              <w:rPr>
                <w:b/>
                <w:i/>
              </w:rPr>
            </w:pPr>
          </w:p>
        </w:tc>
        <w:tc>
          <w:tcPr>
            <w:tcW w:w="3390" w:type="dxa"/>
            <w:tcBorders>
              <w:top w:val="single" w:sz="4" w:space="0" w:color="auto"/>
              <w:left w:val="single" w:sz="4" w:space="0" w:color="auto"/>
              <w:bottom w:val="single" w:sz="4" w:space="0" w:color="auto"/>
              <w:right w:val="single" w:sz="4" w:space="0" w:color="auto"/>
            </w:tcBorders>
          </w:tcPr>
          <w:p w:rsidR="005457F8" w:rsidRDefault="005457F8" w:rsidP="005457F8">
            <w:pPr>
              <w:ind w:firstLine="0"/>
            </w:pPr>
            <w:r>
              <w:t xml:space="preserve">Расходы на изыскательские работы на очистные сооружения </w:t>
            </w:r>
            <w:r w:rsidR="000D54EC">
              <w:t>ст. Мочище</w:t>
            </w:r>
          </w:p>
        </w:tc>
        <w:tc>
          <w:tcPr>
            <w:tcW w:w="2180" w:type="dxa"/>
            <w:tcBorders>
              <w:top w:val="single" w:sz="4" w:space="0" w:color="auto"/>
              <w:left w:val="single" w:sz="4" w:space="0" w:color="auto"/>
              <w:bottom w:val="single" w:sz="4" w:space="0" w:color="auto"/>
              <w:right w:val="single" w:sz="4" w:space="0" w:color="auto"/>
            </w:tcBorders>
          </w:tcPr>
          <w:p w:rsidR="005457F8" w:rsidRDefault="005457F8" w:rsidP="005457F8">
            <w:pPr>
              <w:ind w:firstLine="0"/>
            </w:pPr>
            <w:r>
              <w:t>Местный бюджет 1000,00</w:t>
            </w:r>
          </w:p>
        </w:tc>
        <w:tc>
          <w:tcPr>
            <w:tcW w:w="2508" w:type="dxa"/>
            <w:tcBorders>
              <w:top w:val="single" w:sz="4" w:space="0" w:color="auto"/>
              <w:left w:val="single" w:sz="4" w:space="0" w:color="auto"/>
              <w:bottom w:val="single" w:sz="4" w:space="0" w:color="auto"/>
              <w:right w:val="single" w:sz="4" w:space="0" w:color="auto"/>
            </w:tcBorders>
          </w:tcPr>
          <w:p w:rsidR="005457F8" w:rsidRDefault="005457F8" w:rsidP="00BB3548">
            <w:pPr>
              <w:ind w:firstLine="34"/>
            </w:pPr>
            <w:r>
              <w:t>2018 администрация Станционного сельсовета</w:t>
            </w:r>
          </w:p>
        </w:tc>
      </w:tr>
      <w:tr w:rsidR="00306CD4" w:rsidRPr="00FD74C3" w:rsidTr="005457F8">
        <w:trPr>
          <w:trHeight w:val="64"/>
        </w:trPr>
        <w:tc>
          <w:tcPr>
            <w:tcW w:w="2728" w:type="dxa"/>
            <w:tcBorders>
              <w:top w:val="single" w:sz="4" w:space="0" w:color="auto"/>
              <w:left w:val="single" w:sz="4" w:space="0" w:color="auto"/>
              <w:bottom w:val="single" w:sz="4" w:space="0" w:color="auto"/>
              <w:right w:val="single" w:sz="4" w:space="0" w:color="auto"/>
            </w:tcBorders>
          </w:tcPr>
          <w:p w:rsidR="00306CD4" w:rsidRDefault="00306CD4" w:rsidP="00A1621E">
            <w:pPr>
              <w:rPr>
                <w:b/>
                <w:i/>
              </w:rPr>
            </w:pPr>
          </w:p>
        </w:tc>
        <w:tc>
          <w:tcPr>
            <w:tcW w:w="3390" w:type="dxa"/>
            <w:tcBorders>
              <w:top w:val="single" w:sz="4" w:space="0" w:color="auto"/>
              <w:left w:val="single" w:sz="4" w:space="0" w:color="auto"/>
              <w:bottom w:val="single" w:sz="4" w:space="0" w:color="auto"/>
              <w:right w:val="single" w:sz="4" w:space="0" w:color="auto"/>
            </w:tcBorders>
          </w:tcPr>
          <w:p w:rsidR="00306CD4" w:rsidRDefault="00306CD4" w:rsidP="005457F8">
            <w:pPr>
              <w:ind w:firstLine="0"/>
            </w:pPr>
            <w:r>
              <w:t>Расходы на проект по газификации ст. Иня-</w:t>
            </w:r>
            <w:r>
              <w:lastRenderedPageBreak/>
              <w:t>Восточная, ст. Мочище</w:t>
            </w:r>
          </w:p>
        </w:tc>
        <w:tc>
          <w:tcPr>
            <w:tcW w:w="2180" w:type="dxa"/>
            <w:tcBorders>
              <w:top w:val="single" w:sz="4" w:space="0" w:color="auto"/>
              <w:left w:val="single" w:sz="4" w:space="0" w:color="auto"/>
              <w:bottom w:val="single" w:sz="4" w:space="0" w:color="auto"/>
              <w:right w:val="single" w:sz="4" w:space="0" w:color="auto"/>
            </w:tcBorders>
          </w:tcPr>
          <w:p w:rsidR="00306CD4" w:rsidRDefault="00306CD4" w:rsidP="005457F8">
            <w:pPr>
              <w:ind w:firstLine="0"/>
            </w:pPr>
            <w:r>
              <w:lastRenderedPageBreak/>
              <w:t>Местный бюджет 400,00</w:t>
            </w:r>
          </w:p>
        </w:tc>
        <w:tc>
          <w:tcPr>
            <w:tcW w:w="2508" w:type="dxa"/>
            <w:tcBorders>
              <w:top w:val="single" w:sz="4" w:space="0" w:color="auto"/>
              <w:left w:val="single" w:sz="4" w:space="0" w:color="auto"/>
              <w:bottom w:val="single" w:sz="4" w:space="0" w:color="auto"/>
              <w:right w:val="single" w:sz="4" w:space="0" w:color="auto"/>
            </w:tcBorders>
          </w:tcPr>
          <w:p w:rsidR="00306CD4" w:rsidRDefault="00306CD4" w:rsidP="00BB3548">
            <w:pPr>
              <w:ind w:firstLine="34"/>
            </w:pPr>
            <w:r>
              <w:t>2018г.</w:t>
            </w:r>
          </w:p>
          <w:p w:rsidR="00306CD4" w:rsidRDefault="00306CD4" w:rsidP="00BB3548">
            <w:pPr>
              <w:ind w:firstLine="34"/>
            </w:pPr>
            <w:r>
              <w:t xml:space="preserve">администрация </w:t>
            </w:r>
            <w:r>
              <w:lastRenderedPageBreak/>
              <w:t>Станционного сельсовета</w:t>
            </w: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Default="0052214D" w:rsidP="00A1621E">
            <w:pPr>
              <w:rPr>
                <w:b/>
                <w:i/>
              </w:rPr>
            </w:pPr>
            <w:r>
              <w:rPr>
                <w:b/>
                <w:i/>
              </w:rPr>
              <w:lastRenderedPageBreak/>
              <w:t>Благоустройство</w:t>
            </w: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A1621E"/>
        </w:tc>
        <w:tc>
          <w:tcPr>
            <w:tcW w:w="2180" w:type="dxa"/>
            <w:tcBorders>
              <w:top w:val="single" w:sz="4" w:space="0" w:color="auto"/>
              <w:left w:val="single" w:sz="4" w:space="0" w:color="auto"/>
              <w:bottom w:val="single" w:sz="4" w:space="0" w:color="auto"/>
              <w:right w:val="single" w:sz="4" w:space="0" w:color="auto"/>
            </w:tcBorders>
          </w:tcPr>
          <w:p w:rsidR="0052214D" w:rsidRDefault="0052214D" w:rsidP="00A1621E"/>
        </w:tc>
        <w:tc>
          <w:tcPr>
            <w:tcW w:w="2508" w:type="dxa"/>
            <w:tcBorders>
              <w:top w:val="single" w:sz="4" w:space="0" w:color="auto"/>
              <w:left w:val="single" w:sz="4" w:space="0" w:color="auto"/>
              <w:bottom w:val="single" w:sz="4" w:space="0" w:color="auto"/>
              <w:right w:val="single" w:sz="4" w:space="0" w:color="auto"/>
            </w:tcBorders>
          </w:tcPr>
          <w:p w:rsidR="0052214D" w:rsidRPr="00BC4829" w:rsidRDefault="0052214D" w:rsidP="00BB3548">
            <w:pPr>
              <w:ind w:firstLine="34"/>
            </w:pP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Default="0052214D" w:rsidP="00A1621E">
            <w:pPr>
              <w:jc w:val="center"/>
              <w:rPr>
                <w:b/>
                <w:i/>
              </w:rPr>
            </w:pPr>
            <w:r>
              <w:rPr>
                <w:b/>
                <w:i/>
              </w:rPr>
              <w:t xml:space="preserve">Освещение территории Станционного сельсовета </w:t>
            </w: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A1621E">
            <w:r>
              <w:t xml:space="preserve">Расходы на оплату за уличное освещение территории Станционного сельсовета </w:t>
            </w:r>
          </w:p>
        </w:tc>
        <w:tc>
          <w:tcPr>
            <w:tcW w:w="2180" w:type="dxa"/>
            <w:tcBorders>
              <w:top w:val="single" w:sz="4" w:space="0" w:color="auto"/>
              <w:left w:val="single" w:sz="4" w:space="0" w:color="auto"/>
              <w:bottom w:val="single" w:sz="4" w:space="0" w:color="auto"/>
              <w:right w:val="single" w:sz="4" w:space="0" w:color="auto"/>
            </w:tcBorders>
          </w:tcPr>
          <w:p w:rsidR="0052214D" w:rsidRDefault="0052214D" w:rsidP="005457F8">
            <w:r>
              <w:t xml:space="preserve">Местный бюджет </w:t>
            </w:r>
            <w:r w:rsidR="005457F8">
              <w:t>1300,00</w:t>
            </w:r>
            <w:r>
              <w:t xml:space="preserve"> тыс.руб.</w:t>
            </w:r>
          </w:p>
        </w:tc>
        <w:tc>
          <w:tcPr>
            <w:tcW w:w="2508" w:type="dxa"/>
            <w:tcBorders>
              <w:top w:val="single" w:sz="4" w:space="0" w:color="auto"/>
              <w:left w:val="single" w:sz="4" w:space="0" w:color="auto"/>
              <w:bottom w:val="single" w:sz="4" w:space="0" w:color="auto"/>
              <w:right w:val="single" w:sz="4" w:space="0" w:color="auto"/>
            </w:tcBorders>
          </w:tcPr>
          <w:p w:rsidR="0052214D" w:rsidRPr="00DE16B1" w:rsidRDefault="0052214D" w:rsidP="00BB3548">
            <w:pPr>
              <w:ind w:firstLine="34"/>
            </w:pPr>
            <w:r w:rsidRPr="00DE16B1">
              <w:t>201</w:t>
            </w:r>
            <w:r w:rsidR="005457F8">
              <w:t>8</w:t>
            </w:r>
            <w:r w:rsidRPr="00DE16B1">
              <w:t xml:space="preserve"> г.</w:t>
            </w:r>
          </w:p>
          <w:p w:rsidR="0052214D" w:rsidRPr="00DE16B1" w:rsidRDefault="0052214D" w:rsidP="00BB3548">
            <w:pPr>
              <w:ind w:firstLine="34"/>
            </w:pPr>
            <w:r w:rsidRPr="00DE16B1">
              <w:t xml:space="preserve">администрация Станционного сельсовета </w:t>
            </w:r>
          </w:p>
          <w:p w:rsidR="0052214D" w:rsidRPr="00BC4829" w:rsidRDefault="0052214D" w:rsidP="00BB3548">
            <w:pPr>
              <w:ind w:firstLine="34"/>
            </w:pP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Default="0052214D" w:rsidP="00A1621E">
            <w:pPr>
              <w:jc w:val="center"/>
              <w:rPr>
                <w:b/>
                <w:i/>
              </w:rPr>
            </w:pPr>
            <w:r>
              <w:rPr>
                <w:b/>
                <w:i/>
              </w:rPr>
              <w:t>Содержание дорог</w:t>
            </w: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A1621E">
            <w:r>
              <w:t>Расходы на у</w:t>
            </w:r>
            <w:r w:rsidR="005457F8">
              <w:t>борку дорог в зимний период 2018</w:t>
            </w:r>
            <w:r>
              <w:t>г.</w:t>
            </w:r>
          </w:p>
        </w:tc>
        <w:tc>
          <w:tcPr>
            <w:tcW w:w="2180" w:type="dxa"/>
            <w:tcBorders>
              <w:top w:val="single" w:sz="4" w:space="0" w:color="auto"/>
              <w:left w:val="single" w:sz="4" w:space="0" w:color="auto"/>
              <w:bottom w:val="single" w:sz="4" w:space="0" w:color="auto"/>
              <w:right w:val="single" w:sz="4" w:space="0" w:color="auto"/>
            </w:tcBorders>
          </w:tcPr>
          <w:p w:rsidR="0052214D" w:rsidRDefault="005457F8" w:rsidP="00A1621E">
            <w:r>
              <w:t>Местный бюджет 2 4</w:t>
            </w:r>
            <w:r w:rsidR="0052214D">
              <w:t>00,00 тыс.руб.</w:t>
            </w:r>
          </w:p>
        </w:tc>
        <w:tc>
          <w:tcPr>
            <w:tcW w:w="2508" w:type="dxa"/>
            <w:tcBorders>
              <w:top w:val="single" w:sz="4" w:space="0" w:color="auto"/>
              <w:left w:val="single" w:sz="4" w:space="0" w:color="auto"/>
              <w:bottom w:val="single" w:sz="4" w:space="0" w:color="auto"/>
              <w:right w:val="single" w:sz="4" w:space="0" w:color="auto"/>
            </w:tcBorders>
          </w:tcPr>
          <w:p w:rsidR="0052214D" w:rsidRPr="00DE16B1" w:rsidRDefault="005457F8" w:rsidP="00BB3548">
            <w:pPr>
              <w:ind w:firstLine="34"/>
            </w:pPr>
            <w:r>
              <w:t>2018</w:t>
            </w:r>
            <w:r w:rsidR="0052214D" w:rsidRPr="00DE16B1">
              <w:t xml:space="preserve"> г.</w:t>
            </w:r>
          </w:p>
          <w:p w:rsidR="0052214D" w:rsidRPr="00DE16B1" w:rsidRDefault="0052214D" w:rsidP="00BB3548">
            <w:pPr>
              <w:ind w:firstLine="34"/>
            </w:pPr>
            <w:r w:rsidRPr="00DE16B1">
              <w:t xml:space="preserve">администрация Станционного сельсовета </w:t>
            </w:r>
          </w:p>
          <w:p w:rsidR="0052214D" w:rsidRPr="00DE16B1" w:rsidRDefault="0052214D" w:rsidP="00BB3548">
            <w:pPr>
              <w:ind w:firstLine="34"/>
            </w:pPr>
            <w:r w:rsidRPr="00DE16B1">
              <w:t xml:space="preserve">Администрация </w:t>
            </w:r>
          </w:p>
          <w:p w:rsidR="0052214D" w:rsidRPr="00DE16B1" w:rsidRDefault="0052214D" w:rsidP="00BB3548">
            <w:pPr>
              <w:ind w:firstLine="34"/>
            </w:pPr>
            <w:r w:rsidRPr="00DE16B1">
              <w:t>Новосибирского района</w:t>
            </w: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Default="0052214D" w:rsidP="00A1621E">
            <w:pPr>
              <w:jc w:val="center"/>
              <w:rPr>
                <w:b/>
                <w:i/>
              </w:rPr>
            </w:pP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5457F8">
            <w:r>
              <w:t xml:space="preserve">Расходы на грейдирование </w:t>
            </w:r>
            <w:r w:rsidR="005457F8">
              <w:t xml:space="preserve"> и щебенение дорог, а также </w:t>
            </w:r>
            <w:r w:rsidR="005457F8">
              <w:lastRenderedPageBreak/>
              <w:t>уборку в летний период (подметание)</w:t>
            </w:r>
          </w:p>
        </w:tc>
        <w:tc>
          <w:tcPr>
            <w:tcW w:w="2180" w:type="dxa"/>
            <w:tcBorders>
              <w:top w:val="single" w:sz="4" w:space="0" w:color="auto"/>
              <w:left w:val="single" w:sz="4" w:space="0" w:color="auto"/>
              <w:bottom w:val="single" w:sz="4" w:space="0" w:color="auto"/>
              <w:right w:val="single" w:sz="4" w:space="0" w:color="auto"/>
            </w:tcBorders>
          </w:tcPr>
          <w:p w:rsidR="0052214D" w:rsidRDefault="0052214D" w:rsidP="005457F8">
            <w:r>
              <w:lastRenderedPageBreak/>
              <w:t xml:space="preserve">Местный бюджет </w:t>
            </w:r>
            <w:r w:rsidR="005457F8">
              <w:t>2000,00</w:t>
            </w:r>
            <w:r>
              <w:t xml:space="preserve"> тыс.руб.</w:t>
            </w:r>
          </w:p>
        </w:tc>
        <w:tc>
          <w:tcPr>
            <w:tcW w:w="2508" w:type="dxa"/>
            <w:tcBorders>
              <w:top w:val="single" w:sz="4" w:space="0" w:color="auto"/>
              <w:left w:val="single" w:sz="4" w:space="0" w:color="auto"/>
              <w:bottom w:val="single" w:sz="4" w:space="0" w:color="auto"/>
              <w:right w:val="single" w:sz="4" w:space="0" w:color="auto"/>
            </w:tcBorders>
          </w:tcPr>
          <w:p w:rsidR="0052214D" w:rsidRPr="00DE16B1" w:rsidRDefault="005457F8" w:rsidP="00BB3548">
            <w:pPr>
              <w:ind w:firstLine="34"/>
            </w:pPr>
            <w:r>
              <w:t>2018</w:t>
            </w:r>
            <w:r w:rsidR="0052214D" w:rsidRPr="00DE16B1">
              <w:t xml:space="preserve"> г.</w:t>
            </w:r>
          </w:p>
          <w:p w:rsidR="0052214D" w:rsidRPr="00DE16B1" w:rsidRDefault="0052214D" w:rsidP="00BB3548">
            <w:pPr>
              <w:ind w:firstLine="34"/>
            </w:pPr>
            <w:r w:rsidRPr="00DE16B1">
              <w:t xml:space="preserve">администрация Станционного </w:t>
            </w:r>
            <w:r w:rsidRPr="00DE16B1">
              <w:lastRenderedPageBreak/>
              <w:t xml:space="preserve">сельсовета </w:t>
            </w:r>
          </w:p>
          <w:p w:rsidR="0052214D" w:rsidRPr="00DE16B1" w:rsidRDefault="0052214D" w:rsidP="00BB3548">
            <w:pPr>
              <w:ind w:firstLine="34"/>
            </w:pPr>
            <w:r w:rsidRPr="00DE16B1">
              <w:t xml:space="preserve">Администрация </w:t>
            </w:r>
          </w:p>
          <w:p w:rsidR="0052214D" w:rsidRPr="00DE16B1" w:rsidRDefault="0052214D" w:rsidP="00BB3548">
            <w:pPr>
              <w:ind w:firstLine="34"/>
            </w:pPr>
            <w:r w:rsidRPr="00DE16B1">
              <w:t>Новосибирского района</w:t>
            </w: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Default="0052214D" w:rsidP="00A1621E">
            <w:pPr>
              <w:jc w:val="center"/>
              <w:rPr>
                <w:b/>
                <w:i/>
              </w:rPr>
            </w:pPr>
            <w:r>
              <w:rPr>
                <w:b/>
                <w:i/>
              </w:rPr>
              <w:lastRenderedPageBreak/>
              <w:t>Содержание мест захоронения</w:t>
            </w: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A1621E">
            <w:r>
              <w:t>Расходы на уборку мест захоронения</w:t>
            </w:r>
          </w:p>
        </w:tc>
        <w:tc>
          <w:tcPr>
            <w:tcW w:w="2180" w:type="dxa"/>
            <w:tcBorders>
              <w:top w:val="single" w:sz="4" w:space="0" w:color="auto"/>
              <w:left w:val="single" w:sz="4" w:space="0" w:color="auto"/>
              <w:bottom w:val="single" w:sz="4" w:space="0" w:color="auto"/>
              <w:right w:val="single" w:sz="4" w:space="0" w:color="auto"/>
            </w:tcBorders>
          </w:tcPr>
          <w:p w:rsidR="0052214D" w:rsidRDefault="0052214D" w:rsidP="005457F8">
            <w:r>
              <w:t xml:space="preserve">Местный бюджет </w:t>
            </w:r>
            <w:r w:rsidR="005457F8">
              <w:t>2</w:t>
            </w:r>
            <w:r>
              <w:t>00 тыс.руб.</w:t>
            </w:r>
          </w:p>
        </w:tc>
        <w:tc>
          <w:tcPr>
            <w:tcW w:w="2508" w:type="dxa"/>
            <w:tcBorders>
              <w:top w:val="single" w:sz="4" w:space="0" w:color="auto"/>
              <w:left w:val="single" w:sz="4" w:space="0" w:color="auto"/>
              <w:bottom w:val="single" w:sz="4" w:space="0" w:color="auto"/>
              <w:right w:val="single" w:sz="4" w:space="0" w:color="auto"/>
            </w:tcBorders>
          </w:tcPr>
          <w:p w:rsidR="0052214D" w:rsidRPr="00DE16B1" w:rsidRDefault="005457F8" w:rsidP="00BB3548">
            <w:pPr>
              <w:ind w:firstLine="34"/>
            </w:pPr>
            <w:r>
              <w:t>2018</w:t>
            </w:r>
            <w:r w:rsidR="0052214D" w:rsidRPr="00DE16B1">
              <w:t xml:space="preserve"> г.</w:t>
            </w:r>
          </w:p>
          <w:p w:rsidR="0052214D" w:rsidRPr="00DE16B1" w:rsidRDefault="0052214D" w:rsidP="00BB3548">
            <w:pPr>
              <w:ind w:firstLine="34"/>
            </w:pPr>
            <w:r w:rsidRPr="00DE16B1">
              <w:t xml:space="preserve">администрация Станционного сельсовета </w:t>
            </w:r>
          </w:p>
          <w:p w:rsidR="0052214D" w:rsidRPr="00DE16B1" w:rsidRDefault="0052214D" w:rsidP="00BB3548">
            <w:pPr>
              <w:ind w:firstLine="34"/>
            </w:pP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Default="0052214D" w:rsidP="00A1621E">
            <w:pPr>
              <w:jc w:val="center"/>
              <w:rPr>
                <w:b/>
                <w:i/>
              </w:rPr>
            </w:pPr>
            <w:r>
              <w:rPr>
                <w:b/>
                <w:i/>
              </w:rPr>
              <w:t xml:space="preserve">Озеленение территорий </w:t>
            </w: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A1621E">
            <w:r>
              <w:t>Расходы на приобретение посадочного материала</w:t>
            </w:r>
          </w:p>
        </w:tc>
        <w:tc>
          <w:tcPr>
            <w:tcW w:w="2180" w:type="dxa"/>
            <w:tcBorders>
              <w:top w:val="single" w:sz="4" w:space="0" w:color="auto"/>
              <w:left w:val="single" w:sz="4" w:space="0" w:color="auto"/>
              <w:bottom w:val="single" w:sz="4" w:space="0" w:color="auto"/>
              <w:right w:val="single" w:sz="4" w:space="0" w:color="auto"/>
            </w:tcBorders>
          </w:tcPr>
          <w:p w:rsidR="0052214D" w:rsidRDefault="0052214D" w:rsidP="00A1621E">
            <w:r>
              <w:t>Местный бюджет 150 тыс.руб.</w:t>
            </w:r>
          </w:p>
        </w:tc>
        <w:tc>
          <w:tcPr>
            <w:tcW w:w="2508" w:type="dxa"/>
            <w:tcBorders>
              <w:top w:val="single" w:sz="4" w:space="0" w:color="auto"/>
              <w:left w:val="single" w:sz="4" w:space="0" w:color="auto"/>
              <w:bottom w:val="single" w:sz="4" w:space="0" w:color="auto"/>
              <w:right w:val="single" w:sz="4" w:space="0" w:color="auto"/>
            </w:tcBorders>
          </w:tcPr>
          <w:p w:rsidR="0052214D" w:rsidRPr="00DE16B1" w:rsidRDefault="005457F8" w:rsidP="00BB3548">
            <w:pPr>
              <w:ind w:firstLine="34"/>
            </w:pPr>
            <w:r>
              <w:t>2018</w:t>
            </w:r>
            <w:r w:rsidR="0052214D" w:rsidRPr="00DE16B1">
              <w:t xml:space="preserve"> г.</w:t>
            </w:r>
          </w:p>
          <w:p w:rsidR="0052214D" w:rsidRPr="00DE16B1" w:rsidRDefault="0052214D" w:rsidP="00BB3548">
            <w:pPr>
              <w:ind w:firstLine="34"/>
            </w:pPr>
            <w:r w:rsidRPr="00DE16B1">
              <w:t xml:space="preserve">администрация Станционного сельсовета </w:t>
            </w:r>
          </w:p>
          <w:p w:rsidR="0052214D" w:rsidRPr="00DE16B1" w:rsidRDefault="0052214D" w:rsidP="00BB3548">
            <w:pPr>
              <w:ind w:firstLine="34"/>
            </w:pPr>
            <w:r w:rsidRPr="00DE16B1">
              <w:t xml:space="preserve">Администрация </w:t>
            </w:r>
          </w:p>
          <w:p w:rsidR="0052214D" w:rsidRPr="00DE16B1" w:rsidRDefault="0052214D" w:rsidP="00BB3548">
            <w:pPr>
              <w:ind w:firstLine="34"/>
            </w:pPr>
            <w:r w:rsidRPr="00DE16B1">
              <w:t>Новосибирского района</w:t>
            </w: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Default="0052214D" w:rsidP="00A1621E">
            <w:pPr>
              <w:jc w:val="center"/>
              <w:rPr>
                <w:b/>
                <w:i/>
              </w:rPr>
            </w:pPr>
            <w:r>
              <w:rPr>
                <w:b/>
                <w:i/>
              </w:rPr>
              <w:t>Уборка и вывоз мусора</w:t>
            </w: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CE1DF5">
            <w:pPr>
              <w:ind w:firstLine="0"/>
            </w:pPr>
            <w:r>
              <w:t>Расходы на уборку и вывоз мусора п. Садовый</w:t>
            </w:r>
            <w:r w:rsidR="000D54EC">
              <w:t xml:space="preserve">, ст. Мочище, п. </w:t>
            </w:r>
            <w:r w:rsidR="000D54EC">
              <w:lastRenderedPageBreak/>
              <w:t>Ленинский, с. Н</w:t>
            </w:r>
            <w:r>
              <w:t>овокаменка, ст. Иня-Восточная</w:t>
            </w:r>
          </w:p>
        </w:tc>
        <w:tc>
          <w:tcPr>
            <w:tcW w:w="2180" w:type="dxa"/>
            <w:tcBorders>
              <w:top w:val="single" w:sz="4" w:space="0" w:color="auto"/>
              <w:left w:val="single" w:sz="4" w:space="0" w:color="auto"/>
              <w:bottom w:val="single" w:sz="4" w:space="0" w:color="auto"/>
              <w:right w:val="single" w:sz="4" w:space="0" w:color="auto"/>
            </w:tcBorders>
          </w:tcPr>
          <w:p w:rsidR="0052214D" w:rsidRDefault="005457F8" w:rsidP="00CE1DF5">
            <w:pPr>
              <w:ind w:firstLine="0"/>
            </w:pPr>
            <w:r>
              <w:lastRenderedPageBreak/>
              <w:t>Местный бюджет 6</w:t>
            </w:r>
            <w:r w:rsidR="0052214D">
              <w:t>50 тыс.руб.</w:t>
            </w:r>
          </w:p>
        </w:tc>
        <w:tc>
          <w:tcPr>
            <w:tcW w:w="2508" w:type="dxa"/>
            <w:tcBorders>
              <w:top w:val="single" w:sz="4" w:space="0" w:color="auto"/>
              <w:left w:val="single" w:sz="4" w:space="0" w:color="auto"/>
              <w:bottom w:val="single" w:sz="4" w:space="0" w:color="auto"/>
              <w:right w:val="single" w:sz="4" w:space="0" w:color="auto"/>
            </w:tcBorders>
          </w:tcPr>
          <w:p w:rsidR="0052214D" w:rsidRPr="00DE16B1" w:rsidRDefault="0052214D" w:rsidP="00BB3548">
            <w:pPr>
              <w:ind w:firstLine="34"/>
            </w:pPr>
            <w:r w:rsidRPr="00DE16B1">
              <w:t>201</w:t>
            </w:r>
            <w:r w:rsidR="005457F8">
              <w:t>8</w:t>
            </w:r>
            <w:r w:rsidRPr="00DE16B1">
              <w:t xml:space="preserve"> г.</w:t>
            </w:r>
          </w:p>
          <w:p w:rsidR="0052214D" w:rsidRPr="00DE16B1" w:rsidRDefault="0052214D" w:rsidP="00BB3548">
            <w:pPr>
              <w:ind w:firstLine="34"/>
            </w:pPr>
            <w:r w:rsidRPr="00DE16B1">
              <w:t xml:space="preserve">администрация Станционного </w:t>
            </w:r>
            <w:r w:rsidRPr="00DE16B1">
              <w:lastRenderedPageBreak/>
              <w:t xml:space="preserve">сельсовета </w:t>
            </w:r>
          </w:p>
          <w:p w:rsidR="0052214D" w:rsidRPr="00DE16B1" w:rsidRDefault="0052214D" w:rsidP="00BB3548">
            <w:pPr>
              <w:ind w:firstLine="34"/>
            </w:pPr>
          </w:p>
        </w:tc>
      </w:tr>
      <w:tr w:rsidR="00CE1DF5"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CE1DF5" w:rsidRDefault="00CE1DF5" w:rsidP="00A1621E">
            <w:pPr>
              <w:jc w:val="center"/>
              <w:rPr>
                <w:b/>
                <w:i/>
              </w:rPr>
            </w:pPr>
            <w:r>
              <w:rPr>
                <w:b/>
                <w:i/>
              </w:rPr>
              <w:lastRenderedPageBreak/>
              <w:t>Участие в Федеральной программе «Комфортная городская среда»</w:t>
            </w:r>
          </w:p>
        </w:tc>
        <w:tc>
          <w:tcPr>
            <w:tcW w:w="3390" w:type="dxa"/>
            <w:tcBorders>
              <w:top w:val="single" w:sz="4" w:space="0" w:color="auto"/>
              <w:left w:val="single" w:sz="4" w:space="0" w:color="auto"/>
              <w:bottom w:val="single" w:sz="4" w:space="0" w:color="auto"/>
              <w:right w:val="single" w:sz="4" w:space="0" w:color="auto"/>
            </w:tcBorders>
          </w:tcPr>
          <w:p w:rsidR="00CE1DF5" w:rsidRDefault="00CE1DF5" w:rsidP="00CE1DF5">
            <w:pPr>
              <w:ind w:firstLine="0"/>
            </w:pPr>
            <w:r>
              <w:t>Расходы на благоустройство всех дворовых территорий многоквартирных домов в п. Садовом</w:t>
            </w:r>
          </w:p>
        </w:tc>
        <w:tc>
          <w:tcPr>
            <w:tcW w:w="2180" w:type="dxa"/>
            <w:tcBorders>
              <w:top w:val="single" w:sz="4" w:space="0" w:color="auto"/>
              <w:left w:val="single" w:sz="4" w:space="0" w:color="auto"/>
              <w:bottom w:val="single" w:sz="4" w:space="0" w:color="auto"/>
              <w:right w:val="single" w:sz="4" w:space="0" w:color="auto"/>
            </w:tcBorders>
          </w:tcPr>
          <w:p w:rsidR="00CE1DF5" w:rsidRDefault="00CE1DF5" w:rsidP="00CE1DF5">
            <w:pPr>
              <w:ind w:firstLine="0"/>
            </w:pPr>
            <w:r>
              <w:t xml:space="preserve">Местный бюджет </w:t>
            </w:r>
            <w:r w:rsidR="000D54EC">
              <w:t>3500</w:t>
            </w:r>
            <w:r>
              <w:t>,00</w:t>
            </w:r>
          </w:p>
          <w:p w:rsidR="00CE1DF5" w:rsidRDefault="00CE1DF5" w:rsidP="00CE1DF5">
            <w:pPr>
              <w:ind w:firstLine="0"/>
            </w:pPr>
            <w:r>
              <w:t>Областной бюджет 1050,00 тыс. руб</w:t>
            </w:r>
            <w:r w:rsidR="000D54EC">
              <w:t>.</w:t>
            </w:r>
          </w:p>
          <w:p w:rsidR="00CE1DF5" w:rsidRDefault="00CE1DF5" w:rsidP="00CE1DF5">
            <w:pPr>
              <w:ind w:firstLine="0"/>
            </w:pPr>
            <w:r>
              <w:t>Федеральный бюджет 1950,00 тыс. руб.</w:t>
            </w:r>
          </w:p>
        </w:tc>
        <w:tc>
          <w:tcPr>
            <w:tcW w:w="2508" w:type="dxa"/>
            <w:tcBorders>
              <w:top w:val="single" w:sz="4" w:space="0" w:color="auto"/>
              <w:left w:val="single" w:sz="4" w:space="0" w:color="auto"/>
              <w:bottom w:val="single" w:sz="4" w:space="0" w:color="auto"/>
              <w:right w:val="single" w:sz="4" w:space="0" w:color="auto"/>
            </w:tcBorders>
          </w:tcPr>
          <w:p w:rsidR="00CE1DF5" w:rsidRDefault="00CE1DF5" w:rsidP="00BB3548">
            <w:pPr>
              <w:ind w:firstLine="34"/>
            </w:pPr>
            <w:r>
              <w:t>2018</w:t>
            </w:r>
          </w:p>
          <w:p w:rsidR="00CE1DF5" w:rsidRPr="00DE16B1" w:rsidRDefault="00CE1DF5" w:rsidP="00BB3548">
            <w:pPr>
              <w:ind w:firstLine="34"/>
            </w:pPr>
            <w:r>
              <w:t>Администрация Станционного сельсовета</w:t>
            </w:r>
          </w:p>
        </w:tc>
      </w:tr>
      <w:tr w:rsidR="00CE1DF5"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CE1DF5" w:rsidRDefault="00CE1DF5" w:rsidP="00A1621E">
            <w:pPr>
              <w:jc w:val="center"/>
              <w:rPr>
                <w:b/>
                <w:i/>
              </w:rPr>
            </w:pPr>
            <w:r>
              <w:rPr>
                <w:b/>
                <w:i/>
              </w:rPr>
              <w:t>Расходы по благоустройству мест отдыха на</w:t>
            </w:r>
          </w:p>
        </w:tc>
        <w:tc>
          <w:tcPr>
            <w:tcW w:w="3390" w:type="dxa"/>
            <w:tcBorders>
              <w:top w:val="single" w:sz="4" w:space="0" w:color="auto"/>
              <w:left w:val="single" w:sz="4" w:space="0" w:color="auto"/>
              <w:bottom w:val="single" w:sz="4" w:space="0" w:color="auto"/>
              <w:right w:val="single" w:sz="4" w:space="0" w:color="auto"/>
            </w:tcBorders>
          </w:tcPr>
          <w:p w:rsidR="00CE1DF5" w:rsidRDefault="00CE1DF5" w:rsidP="00CE1DF5">
            <w:pPr>
              <w:ind w:firstLine="0"/>
            </w:pPr>
            <w:r>
              <w:t>Расходы на приобретение детских площадок</w:t>
            </w:r>
            <w:r w:rsidR="000D54EC">
              <w:t>, обслуживание детских площадок п. Витаминка, ст. Мочище, ст. Иня-Восточная</w:t>
            </w:r>
          </w:p>
        </w:tc>
        <w:tc>
          <w:tcPr>
            <w:tcW w:w="2180" w:type="dxa"/>
            <w:tcBorders>
              <w:top w:val="single" w:sz="4" w:space="0" w:color="auto"/>
              <w:left w:val="single" w:sz="4" w:space="0" w:color="auto"/>
              <w:bottom w:val="single" w:sz="4" w:space="0" w:color="auto"/>
              <w:right w:val="single" w:sz="4" w:space="0" w:color="auto"/>
            </w:tcBorders>
          </w:tcPr>
          <w:p w:rsidR="00CE1DF5" w:rsidRDefault="00CE1DF5" w:rsidP="00CE1DF5">
            <w:pPr>
              <w:ind w:firstLine="0"/>
            </w:pPr>
            <w:r>
              <w:t>Местный бюджет 500,00</w:t>
            </w:r>
          </w:p>
        </w:tc>
        <w:tc>
          <w:tcPr>
            <w:tcW w:w="2508" w:type="dxa"/>
            <w:tcBorders>
              <w:top w:val="single" w:sz="4" w:space="0" w:color="auto"/>
              <w:left w:val="single" w:sz="4" w:space="0" w:color="auto"/>
              <w:bottom w:val="single" w:sz="4" w:space="0" w:color="auto"/>
              <w:right w:val="single" w:sz="4" w:space="0" w:color="auto"/>
            </w:tcBorders>
          </w:tcPr>
          <w:p w:rsidR="00CE1DF5" w:rsidRDefault="000D54EC" w:rsidP="00BB3548">
            <w:pPr>
              <w:ind w:firstLine="34"/>
            </w:pPr>
            <w:r>
              <w:t>2018г.</w:t>
            </w:r>
          </w:p>
          <w:p w:rsidR="000D54EC" w:rsidRPr="00DE16B1" w:rsidRDefault="000D54EC" w:rsidP="00BB3548">
            <w:pPr>
              <w:ind w:firstLine="34"/>
            </w:pPr>
            <w:r>
              <w:t>Администрация Станционного сельсовета Новосибирского района Новосибирской области</w:t>
            </w: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Default="0052214D" w:rsidP="00A1621E">
            <w:pPr>
              <w:jc w:val="center"/>
              <w:rPr>
                <w:b/>
                <w:i/>
              </w:rPr>
            </w:pPr>
            <w:r>
              <w:rPr>
                <w:b/>
                <w:i/>
              </w:rPr>
              <w:lastRenderedPageBreak/>
              <w:t>1.6 Физическая культура и спорт</w:t>
            </w: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A1621E">
            <w:r>
              <w:t xml:space="preserve">Расходы на оплату коммунальных услуг дома Спорта </w:t>
            </w:r>
          </w:p>
        </w:tc>
        <w:tc>
          <w:tcPr>
            <w:tcW w:w="2180" w:type="dxa"/>
            <w:tcBorders>
              <w:top w:val="single" w:sz="4" w:space="0" w:color="auto"/>
              <w:left w:val="single" w:sz="4" w:space="0" w:color="auto"/>
              <w:bottom w:val="single" w:sz="4" w:space="0" w:color="auto"/>
              <w:right w:val="single" w:sz="4" w:space="0" w:color="auto"/>
            </w:tcBorders>
          </w:tcPr>
          <w:p w:rsidR="0052214D" w:rsidRDefault="0052214D" w:rsidP="00CE1DF5">
            <w:pPr>
              <w:ind w:firstLine="0"/>
            </w:pPr>
            <w:r>
              <w:t>Местный бюджет 150 тыс.руб.</w:t>
            </w:r>
          </w:p>
        </w:tc>
        <w:tc>
          <w:tcPr>
            <w:tcW w:w="2508" w:type="dxa"/>
            <w:tcBorders>
              <w:top w:val="single" w:sz="4" w:space="0" w:color="auto"/>
              <w:left w:val="single" w:sz="4" w:space="0" w:color="auto"/>
              <w:bottom w:val="single" w:sz="4" w:space="0" w:color="auto"/>
              <w:right w:val="single" w:sz="4" w:space="0" w:color="auto"/>
            </w:tcBorders>
          </w:tcPr>
          <w:p w:rsidR="0052214D" w:rsidRPr="00634D53" w:rsidRDefault="0052214D" w:rsidP="00BB3548">
            <w:pPr>
              <w:ind w:firstLine="34"/>
            </w:pPr>
            <w:r w:rsidRPr="00634D53">
              <w:t>201</w:t>
            </w:r>
            <w:r w:rsidR="005457F8">
              <w:t>8</w:t>
            </w:r>
            <w:r w:rsidRPr="00634D53">
              <w:t xml:space="preserve"> г.</w:t>
            </w:r>
          </w:p>
          <w:p w:rsidR="0052214D" w:rsidRPr="00634D53" w:rsidRDefault="0052214D" w:rsidP="00BB3548">
            <w:pPr>
              <w:ind w:firstLine="34"/>
            </w:pPr>
            <w:r w:rsidRPr="00634D53">
              <w:t xml:space="preserve">администрация Станционного сельсовета </w:t>
            </w:r>
          </w:p>
          <w:p w:rsidR="0052214D" w:rsidRPr="00634D53" w:rsidRDefault="0052214D" w:rsidP="00BB3548">
            <w:pPr>
              <w:ind w:firstLine="34"/>
            </w:pPr>
            <w:r w:rsidRPr="00634D53">
              <w:t xml:space="preserve">Администрация </w:t>
            </w:r>
          </w:p>
          <w:p w:rsidR="0052214D" w:rsidRPr="00DE16B1" w:rsidRDefault="0052214D" w:rsidP="00BB3548">
            <w:pPr>
              <w:ind w:firstLine="34"/>
            </w:pPr>
            <w:r w:rsidRPr="00634D53">
              <w:t>Новосибирского района</w:t>
            </w: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Default="0052214D" w:rsidP="00A1621E">
            <w:pPr>
              <w:jc w:val="center"/>
              <w:rPr>
                <w:b/>
                <w:i/>
              </w:rPr>
            </w:pPr>
          </w:p>
        </w:tc>
        <w:tc>
          <w:tcPr>
            <w:tcW w:w="3390" w:type="dxa"/>
            <w:tcBorders>
              <w:top w:val="single" w:sz="4" w:space="0" w:color="auto"/>
              <w:left w:val="single" w:sz="4" w:space="0" w:color="auto"/>
              <w:bottom w:val="single" w:sz="4" w:space="0" w:color="auto"/>
              <w:right w:val="single" w:sz="4" w:space="0" w:color="auto"/>
            </w:tcBorders>
          </w:tcPr>
          <w:p w:rsidR="0052214D" w:rsidRDefault="0052214D" w:rsidP="005457F8">
            <w:pPr>
              <w:ind w:firstLine="0"/>
            </w:pPr>
            <w:r>
              <w:t xml:space="preserve">Расходы на проведение спортивных мероприятий и спортивного инвентаря </w:t>
            </w:r>
          </w:p>
        </w:tc>
        <w:tc>
          <w:tcPr>
            <w:tcW w:w="2180" w:type="dxa"/>
            <w:tcBorders>
              <w:top w:val="single" w:sz="4" w:space="0" w:color="auto"/>
              <w:left w:val="single" w:sz="4" w:space="0" w:color="auto"/>
              <w:bottom w:val="single" w:sz="4" w:space="0" w:color="auto"/>
              <w:right w:val="single" w:sz="4" w:space="0" w:color="auto"/>
            </w:tcBorders>
          </w:tcPr>
          <w:p w:rsidR="0052214D" w:rsidRDefault="0052214D" w:rsidP="005457F8">
            <w:pPr>
              <w:ind w:firstLine="0"/>
            </w:pPr>
            <w:r>
              <w:t xml:space="preserve">Местный бюджет </w:t>
            </w:r>
            <w:r w:rsidR="005457F8">
              <w:t>21</w:t>
            </w:r>
            <w:r>
              <w:t>50 тыс.руб.</w:t>
            </w:r>
          </w:p>
        </w:tc>
        <w:tc>
          <w:tcPr>
            <w:tcW w:w="2508" w:type="dxa"/>
            <w:tcBorders>
              <w:top w:val="single" w:sz="4" w:space="0" w:color="auto"/>
              <w:left w:val="single" w:sz="4" w:space="0" w:color="auto"/>
              <w:bottom w:val="single" w:sz="4" w:space="0" w:color="auto"/>
              <w:right w:val="single" w:sz="4" w:space="0" w:color="auto"/>
            </w:tcBorders>
          </w:tcPr>
          <w:p w:rsidR="0052214D" w:rsidRPr="00634D53" w:rsidRDefault="0052214D" w:rsidP="00BB3548">
            <w:pPr>
              <w:ind w:firstLine="34"/>
            </w:pPr>
            <w:r w:rsidRPr="00634D53">
              <w:t>201</w:t>
            </w:r>
            <w:r w:rsidR="005457F8">
              <w:t>8</w:t>
            </w:r>
            <w:r w:rsidRPr="00634D53">
              <w:t xml:space="preserve"> г.</w:t>
            </w:r>
          </w:p>
          <w:p w:rsidR="0052214D" w:rsidRPr="00634D53" w:rsidRDefault="0052214D" w:rsidP="00BB3548">
            <w:pPr>
              <w:ind w:firstLine="34"/>
            </w:pPr>
            <w:r w:rsidRPr="00634D53">
              <w:t xml:space="preserve">администрация Станционного сельсовета </w:t>
            </w:r>
          </w:p>
          <w:p w:rsidR="0052214D" w:rsidRPr="00634D53" w:rsidRDefault="0052214D" w:rsidP="00BB3548">
            <w:pPr>
              <w:ind w:firstLine="34"/>
            </w:pPr>
          </w:p>
        </w:tc>
      </w:tr>
      <w:tr w:rsidR="005457F8"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457F8" w:rsidRDefault="005457F8" w:rsidP="00A1621E">
            <w:pPr>
              <w:jc w:val="center"/>
              <w:rPr>
                <w:b/>
                <w:i/>
              </w:rPr>
            </w:pPr>
          </w:p>
        </w:tc>
        <w:tc>
          <w:tcPr>
            <w:tcW w:w="3390" w:type="dxa"/>
            <w:tcBorders>
              <w:top w:val="single" w:sz="4" w:space="0" w:color="auto"/>
              <w:left w:val="single" w:sz="4" w:space="0" w:color="auto"/>
              <w:bottom w:val="single" w:sz="4" w:space="0" w:color="auto"/>
              <w:right w:val="single" w:sz="4" w:space="0" w:color="auto"/>
            </w:tcBorders>
          </w:tcPr>
          <w:p w:rsidR="005457F8" w:rsidRDefault="005457F8" w:rsidP="005457F8">
            <w:pPr>
              <w:ind w:firstLine="0"/>
            </w:pPr>
            <w:r>
              <w:t>Расходы на ремонт Дома спорта</w:t>
            </w:r>
          </w:p>
        </w:tc>
        <w:tc>
          <w:tcPr>
            <w:tcW w:w="2180" w:type="dxa"/>
            <w:tcBorders>
              <w:top w:val="single" w:sz="4" w:space="0" w:color="auto"/>
              <w:left w:val="single" w:sz="4" w:space="0" w:color="auto"/>
              <w:bottom w:val="single" w:sz="4" w:space="0" w:color="auto"/>
              <w:right w:val="single" w:sz="4" w:space="0" w:color="auto"/>
            </w:tcBorders>
          </w:tcPr>
          <w:p w:rsidR="005457F8" w:rsidRDefault="005457F8" w:rsidP="005457F8">
            <w:pPr>
              <w:ind w:firstLine="0"/>
            </w:pPr>
            <w:r>
              <w:t>Местный бюджет 200,00</w:t>
            </w:r>
          </w:p>
        </w:tc>
        <w:tc>
          <w:tcPr>
            <w:tcW w:w="2508" w:type="dxa"/>
            <w:tcBorders>
              <w:top w:val="single" w:sz="4" w:space="0" w:color="auto"/>
              <w:left w:val="single" w:sz="4" w:space="0" w:color="auto"/>
              <w:bottom w:val="single" w:sz="4" w:space="0" w:color="auto"/>
              <w:right w:val="single" w:sz="4" w:space="0" w:color="auto"/>
            </w:tcBorders>
          </w:tcPr>
          <w:p w:rsidR="005457F8" w:rsidRDefault="005457F8" w:rsidP="00BB3548">
            <w:pPr>
              <w:ind w:firstLine="34"/>
            </w:pPr>
            <w:r>
              <w:t>2018</w:t>
            </w:r>
          </w:p>
          <w:p w:rsidR="005457F8" w:rsidRPr="00634D53" w:rsidRDefault="005457F8" w:rsidP="00BB3548">
            <w:pPr>
              <w:ind w:firstLine="34"/>
            </w:pPr>
            <w:r>
              <w:t>администрация Станционного сельсовета</w:t>
            </w:r>
          </w:p>
        </w:tc>
      </w:tr>
      <w:tr w:rsidR="0052214D" w:rsidRPr="00FD74C3" w:rsidTr="00A1621E">
        <w:trPr>
          <w:trHeight w:val="888"/>
        </w:trPr>
        <w:tc>
          <w:tcPr>
            <w:tcW w:w="2728"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rPr>
                <w:b/>
                <w:i/>
              </w:rPr>
            </w:pPr>
            <w:r w:rsidRPr="00FD74C3">
              <w:rPr>
                <w:b/>
                <w:i/>
              </w:rPr>
              <w:t>Библиотеки</w:t>
            </w:r>
          </w:p>
          <w:p w:rsidR="0052214D" w:rsidRPr="00FD74C3" w:rsidRDefault="0052214D" w:rsidP="00A1621E">
            <w:r>
              <w:t>1.7</w:t>
            </w:r>
          </w:p>
        </w:tc>
        <w:tc>
          <w:tcPr>
            <w:tcW w:w="3390" w:type="dxa"/>
            <w:tcBorders>
              <w:top w:val="single" w:sz="4" w:space="0" w:color="auto"/>
              <w:left w:val="single" w:sz="4" w:space="0" w:color="auto"/>
              <w:bottom w:val="single" w:sz="4" w:space="0" w:color="auto"/>
              <w:right w:val="single" w:sz="4" w:space="0" w:color="auto"/>
            </w:tcBorders>
          </w:tcPr>
          <w:p w:rsidR="0052214D" w:rsidRPr="00FD74C3" w:rsidRDefault="0052214D" w:rsidP="005457F8">
            <w:pPr>
              <w:ind w:left="-108" w:firstLine="108"/>
            </w:pPr>
            <w:r w:rsidRPr="00FD74C3">
              <w:t>Организация массовых мероприятий к юбилейным и памятным датам;</w:t>
            </w:r>
          </w:p>
          <w:p w:rsidR="0052214D" w:rsidRPr="00FD74C3" w:rsidRDefault="0052214D" w:rsidP="00A1621E">
            <w:pPr>
              <w:ind w:left="-108"/>
            </w:pPr>
          </w:p>
        </w:tc>
        <w:tc>
          <w:tcPr>
            <w:tcW w:w="2180" w:type="dxa"/>
            <w:tcBorders>
              <w:top w:val="single" w:sz="4" w:space="0" w:color="auto"/>
              <w:left w:val="single" w:sz="4" w:space="0" w:color="auto"/>
              <w:bottom w:val="single" w:sz="4" w:space="0" w:color="auto"/>
              <w:right w:val="single" w:sz="4" w:space="0" w:color="auto"/>
            </w:tcBorders>
          </w:tcPr>
          <w:p w:rsidR="0052214D" w:rsidRPr="00FD74C3" w:rsidRDefault="0052214D" w:rsidP="005457F8">
            <w:pPr>
              <w:ind w:firstLine="0"/>
            </w:pPr>
            <w:r w:rsidRPr="00FD74C3">
              <w:lastRenderedPageBreak/>
              <w:t>Местный бюджет</w:t>
            </w:r>
          </w:p>
          <w:p w:rsidR="0052214D" w:rsidRPr="00FD74C3" w:rsidRDefault="0052214D" w:rsidP="00A1621E">
            <w:r w:rsidRPr="00FD74C3">
              <w:t>Без затрат</w:t>
            </w:r>
          </w:p>
        </w:tc>
        <w:tc>
          <w:tcPr>
            <w:tcW w:w="2508" w:type="dxa"/>
            <w:tcBorders>
              <w:top w:val="single" w:sz="4" w:space="0" w:color="auto"/>
              <w:left w:val="single" w:sz="4" w:space="0" w:color="auto"/>
              <w:bottom w:val="single" w:sz="4" w:space="0" w:color="auto"/>
              <w:right w:val="single" w:sz="4" w:space="0" w:color="auto"/>
            </w:tcBorders>
          </w:tcPr>
          <w:p w:rsidR="0052214D" w:rsidRPr="00FD74C3" w:rsidRDefault="005457F8" w:rsidP="00BB3548">
            <w:pPr>
              <w:ind w:firstLine="34"/>
            </w:pPr>
            <w:r>
              <w:t>2018</w:t>
            </w:r>
            <w:r w:rsidR="0052214D" w:rsidRPr="00FD74C3">
              <w:t>г.</w:t>
            </w:r>
          </w:p>
          <w:p w:rsidR="0052214D" w:rsidRPr="00FD74C3" w:rsidRDefault="0052214D" w:rsidP="00BB3548">
            <w:pPr>
              <w:ind w:firstLine="34"/>
            </w:pPr>
            <w:r w:rsidRPr="00FD74C3">
              <w:t xml:space="preserve">администрация Станционного </w:t>
            </w:r>
            <w:r w:rsidRPr="00FD74C3">
              <w:lastRenderedPageBreak/>
              <w:t>сельсовета</w:t>
            </w:r>
          </w:p>
        </w:tc>
      </w:tr>
      <w:tr w:rsidR="0052214D" w:rsidRPr="00FD74C3" w:rsidTr="00A1621E">
        <w:trPr>
          <w:trHeight w:val="1469"/>
        </w:trPr>
        <w:tc>
          <w:tcPr>
            <w:tcW w:w="2728" w:type="dxa"/>
            <w:tcBorders>
              <w:top w:val="single" w:sz="4" w:space="0" w:color="auto"/>
              <w:left w:val="single" w:sz="4" w:space="0" w:color="auto"/>
              <w:bottom w:val="single" w:sz="4" w:space="0" w:color="auto"/>
              <w:right w:val="single" w:sz="4" w:space="0" w:color="auto"/>
            </w:tcBorders>
          </w:tcPr>
          <w:p w:rsidR="0052214D" w:rsidRPr="00FD74C3" w:rsidRDefault="0052214D" w:rsidP="00A1621E">
            <w:r w:rsidRPr="00FD74C3">
              <w:lastRenderedPageBreak/>
              <w:t>Воспитание правовой культуры, гражданственности и патриотизма  юных читателей.</w:t>
            </w:r>
          </w:p>
        </w:tc>
        <w:tc>
          <w:tcPr>
            <w:tcW w:w="3390"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ind w:left="-108"/>
            </w:pPr>
            <w:r w:rsidRPr="00FD74C3">
              <w:t>Совершенствование работы Центра правовой информации</w:t>
            </w:r>
          </w:p>
          <w:p w:rsidR="0052214D" w:rsidRPr="00FD74C3" w:rsidRDefault="0052214D" w:rsidP="00A1621E">
            <w:pPr>
              <w:ind w:left="-108"/>
            </w:pPr>
            <w:r w:rsidRPr="00FD74C3">
              <w:t xml:space="preserve">  библиотеки в п.Садовый</w:t>
            </w:r>
          </w:p>
          <w:p w:rsidR="0052214D" w:rsidRPr="00FD74C3" w:rsidRDefault="0052214D" w:rsidP="00A1621E">
            <w:pPr>
              <w:ind w:left="-108"/>
            </w:pPr>
          </w:p>
        </w:tc>
        <w:tc>
          <w:tcPr>
            <w:tcW w:w="2180" w:type="dxa"/>
            <w:tcBorders>
              <w:top w:val="single" w:sz="4" w:space="0" w:color="auto"/>
              <w:left w:val="single" w:sz="4" w:space="0" w:color="auto"/>
              <w:bottom w:val="single" w:sz="4" w:space="0" w:color="auto"/>
              <w:right w:val="single" w:sz="4" w:space="0" w:color="auto"/>
            </w:tcBorders>
          </w:tcPr>
          <w:p w:rsidR="0052214D" w:rsidRPr="00FD74C3" w:rsidRDefault="0052214D" w:rsidP="00A1621E">
            <w:r w:rsidRPr="00FD74C3">
              <w:t>Местный бюджет Без затрат</w:t>
            </w:r>
          </w:p>
        </w:tc>
        <w:tc>
          <w:tcPr>
            <w:tcW w:w="2508" w:type="dxa"/>
            <w:tcBorders>
              <w:top w:val="single" w:sz="4" w:space="0" w:color="auto"/>
              <w:left w:val="single" w:sz="4" w:space="0" w:color="auto"/>
              <w:bottom w:val="single" w:sz="4" w:space="0" w:color="auto"/>
              <w:right w:val="single" w:sz="4" w:space="0" w:color="auto"/>
            </w:tcBorders>
          </w:tcPr>
          <w:p w:rsidR="0052214D" w:rsidRPr="00FD74C3" w:rsidRDefault="0052214D" w:rsidP="00BB3548">
            <w:pPr>
              <w:pStyle w:val="BodyText21"/>
              <w:ind w:firstLine="34"/>
              <w:jc w:val="left"/>
              <w:rPr>
                <w:sz w:val="24"/>
                <w:szCs w:val="24"/>
              </w:rPr>
            </w:pPr>
            <w:r>
              <w:rPr>
                <w:sz w:val="24"/>
                <w:szCs w:val="24"/>
              </w:rPr>
              <w:t>201</w:t>
            </w:r>
            <w:r w:rsidR="005457F8">
              <w:rPr>
                <w:sz w:val="24"/>
                <w:szCs w:val="24"/>
              </w:rPr>
              <w:t>8</w:t>
            </w:r>
            <w:r w:rsidRPr="00FD74C3">
              <w:rPr>
                <w:sz w:val="24"/>
                <w:szCs w:val="24"/>
              </w:rPr>
              <w:t xml:space="preserve"> г.</w:t>
            </w:r>
          </w:p>
          <w:p w:rsidR="0052214D" w:rsidRPr="00FD74C3" w:rsidRDefault="0052214D" w:rsidP="00BB3548">
            <w:pPr>
              <w:ind w:firstLine="34"/>
            </w:pPr>
            <w:r w:rsidRPr="00FD74C3">
              <w:t>Администрация Новосибирского района</w:t>
            </w:r>
          </w:p>
          <w:p w:rsidR="0052214D" w:rsidRPr="00FD74C3" w:rsidRDefault="0052214D" w:rsidP="00BB3548">
            <w:pPr>
              <w:ind w:firstLine="34"/>
            </w:pPr>
          </w:p>
        </w:tc>
      </w:tr>
      <w:tr w:rsidR="0052214D" w:rsidRPr="00FD74C3" w:rsidTr="00A1621E">
        <w:trPr>
          <w:trHeight w:val="607"/>
        </w:trPr>
        <w:tc>
          <w:tcPr>
            <w:tcW w:w="2728"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tabs>
                <w:tab w:val="left" w:pos="6804"/>
                <w:tab w:val="left" w:pos="8505"/>
              </w:tabs>
              <w:rPr>
                <w:b/>
                <w:i/>
              </w:rPr>
            </w:pPr>
            <w:r w:rsidRPr="00FD74C3">
              <w:rPr>
                <w:b/>
                <w:i/>
              </w:rPr>
              <w:t>Молодежная политика</w:t>
            </w:r>
          </w:p>
          <w:p w:rsidR="0052214D" w:rsidRPr="00FD74C3" w:rsidRDefault="0052214D" w:rsidP="00A1621E">
            <w:pPr>
              <w:tabs>
                <w:tab w:val="left" w:pos="6804"/>
                <w:tab w:val="left" w:pos="8505"/>
              </w:tabs>
              <w:rPr>
                <w:b/>
                <w:i/>
              </w:rPr>
            </w:pPr>
            <w:r>
              <w:rPr>
                <w:iCs/>
                <w:color w:val="000000"/>
              </w:rPr>
              <w:t>1.8</w:t>
            </w:r>
            <w:r w:rsidRPr="00FD74C3">
              <w:rPr>
                <w:iCs/>
                <w:color w:val="000000"/>
              </w:rPr>
              <w:t xml:space="preserve"> Воспитание молодежи в духе патриотизма, пропаганда здорового образа жизни</w:t>
            </w:r>
          </w:p>
        </w:tc>
        <w:tc>
          <w:tcPr>
            <w:tcW w:w="3390"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pStyle w:val="af6"/>
              <w:ind w:firstLine="0"/>
              <w:jc w:val="both"/>
              <w:rPr>
                <w:bCs/>
                <w:szCs w:val="24"/>
              </w:rPr>
            </w:pPr>
            <w:r w:rsidRPr="00FD74C3">
              <w:rPr>
                <w:bCs/>
                <w:szCs w:val="24"/>
              </w:rPr>
              <w:t>1.Участие в мероприятиях  по патриотическому воспитанию молодежи</w:t>
            </w:r>
          </w:p>
          <w:p w:rsidR="0052214D" w:rsidRPr="00FD74C3" w:rsidRDefault="0052214D" w:rsidP="00A1621E">
            <w:pPr>
              <w:pStyle w:val="af6"/>
              <w:ind w:firstLine="0"/>
              <w:jc w:val="left"/>
              <w:rPr>
                <w:bCs/>
                <w:szCs w:val="24"/>
              </w:rPr>
            </w:pPr>
            <w:r w:rsidRPr="00FD74C3">
              <w:rPr>
                <w:bCs/>
                <w:szCs w:val="24"/>
              </w:rPr>
              <w:t>2 .Проведение</w:t>
            </w:r>
          </w:p>
          <w:p w:rsidR="0052214D" w:rsidRDefault="0052214D" w:rsidP="00A1621E">
            <w:pPr>
              <w:pStyle w:val="af6"/>
              <w:ind w:firstLine="0"/>
              <w:jc w:val="left"/>
              <w:rPr>
                <w:bCs/>
                <w:szCs w:val="24"/>
              </w:rPr>
            </w:pPr>
            <w:r w:rsidRPr="00FD74C3">
              <w:rPr>
                <w:bCs/>
                <w:szCs w:val="24"/>
              </w:rPr>
              <w:t xml:space="preserve"> «Дня призывника»</w:t>
            </w:r>
          </w:p>
          <w:p w:rsidR="0052214D" w:rsidRPr="00FD74C3" w:rsidRDefault="0052214D" w:rsidP="00A1621E">
            <w:pPr>
              <w:pStyle w:val="af6"/>
              <w:ind w:firstLine="0"/>
              <w:jc w:val="left"/>
              <w:rPr>
                <w:szCs w:val="24"/>
              </w:rPr>
            </w:pPr>
            <w:r>
              <w:rPr>
                <w:bCs/>
                <w:szCs w:val="24"/>
              </w:rPr>
              <w:t>3</w:t>
            </w:r>
            <w:r w:rsidRPr="00FD74C3">
              <w:rPr>
                <w:bCs/>
                <w:szCs w:val="24"/>
              </w:rPr>
              <w:t>.</w:t>
            </w:r>
            <w:r>
              <w:rPr>
                <w:bCs/>
                <w:szCs w:val="24"/>
              </w:rPr>
              <w:t xml:space="preserve"> Вручение паспорта</w:t>
            </w:r>
          </w:p>
        </w:tc>
        <w:tc>
          <w:tcPr>
            <w:tcW w:w="2180" w:type="dxa"/>
            <w:tcBorders>
              <w:top w:val="single" w:sz="4" w:space="0" w:color="auto"/>
              <w:left w:val="single" w:sz="4" w:space="0" w:color="auto"/>
              <w:bottom w:val="single" w:sz="4" w:space="0" w:color="auto"/>
              <w:right w:val="single" w:sz="4" w:space="0" w:color="auto"/>
            </w:tcBorders>
          </w:tcPr>
          <w:p w:rsidR="0052214D" w:rsidRPr="00FD74C3" w:rsidRDefault="0052214D" w:rsidP="00A1621E">
            <w:r w:rsidRPr="00FD74C3">
              <w:t>Местный бюджет</w:t>
            </w:r>
          </w:p>
          <w:p w:rsidR="0052214D" w:rsidRPr="00FD74C3" w:rsidRDefault="000D54EC" w:rsidP="00A1621E">
            <w:r>
              <w:t>9</w:t>
            </w:r>
            <w:r w:rsidR="0052214D">
              <w:t>0</w:t>
            </w:r>
            <w:r>
              <w:t xml:space="preserve"> </w:t>
            </w:r>
            <w:r w:rsidR="0052214D" w:rsidRPr="00FD74C3">
              <w:t>тыс.руб.</w:t>
            </w:r>
          </w:p>
        </w:tc>
        <w:tc>
          <w:tcPr>
            <w:tcW w:w="2508" w:type="dxa"/>
            <w:tcBorders>
              <w:top w:val="single" w:sz="4" w:space="0" w:color="auto"/>
              <w:left w:val="single" w:sz="4" w:space="0" w:color="auto"/>
              <w:bottom w:val="single" w:sz="4" w:space="0" w:color="auto"/>
              <w:right w:val="single" w:sz="4" w:space="0" w:color="auto"/>
            </w:tcBorders>
          </w:tcPr>
          <w:p w:rsidR="0052214D" w:rsidRPr="00FD74C3" w:rsidRDefault="0052214D" w:rsidP="00BB3548">
            <w:pPr>
              <w:ind w:firstLine="34"/>
            </w:pPr>
            <w:r w:rsidRPr="00FD74C3">
              <w:t>201</w:t>
            </w:r>
            <w:r w:rsidR="005457F8">
              <w:t>8</w:t>
            </w:r>
            <w:r w:rsidRPr="00FD74C3">
              <w:t>г.</w:t>
            </w:r>
          </w:p>
          <w:p w:rsidR="0052214D" w:rsidRPr="00FD74C3" w:rsidRDefault="0052214D" w:rsidP="00BB3548">
            <w:pPr>
              <w:ind w:firstLine="34"/>
            </w:pPr>
            <w:r w:rsidRPr="00FD74C3">
              <w:t>администрац</w:t>
            </w:r>
            <w:r>
              <w:t xml:space="preserve">ия Станционного сельсовета </w:t>
            </w:r>
          </w:p>
        </w:tc>
      </w:tr>
      <w:tr w:rsidR="0052214D" w:rsidRPr="00FD74C3" w:rsidTr="00A1621E">
        <w:trPr>
          <w:trHeight w:val="858"/>
        </w:trPr>
        <w:tc>
          <w:tcPr>
            <w:tcW w:w="2728"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pStyle w:val="BodyText21"/>
              <w:ind w:firstLine="0"/>
              <w:jc w:val="left"/>
              <w:rPr>
                <w:iCs/>
                <w:color w:val="000000"/>
                <w:sz w:val="24"/>
                <w:szCs w:val="24"/>
              </w:rPr>
            </w:pPr>
          </w:p>
        </w:tc>
        <w:tc>
          <w:tcPr>
            <w:tcW w:w="3390" w:type="dxa"/>
            <w:tcBorders>
              <w:top w:val="single" w:sz="4" w:space="0" w:color="auto"/>
              <w:left w:val="single" w:sz="4" w:space="0" w:color="auto"/>
              <w:bottom w:val="single" w:sz="4" w:space="0" w:color="auto"/>
              <w:right w:val="single" w:sz="4" w:space="0" w:color="auto"/>
            </w:tcBorders>
          </w:tcPr>
          <w:p w:rsidR="0052214D" w:rsidRPr="00FD74C3" w:rsidRDefault="0052214D" w:rsidP="005457F8">
            <w:pPr>
              <w:ind w:firstLine="0"/>
              <w:rPr>
                <w:iCs/>
                <w:color w:val="000000"/>
              </w:rPr>
            </w:pPr>
            <w:r w:rsidRPr="00FD74C3">
              <w:rPr>
                <w:iCs/>
                <w:color w:val="000000"/>
              </w:rPr>
              <w:t xml:space="preserve">Участие в выездных форумах молодежи </w:t>
            </w:r>
          </w:p>
        </w:tc>
        <w:tc>
          <w:tcPr>
            <w:tcW w:w="2180" w:type="dxa"/>
            <w:tcBorders>
              <w:top w:val="single" w:sz="4" w:space="0" w:color="auto"/>
              <w:left w:val="single" w:sz="4" w:space="0" w:color="auto"/>
              <w:bottom w:val="single" w:sz="4" w:space="0" w:color="auto"/>
              <w:right w:val="single" w:sz="4" w:space="0" w:color="auto"/>
            </w:tcBorders>
          </w:tcPr>
          <w:p w:rsidR="0052214D" w:rsidRPr="00FD74C3" w:rsidRDefault="0052214D" w:rsidP="005457F8">
            <w:pPr>
              <w:ind w:firstLine="0"/>
            </w:pPr>
            <w:r w:rsidRPr="00FD74C3">
              <w:t>Местный бюджет</w:t>
            </w:r>
          </w:p>
          <w:p w:rsidR="0052214D" w:rsidRPr="00FD74C3" w:rsidRDefault="0052214D" w:rsidP="005457F8">
            <w:pPr>
              <w:ind w:firstLine="0"/>
            </w:pPr>
            <w:r w:rsidRPr="00FD74C3">
              <w:lastRenderedPageBreak/>
              <w:t>10 тыс. руб.</w:t>
            </w:r>
          </w:p>
        </w:tc>
        <w:tc>
          <w:tcPr>
            <w:tcW w:w="2508" w:type="dxa"/>
            <w:tcBorders>
              <w:top w:val="single" w:sz="4" w:space="0" w:color="auto"/>
              <w:left w:val="single" w:sz="4" w:space="0" w:color="auto"/>
              <w:bottom w:val="single" w:sz="4" w:space="0" w:color="auto"/>
              <w:right w:val="single" w:sz="4" w:space="0" w:color="auto"/>
            </w:tcBorders>
          </w:tcPr>
          <w:p w:rsidR="0052214D" w:rsidRPr="00FD74C3" w:rsidRDefault="0052214D" w:rsidP="00BB3548">
            <w:pPr>
              <w:ind w:firstLine="34"/>
              <w:rPr>
                <w:color w:val="000000"/>
              </w:rPr>
            </w:pPr>
            <w:r>
              <w:rPr>
                <w:color w:val="000000"/>
              </w:rPr>
              <w:lastRenderedPageBreak/>
              <w:t>201</w:t>
            </w:r>
            <w:r w:rsidR="00CE1DF5">
              <w:rPr>
                <w:color w:val="000000"/>
              </w:rPr>
              <w:t>8</w:t>
            </w:r>
            <w:r w:rsidRPr="00FD74C3">
              <w:rPr>
                <w:color w:val="000000"/>
              </w:rPr>
              <w:t xml:space="preserve">  г.</w:t>
            </w:r>
          </w:p>
          <w:p w:rsidR="0052214D" w:rsidRPr="00FD74C3" w:rsidRDefault="0052214D" w:rsidP="00BB3548">
            <w:pPr>
              <w:ind w:firstLine="34"/>
              <w:rPr>
                <w:color w:val="000000"/>
              </w:rPr>
            </w:pPr>
            <w:r w:rsidRPr="00FD74C3">
              <w:t xml:space="preserve">администрация </w:t>
            </w:r>
            <w:r w:rsidRPr="00FD74C3">
              <w:lastRenderedPageBreak/>
              <w:t>Станционного сельсовета</w:t>
            </w:r>
          </w:p>
        </w:tc>
      </w:tr>
      <w:tr w:rsidR="0052214D" w:rsidRPr="00FD74C3" w:rsidTr="00A1621E">
        <w:trPr>
          <w:trHeight w:val="858"/>
        </w:trPr>
        <w:tc>
          <w:tcPr>
            <w:tcW w:w="2728"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rPr>
                <w:b/>
                <w:i/>
              </w:rPr>
            </w:pPr>
            <w:r w:rsidRPr="00FD74C3">
              <w:rPr>
                <w:b/>
                <w:i/>
              </w:rPr>
              <w:lastRenderedPageBreak/>
              <w:t>Охрана окружающей среды</w:t>
            </w:r>
          </w:p>
          <w:p w:rsidR="0052214D" w:rsidRPr="00FD74C3" w:rsidRDefault="0052214D" w:rsidP="00A1621E">
            <w:r>
              <w:t>1.9</w:t>
            </w:r>
            <w:r w:rsidRPr="00FD74C3">
              <w:t xml:space="preserve"> Упорядочение обращения с твердыми бытовыми отходами на территории района</w:t>
            </w:r>
          </w:p>
        </w:tc>
        <w:tc>
          <w:tcPr>
            <w:tcW w:w="3390"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pStyle w:val="af6"/>
              <w:ind w:firstLine="0"/>
              <w:jc w:val="both"/>
              <w:rPr>
                <w:szCs w:val="24"/>
              </w:rPr>
            </w:pPr>
            <w:r w:rsidRPr="00FD74C3">
              <w:rPr>
                <w:szCs w:val="24"/>
              </w:rPr>
              <w:t>Реконструкция, обустройство мест размещения отходов, в т.ч. садовых обществ, ликвидация несанкционированных свалок</w:t>
            </w:r>
          </w:p>
        </w:tc>
        <w:tc>
          <w:tcPr>
            <w:tcW w:w="2180"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pStyle w:val="af6"/>
              <w:ind w:firstLine="0"/>
              <w:jc w:val="left"/>
              <w:rPr>
                <w:szCs w:val="24"/>
              </w:rPr>
            </w:pPr>
            <w:r w:rsidRPr="00FD74C3">
              <w:rPr>
                <w:szCs w:val="24"/>
              </w:rPr>
              <w:t xml:space="preserve">Собственные средства </w:t>
            </w:r>
          </w:p>
        </w:tc>
        <w:tc>
          <w:tcPr>
            <w:tcW w:w="2508" w:type="dxa"/>
            <w:tcBorders>
              <w:top w:val="single" w:sz="4" w:space="0" w:color="auto"/>
              <w:left w:val="single" w:sz="4" w:space="0" w:color="auto"/>
              <w:bottom w:val="single" w:sz="4" w:space="0" w:color="auto"/>
              <w:right w:val="single" w:sz="4" w:space="0" w:color="auto"/>
            </w:tcBorders>
          </w:tcPr>
          <w:p w:rsidR="0052214D" w:rsidRPr="00FD74C3" w:rsidRDefault="0052214D" w:rsidP="00BB3548">
            <w:pPr>
              <w:ind w:firstLine="34"/>
              <w:rPr>
                <w:bCs/>
              </w:rPr>
            </w:pPr>
            <w:r>
              <w:rPr>
                <w:bCs/>
              </w:rPr>
              <w:t>201</w:t>
            </w:r>
            <w:r w:rsidR="00CE1DF5">
              <w:rPr>
                <w:bCs/>
              </w:rPr>
              <w:t>8</w:t>
            </w:r>
            <w:r w:rsidRPr="00FD74C3">
              <w:rPr>
                <w:bCs/>
              </w:rPr>
              <w:t xml:space="preserve"> г. </w:t>
            </w:r>
          </w:p>
          <w:p w:rsidR="0052214D" w:rsidRPr="00FD74C3" w:rsidRDefault="0052214D" w:rsidP="00BB3548">
            <w:pPr>
              <w:ind w:firstLine="34"/>
              <w:rPr>
                <w:bCs/>
              </w:rPr>
            </w:pPr>
            <w:r w:rsidRPr="00FD74C3">
              <w:rPr>
                <w:bCs/>
              </w:rPr>
              <w:t xml:space="preserve">Администрация Станционного сельсовета , Собственники частных домовладений </w:t>
            </w:r>
          </w:p>
          <w:p w:rsidR="0052214D" w:rsidRPr="00FD74C3" w:rsidRDefault="0052214D" w:rsidP="00BB3548">
            <w:pPr>
              <w:ind w:firstLine="34"/>
              <w:rPr>
                <w:bCs/>
              </w:rPr>
            </w:pPr>
            <w:r w:rsidRPr="00FD74C3">
              <w:rPr>
                <w:bCs/>
              </w:rPr>
              <w:t>СНТ, ДНТ, СО</w:t>
            </w:r>
          </w:p>
        </w:tc>
      </w:tr>
      <w:tr w:rsidR="0052214D" w:rsidRPr="00FD74C3" w:rsidTr="00A1621E">
        <w:trPr>
          <w:trHeight w:val="756"/>
        </w:trPr>
        <w:tc>
          <w:tcPr>
            <w:tcW w:w="10806" w:type="dxa"/>
            <w:gridSpan w:val="4"/>
            <w:tcBorders>
              <w:top w:val="single" w:sz="4" w:space="0" w:color="auto"/>
              <w:left w:val="single" w:sz="4" w:space="0" w:color="auto"/>
              <w:bottom w:val="single" w:sz="4" w:space="0" w:color="auto"/>
              <w:right w:val="single" w:sz="4" w:space="0" w:color="auto"/>
            </w:tcBorders>
            <w:vAlign w:val="center"/>
          </w:tcPr>
          <w:p w:rsidR="0052214D" w:rsidRPr="00FD74C3" w:rsidRDefault="00CD038C" w:rsidP="00A1621E">
            <w:pPr>
              <w:pStyle w:val="BodyText21"/>
              <w:ind w:firstLine="0"/>
              <w:jc w:val="center"/>
              <w:rPr>
                <w:b/>
                <w:i/>
                <w:iCs/>
                <w:color w:val="000000"/>
                <w:sz w:val="24"/>
                <w:szCs w:val="24"/>
              </w:rPr>
            </w:pPr>
            <w:r>
              <w:rPr>
                <w:b/>
                <w:i/>
                <w:color w:val="000000"/>
                <w:sz w:val="24"/>
                <w:szCs w:val="24"/>
              </w:rPr>
              <w:t>2</w:t>
            </w:r>
            <w:r w:rsidR="0052214D" w:rsidRPr="00FD74C3">
              <w:rPr>
                <w:b/>
                <w:i/>
                <w:color w:val="000000"/>
                <w:sz w:val="24"/>
                <w:szCs w:val="24"/>
              </w:rPr>
              <w:t>. Налогово-бюджетная политика, повышение эффективности формирования и использования бюджетных средств</w:t>
            </w:r>
          </w:p>
        </w:tc>
      </w:tr>
      <w:tr w:rsidR="0052214D" w:rsidRPr="00FD74C3" w:rsidTr="00A1621E">
        <w:trPr>
          <w:trHeight w:val="1146"/>
        </w:trPr>
        <w:tc>
          <w:tcPr>
            <w:tcW w:w="2728" w:type="dxa"/>
            <w:tcBorders>
              <w:top w:val="single" w:sz="4" w:space="0" w:color="auto"/>
              <w:left w:val="single" w:sz="4" w:space="0" w:color="auto"/>
              <w:bottom w:val="single" w:sz="4" w:space="0" w:color="auto"/>
              <w:right w:val="single" w:sz="4" w:space="0" w:color="auto"/>
            </w:tcBorders>
          </w:tcPr>
          <w:p w:rsidR="0052214D" w:rsidRPr="00FD74C3" w:rsidRDefault="00CD038C" w:rsidP="00A1621E">
            <w:pPr>
              <w:pStyle w:val="BodyText21"/>
              <w:ind w:left="-111" w:firstLine="57"/>
              <w:rPr>
                <w:iCs/>
                <w:color w:val="000000"/>
                <w:sz w:val="24"/>
                <w:szCs w:val="24"/>
              </w:rPr>
            </w:pPr>
            <w:r>
              <w:rPr>
                <w:iCs/>
                <w:color w:val="000000"/>
                <w:sz w:val="24"/>
                <w:szCs w:val="24"/>
              </w:rPr>
              <w:t>2</w:t>
            </w:r>
            <w:r w:rsidR="0052214D" w:rsidRPr="00FD74C3">
              <w:rPr>
                <w:iCs/>
                <w:color w:val="000000"/>
                <w:sz w:val="24"/>
                <w:szCs w:val="24"/>
              </w:rPr>
              <w:t>.1 Увеличение доходов в местный бюджет</w:t>
            </w:r>
          </w:p>
        </w:tc>
        <w:tc>
          <w:tcPr>
            <w:tcW w:w="3390"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pStyle w:val="BodyText21"/>
              <w:ind w:firstLine="0"/>
              <w:rPr>
                <w:iCs/>
                <w:color w:val="000000"/>
                <w:sz w:val="24"/>
                <w:szCs w:val="24"/>
              </w:rPr>
            </w:pPr>
            <w:r w:rsidRPr="00FD74C3">
              <w:rPr>
                <w:iCs/>
                <w:color w:val="000000"/>
                <w:sz w:val="24"/>
                <w:szCs w:val="24"/>
              </w:rPr>
              <w:t xml:space="preserve">Проведение работы по обеспечению уплаты налогов </w:t>
            </w:r>
          </w:p>
        </w:tc>
        <w:tc>
          <w:tcPr>
            <w:tcW w:w="2180" w:type="dxa"/>
            <w:tcBorders>
              <w:top w:val="single" w:sz="4" w:space="0" w:color="auto"/>
              <w:left w:val="single" w:sz="4" w:space="0" w:color="auto"/>
              <w:bottom w:val="single" w:sz="4" w:space="0" w:color="auto"/>
              <w:right w:val="single" w:sz="4" w:space="0" w:color="auto"/>
            </w:tcBorders>
          </w:tcPr>
          <w:p w:rsidR="0052214D" w:rsidRPr="00FD74C3" w:rsidRDefault="0052214D" w:rsidP="00A1621E">
            <w:pPr>
              <w:pStyle w:val="BodyText21"/>
              <w:ind w:firstLine="0"/>
              <w:rPr>
                <w:iCs/>
                <w:color w:val="000000"/>
                <w:sz w:val="24"/>
                <w:szCs w:val="24"/>
              </w:rPr>
            </w:pPr>
            <w:r w:rsidRPr="00FD74C3">
              <w:rPr>
                <w:iCs/>
                <w:color w:val="000000"/>
                <w:sz w:val="24"/>
                <w:szCs w:val="24"/>
              </w:rPr>
              <w:t xml:space="preserve"> Без затрат</w:t>
            </w:r>
          </w:p>
        </w:tc>
        <w:tc>
          <w:tcPr>
            <w:tcW w:w="2508" w:type="dxa"/>
            <w:tcBorders>
              <w:top w:val="single" w:sz="4" w:space="0" w:color="auto"/>
              <w:left w:val="single" w:sz="4" w:space="0" w:color="auto"/>
              <w:bottom w:val="single" w:sz="4" w:space="0" w:color="auto"/>
              <w:right w:val="single" w:sz="4" w:space="0" w:color="auto"/>
            </w:tcBorders>
          </w:tcPr>
          <w:p w:rsidR="0052214D" w:rsidRPr="00FD74C3" w:rsidRDefault="001659BC" w:rsidP="00A1621E">
            <w:pPr>
              <w:pStyle w:val="BodyText21"/>
              <w:ind w:firstLine="0"/>
              <w:rPr>
                <w:iCs/>
                <w:color w:val="000000"/>
                <w:sz w:val="24"/>
                <w:szCs w:val="24"/>
              </w:rPr>
            </w:pPr>
            <w:r>
              <w:rPr>
                <w:iCs/>
                <w:color w:val="000000"/>
                <w:sz w:val="24"/>
                <w:szCs w:val="24"/>
              </w:rPr>
              <w:t>2018</w:t>
            </w:r>
            <w:r w:rsidR="0052214D">
              <w:rPr>
                <w:iCs/>
                <w:color w:val="000000"/>
                <w:sz w:val="24"/>
                <w:szCs w:val="24"/>
              </w:rPr>
              <w:t>-20</w:t>
            </w:r>
            <w:r>
              <w:rPr>
                <w:iCs/>
                <w:color w:val="000000"/>
                <w:sz w:val="24"/>
                <w:szCs w:val="24"/>
              </w:rPr>
              <w:t>20</w:t>
            </w:r>
            <w:r w:rsidR="0052214D" w:rsidRPr="00FD74C3">
              <w:rPr>
                <w:iCs/>
                <w:color w:val="000000"/>
                <w:sz w:val="24"/>
                <w:szCs w:val="24"/>
              </w:rPr>
              <w:t>гг.</w:t>
            </w:r>
          </w:p>
          <w:p w:rsidR="0052214D" w:rsidRPr="00FD74C3" w:rsidRDefault="0052214D" w:rsidP="00A1621E">
            <w:pPr>
              <w:pStyle w:val="BodyText21"/>
              <w:ind w:firstLine="0"/>
              <w:rPr>
                <w:iCs/>
                <w:color w:val="000000"/>
                <w:sz w:val="24"/>
                <w:szCs w:val="24"/>
              </w:rPr>
            </w:pPr>
            <w:r w:rsidRPr="00FD74C3">
              <w:rPr>
                <w:iCs/>
                <w:color w:val="000000"/>
                <w:sz w:val="24"/>
                <w:szCs w:val="24"/>
              </w:rPr>
              <w:t>администрация Станционного сельсовета</w:t>
            </w:r>
          </w:p>
        </w:tc>
      </w:tr>
    </w:tbl>
    <w:p w:rsidR="0052214D" w:rsidRPr="00FD74C3" w:rsidRDefault="0052214D" w:rsidP="0052214D">
      <w:pPr>
        <w:tabs>
          <w:tab w:val="left" w:pos="110"/>
        </w:tabs>
      </w:pPr>
    </w:p>
    <w:p w:rsidR="0052214D" w:rsidRDefault="0052214D" w:rsidP="0052214D">
      <w:pPr>
        <w:spacing w:after="200" w:line="276" w:lineRule="auto"/>
        <w:jc w:val="center"/>
        <w:rPr>
          <w:b/>
        </w:rPr>
      </w:pPr>
    </w:p>
    <w:p w:rsidR="0052214D" w:rsidRDefault="0052214D" w:rsidP="0052214D">
      <w:pPr>
        <w:spacing w:after="200" w:line="276" w:lineRule="auto"/>
        <w:jc w:val="center"/>
        <w:rPr>
          <w:b/>
        </w:rPr>
      </w:pPr>
    </w:p>
    <w:p w:rsidR="0052214D" w:rsidRDefault="0052214D" w:rsidP="0052214D">
      <w:pPr>
        <w:spacing w:after="200" w:line="276" w:lineRule="auto"/>
        <w:jc w:val="center"/>
        <w:rPr>
          <w:b/>
        </w:rPr>
      </w:pPr>
    </w:p>
    <w:p w:rsidR="00353263" w:rsidRPr="0052214D" w:rsidRDefault="00353263" w:rsidP="00353263">
      <w:pPr>
        <w:rPr>
          <w:szCs w:val="28"/>
        </w:rPr>
      </w:pPr>
    </w:p>
    <w:sectPr w:rsidR="00353263" w:rsidRPr="0052214D" w:rsidSect="001477A3">
      <w:pgSz w:w="16838" w:h="11906" w:orient="landscape"/>
      <w:pgMar w:top="1701" w:right="1134" w:bottom="850"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336" w:rsidRDefault="006C6336" w:rsidP="001477A3">
      <w:pPr>
        <w:spacing w:line="240" w:lineRule="auto"/>
      </w:pPr>
      <w:r>
        <w:separator/>
      </w:r>
    </w:p>
  </w:endnote>
  <w:endnote w:type="continuationSeparator" w:id="1">
    <w:p w:rsidR="006C6336" w:rsidRDefault="006C6336" w:rsidP="001477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336" w:rsidRDefault="006C6336" w:rsidP="001477A3">
      <w:pPr>
        <w:spacing w:line="240" w:lineRule="auto"/>
      </w:pPr>
      <w:r>
        <w:separator/>
      </w:r>
    </w:p>
  </w:footnote>
  <w:footnote w:type="continuationSeparator" w:id="1">
    <w:p w:rsidR="006C6336" w:rsidRDefault="006C6336" w:rsidP="001477A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71A58"/>
    <w:multiLevelType w:val="hybridMultilevel"/>
    <w:tmpl w:val="3BC2EC64"/>
    <w:lvl w:ilvl="0" w:tplc="136C8D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7176EB"/>
    <w:multiLevelType w:val="hybridMultilevel"/>
    <w:tmpl w:val="C52CB1A0"/>
    <w:lvl w:ilvl="0" w:tplc="52AA93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B441C79"/>
    <w:multiLevelType w:val="hybridMultilevel"/>
    <w:tmpl w:val="544653BE"/>
    <w:lvl w:ilvl="0" w:tplc="F702B50A">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060D41"/>
    <w:multiLevelType w:val="hybridMultilevel"/>
    <w:tmpl w:val="05EA35C0"/>
    <w:lvl w:ilvl="0" w:tplc="8110E2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7C64D3"/>
    <w:multiLevelType w:val="hybridMultilevel"/>
    <w:tmpl w:val="A1AE25BE"/>
    <w:lvl w:ilvl="0" w:tplc="8110E2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8F939B2"/>
    <w:multiLevelType w:val="hybridMultilevel"/>
    <w:tmpl w:val="24DA0CC2"/>
    <w:lvl w:ilvl="0" w:tplc="8110E2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93F3278"/>
    <w:multiLevelType w:val="hybridMultilevel"/>
    <w:tmpl w:val="A1608500"/>
    <w:lvl w:ilvl="0" w:tplc="52AA93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D4E744C"/>
    <w:multiLevelType w:val="hybridMultilevel"/>
    <w:tmpl w:val="9A6A39DE"/>
    <w:lvl w:ilvl="0" w:tplc="136C8D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C30A74"/>
    <w:multiLevelType w:val="hybridMultilevel"/>
    <w:tmpl w:val="654C77B6"/>
    <w:lvl w:ilvl="0" w:tplc="52AA93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BC13DC4"/>
    <w:multiLevelType w:val="hybridMultilevel"/>
    <w:tmpl w:val="C9BA8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18614D"/>
    <w:multiLevelType w:val="hybridMultilevel"/>
    <w:tmpl w:val="2892F4D8"/>
    <w:lvl w:ilvl="0" w:tplc="8110E2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3CB141C"/>
    <w:multiLevelType w:val="hybridMultilevel"/>
    <w:tmpl w:val="C08AF7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4C21917"/>
    <w:multiLevelType w:val="hybridMultilevel"/>
    <w:tmpl w:val="541C0BB0"/>
    <w:lvl w:ilvl="0" w:tplc="52AA93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5396AEE"/>
    <w:multiLevelType w:val="hybridMultilevel"/>
    <w:tmpl w:val="FCB41792"/>
    <w:lvl w:ilvl="0" w:tplc="52AA93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D7A0F81"/>
    <w:multiLevelType w:val="hybridMultilevel"/>
    <w:tmpl w:val="E3F0EF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7DA165CA"/>
    <w:multiLevelType w:val="hybridMultilevel"/>
    <w:tmpl w:val="6C822B1E"/>
    <w:lvl w:ilvl="0" w:tplc="8110E2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4"/>
  </w:num>
  <w:num w:numId="4">
    <w:abstractNumId w:val="10"/>
  </w:num>
  <w:num w:numId="5">
    <w:abstractNumId w:val="15"/>
  </w:num>
  <w:num w:numId="6">
    <w:abstractNumId w:val="1"/>
  </w:num>
  <w:num w:numId="7">
    <w:abstractNumId w:val="6"/>
  </w:num>
  <w:num w:numId="8">
    <w:abstractNumId w:val="12"/>
  </w:num>
  <w:num w:numId="9">
    <w:abstractNumId w:val="8"/>
  </w:num>
  <w:num w:numId="10">
    <w:abstractNumId w:val="13"/>
  </w:num>
  <w:num w:numId="11">
    <w:abstractNumId w:val="7"/>
  </w:num>
  <w:num w:numId="12">
    <w:abstractNumId w:val="2"/>
  </w:num>
  <w:num w:numId="13">
    <w:abstractNumId w:val="9"/>
  </w:num>
  <w:num w:numId="14">
    <w:abstractNumId w:val="11"/>
  </w:num>
  <w:num w:numId="15">
    <w:abstractNumId w:val="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3848A5"/>
    <w:rsid w:val="000346A4"/>
    <w:rsid w:val="00034B23"/>
    <w:rsid w:val="000445FB"/>
    <w:rsid w:val="00080DBA"/>
    <w:rsid w:val="000856B8"/>
    <w:rsid w:val="00094836"/>
    <w:rsid w:val="000D0800"/>
    <w:rsid w:val="000D54EC"/>
    <w:rsid w:val="000E6960"/>
    <w:rsid w:val="001061B9"/>
    <w:rsid w:val="001155EC"/>
    <w:rsid w:val="00115B75"/>
    <w:rsid w:val="00125B65"/>
    <w:rsid w:val="001477A3"/>
    <w:rsid w:val="00150EEE"/>
    <w:rsid w:val="001659BC"/>
    <w:rsid w:val="00186E7C"/>
    <w:rsid w:val="001A131C"/>
    <w:rsid w:val="001F4C4C"/>
    <w:rsid w:val="0025445E"/>
    <w:rsid w:val="002620D8"/>
    <w:rsid w:val="00273F06"/>
    <w:rsid w:val="00283C7A"/>
    <w:rsid w:val="002E7CD7"/>
    <w:rsid w:val="00306CD4"/>
    <w:rsid w:val="003229BD"/>
    <w:rsid w:val="00353263"/>
    <w:rsid w:val="003848A5"/>
    <w:rsid w:val="003876A5"/>
    <w:rsid w:val="0039103D"/>
    <w:rsid w:val="003967D3"/>
    <w:rsid w:val="003A4F83"/>
    <w:rsid w:val="003D4164"/>
    <w:rsid w:val="003F0A71"/>
    <w:rsid w:val="003F4466"/>
    <w:rsid w:val="004D5F79"/>
    <w:rsid w:val="004E3410"/>
    <w:rsid w:val="004F0512"/>
    <w:rsid w:val="004F556E"/>
    <w:rsid w:val="0052214D"/>
    <w:rsid w:val="005457F8"/>
    <w:rsid w:val="005509B6"/>
    <w:rsid w:val="00582103"/>
    <w:rsid w:val="0059081E"/>
    <w:rsid w:val="005A5D0E"/>
    <w:rsid w:val="005B07CA"/>
    <w:rsid w:val="005E191E"/>
    <w:rsid w:val="005F161B"/>
    <w:rsid w:val="00602D50"/>
    <w:rsid w:val="006478FC"/>
    <w:rsid w:val="00676777"/>
    <w:rsid w:val="006A1AD6"/>
    <w:rsid w:val="006C6336"/>
    <w:rsid w:val="006E7661"/>
    <w:rsid w:val="006F6B54"/>
    <w:rsid w:val="0070337A"/>
    <w:rsid w:val="00772D79"/>
    <w:rsid w:val="007875DB"/>
    <w:rsid w:val="007B17FA"/>
    <w:rsid w:val="007C3CD8"/>
    <w:rsid w:val="007D1B04"/>
    <w:rsid w:val="007D68E5"/>
    <w:rsid w:val="007F3E44"/>
    <w:rsid w:val="0080149C"/>
    <w:rsid w:val="00820666"/>
    <w:rsid w:val="00866A5C"/>
    <w:rsid w:val="00890106"/>
    <w:rsid w:val="008B0C55"/>
    <w:rsid w:val="008F133F"/>
    <w:rsid w:val="009010B8"/>
    <w:rsid w:val="00916F55"/>
    <w:rsid w:val="00946E66"/>
    <w:rsid w:val="00952072"/>
    <w:rsid w:val="0095248D"/>
    <w:rsid w:val="00A24D2F"/>
    <w:rsid w:val="00A737D9"/>
    <w:rsid w:val="00A87D19"/>
    <w:rsid w:val="00AC1DC5"/>
    <w:rsid w:val="00B14F06"/>
    <w:rsid w:val="00B167A8"/>
    <w:rsid w:val="00B32FBB"/>
    <w:rsid w:val="00B50A36"/>
    <w:rsid w:val="00B729CF"/>
    <w:rsid w:val="00B76913"/>
    <w:rsid w:val="00B843F9"/>
    <w:rsid w:val="00BA252E"/>
    <w:rsid w:val="00BB3548"/>
    <w:rsid w:val="00C044E8"/>
    <w:rsid w:val="00C0487E"/>
    <w:rsid w:val="00C271AE"/>
    <w:rsid w:val="00C32B6B"/>
    <w:rsid w:val="00C42C44"/>
    <w:rsid w:val="00C6562D"/>
    <w:rsid w:val="00C8290D"/>
    <w:rsid w:val="00CA0B63"/>
    <w:rsid w:val="00CD038C"/>
    <w:rsid w:val="00CE1DF5"/>
    <w:rsid w:val="00CF1CE4"/>
    <w:rsid w:val="00D2794A"/>
    <w:rsid w:val="00D41645"/>
    <w:rsid w:val="00D43761"/>
    <w:rsid w:val="00D5430B"/>
    <w:rsid w:val="00D82AC0"/>
    <w:rsid w:val="00D83524"/>
    <w:rsid w:val="00D84279"/>
    <w:rsid w:val="00D85A93"/>
    <w:rsid w:val="00DD558E"/>
    <w:rsid w:val="00E05130"/>
    <w:rsid w:val="00E2052C"/>
    <w:rsid w:val="00E21AF3"/>
    <w:rsid w:val="00E514F5"/>
    <w:rsid w:val="00E65065"/>
    <w:rsid w:val="00F111AF"/>
    <w:rsid w:val="00F22011"/>
    <w:rsid w:val="00F22E5F"/>
    <w:rsid w:val="00F302E0"/>
    <w:rsid w:val="00F57618"/>
    <w:rsid w:val="00F71108"/>
    <w:rsid w:val="00FA22F2"/>
    <w:rsid w:val="00FD38C2"/>
    <w:rsid w:val="00FE4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52C"/>
  </w:style>
  <w:style w:type="paragraph" w:styleId="1">
    <w:name w:val="heading 1"/>
    <w:basedOn w:val="a0"/>
    <w:next w:val="a"/>
    <w:link w:val="10"/>
    <w:uiPriority w:val="9"/>
    <w:qFormat/>
    <w:rsid w:val="001A131C"/>
    <w:pPr>
      <w:numPr>
        <w:numId w:val="12"/>
      </w:numPr>
      <w:tabs>
        <w:tab w:val="left" w:pos="709"/>
      </w:tabs>
      <w:spacing w:line="360" w:lineRule="auto"/>
      <w:ind w:left="0" w:firstLine="0"/>
      <w:jc w:val="center"/>
      <w:outlineLvl w:val="0"/>
    </w:pPr>
    <w:rPr>
      <w:b/>
    </w:rPr>
  </w:style>
  <w:style w:type="paragraph" w:styleId="2">
    <w:name w:val="heading 2"/>
    <w:basedOn w:val="a"/>
    <w:next w:val="a"/>
    <w:link w:val="20"/>
    <w:uiPriority w:val="9"/>
    <w:unhideWhenUsed/>
    <w:qFormat/>
    <w:rsid w:val="001A131C"/>
    <w:pPr>
      <w:jc w:val="center"/>
      <w:outlineLvl w:val="1"/>
    </w:pPr>
    <w:rPr>
      <w:b/>
      <w:szCs w:val="28"/>
    </w:rPr>
  </w:style>
  <w:style w:type="paragraph" w:styleId="3">
    <w:name w:val="heading 3"/>
    <w:basedOn w:val="a"/>
    <w:next w:val="a"/>
    <w:link w:val="30"/>
    <w:uiPriority w:val="9"/>
    <w:qFormat/>
    <w:rsid w:val="001A131C"/>
    <w:pPr>
      <w:widowControl w:val="0"/>
      <w:numPr>
        <w:ilvl w:val="1"/>
      </w:numPr>
      <w:ind w:firstLine="709"/>
      <w:jc w:val="center"/>
      <w:outlineLvl w:val="2"/>
    </w:pPr>
    <w:rPr>
      <w:rFonts w:eastAsia="Times New Roman" w:cs="Times New Roman"/>
      <w:b/>
      <w:bCs/>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1"/>
    <w:rsid w:val="007D1B04"/>
    <w:pPr>
      <w:widowControl w:val="0"/>
      <w:autoSpaceDE w:val="0"/>
      <w:autoSpaceDN w:val="0"/>
      <w:adjustRightInd w:val="0"/>
      <w:spacing w:line="240" w:lineRule="auto"/>
    </w:pPr>
    <w:rPr>
      <w:rFonts w:eastAsia="Times New Roman" w:cs="Times New Roman"/>
      <w:sz w:val="24"/>
      <w:szCs w:val="24"/>
      <w:lang w:eastAsia="ru-RU"/>
    </w:rPr>
  </w:style>
  <w:style w:type="paragraph" w:styleId="21">
    <w:name w:val="Body Text 2"/>
    <w:basedOn w:val="a"/>
    <w:link w:val="22"/>
    <w:unhideWhenUsed/>
    <w:rsid w:val="007D1B04"/>
    <w:pPr>
      <w:spacing w:after="120" w:line="480" w:lineRule="auto"/>
      <w:ind w:firstLine="0"/>
      <w:jc w:val="left"/>
    </w:pPr>
    <w:rPr>
      <w:rFonts w:eastAsia="Times New Roman" w:cs="Times New Roman"/>
      <w:sz w:val="24"/>
      <w:szCs w:val="24"/>
      <w:lang w:eastAsia="ru-RU"/>
    </w:rPr>
  </w:style>
  <w:style w:type="character" w:customStyle="1" w:styleId="22">
    <w:name w:val="Основной текст 2 Знак"/>
    <w:basedOn w:val="a1"/>
    <w:link w:val="21"/>
    <w:rsid w:val="007D1B04"/>
    <w:rPr>
      <w:rFonts w:eastAsia="Times New Roman" w:cs="Times New Roman"/>
      <w:sz w:val="24"/>
      <w:szCs w:val="24"/>
      <w:lang w:eastAsia="ru-RU"/>
    </w:rPr>
  </w:style>
  <w:style w:type="character" w:customStyle="1" w:styleId="a4">
    <w:name w:val="Основной текст_"/>
    <w:link w:val="23"/>
    <w:locked/>
    <w:rsid w:val="007D1B04"/>
    <w:rPr>
      <w:sz w:val="27"/>
      <w:szCs w:val="27"/>
      <w:shd w:val="clear" w:color="auto" w:fill="FFFFFF"/>
    </w:rPr>
  </w:style>
  <w:style w:type="paragraph" w:customStyle="1" w:styleId="23">
    <w:name w:val="Основной текст2"/>
    <w:basedOn w:val="a"/>
    <w:link w:val="a4"/>
    <w:rsid w:val="007D1B04"/>
    <w:pPr>
      <w:widowControl w:val="0"/>
      <w:shd w:val="clear" w:color="auto" w:fill="FFFFFF"/>
      <w:spacing w:line="320" w:lineRule="exact"/>
      <w:ind w:firstLine="140"/>
      <w:jc w:val="left"/>
    </w:pPr>
    <w:rPr>
      <w:sz w:val="27"/>
      <w:szCs w:val="27"/>
    </w:rPr>
  </w:style>
  <w:style w:type="paragraph" w:customStyle="1" w:styleId="ConsPlusNormal">
    <w:name w:val="ConsPlusNormal"/>
    <w:link w:val="ConsPlusNormal0"/>
    <w:rsid w:val="007D1B04"/>
    <w:pPr>
      <w:autoSpaceDE w:val="0"/>
      <w:autoSpaceDN w:val="0"/>
      <w:adjustRightInd w:val="0"/>
      <w:spacing w:line="240" w:lineRule="auto"/>
      <w:ind w:firstLine="0"/>
      <w:jc w:val="left"/>
    </w:pPr>
    <w:rPr>
      <w:rFonts w:eastAsia="Times New Roman" w:cs="Times New Roman"/>
      <w:szCs w:val="28"/>
      <w:lang w:eastAsia="ru-RU"/>
    </w:rPr>
  </w:style>
  <w:style w:type="character" w:customStyle="1" w:styleId="ConsPlusNormal0">
    <w:name w:val="ConsPlusNormal Знак"/>
    <w:basedOn w:val="a1"/>
    <w:link w:val="ConsPlusNormal"/>
    <w:uiPriority w:val="99"/>
    <w:locked/>
    <w:rsid w:val="007D1B04"/>
    <w:rPr>
      <w:rFonts w:eastAsia="Times New Roman" w:cs="Times New Roman"/>
      <w:szCs w:val="28"/>
      <w:lang w:eastAsia="ru-RU"/>
    </w:rPr>
  </w:style>
  <w:style w:type="paragraph" w:styleId="a0">
    <w:name w:val="List Paragraph"/>
    <w:basedOn w:val="a"/>
    <w:uiPriority w:val="34"/>
    <w:qFormat/>
    <w:rsid w:val="003A4F83"/>
    <w:pPr>
      <w:autoSpaceDE w:val="0"/>
      <w:autoSpaceDN w:val="0"/>
      <w:spacing w:line="240" w:lineRule="auto"/>
      <w:ind w:left="720"/>
      <w:contextualSpacing/>
    </w:pPr>
    <w:rPr>
      <w:rFonts w:eastAsia="Times New Roman" w:cs="Times New Roman"/>
      <w:szCs w:val="28"/>
      <w:lang w:eastAsia="ru-RU"/>
    </w:rPr>
  </w:style>
  <w:style w:type="character" w:customStyle="1" w:styleId="30">
    <w:name w:val="Заголовок 3 Знак"/>
    <w:basedOn w:val="a1"/>
    <w:link w:val="3"/>
    <w:uiPriority w:val="9"/>
    <w:rsid w:val="001A131C"/>
    <w:rPr>
      <w:rFonts w:eastAsia="Times New Roman" w:cs="Times New Roman"/>
      <w:b/>
      <w:bCs/>
      <w:szCs w:val="26"/>
    </w:rPr>
  </w:style>
  <w:style w:type="table" w:customStyle="1" w:styleId="12">
    <w:name w:val="Сетка таблицы1"/>
    <w:basedOn w:val="a2"/>
    <w:next w:val="a5"/>
    <w:uiPriority w:val="39"/>
    <w:rsid w:val="001F4C4C"/>
    <w:pPr>
      <w:spacing w:line="240" w:lineRule="auto"/>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2"/>
    <w:uiPriority w:val="39"/>
    <w:rsid w:val="001F4C4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unhideWhenUsed/>
    <w:rsid w:val="00D41645"/>
    <w:pPr>
      <w:spacing w:after="120"/>
    </w:pPr>
  </w:style>
  <w:style w:type="character" w:customStyle="1" w:styleId="a7">
    <w:name w:val="Основной текст Знак"/>
    <w:basedOn w:val="a1"/>
    <w:link w:val="a6"/>
    <w:uiPriority w:val="99"/>
    <w:semiHidden/>
    <w:rsid w:val="00D41645"/>
  </w:style>
  <w:style w:type="character" w:customStyle="1" w:styleId="apple-converted-space">
    <w:name w:val="apple-converted-space"/>
    <w:basedOn w:val="a1"/>
    <w:rsid w:val="00C42C44"/>
  </w:style>
  <w:style w:type="character" w:styleId="a8">
    <w:name w:val="annotation reference"/>
    <w:basedOn w:val="a1"/>
    <w:uiPriority w:val="99"/>
    <w:semiHidden/>
    <w:unhideWhenUsed/>
    <w:rsid w:val="00C42C44"/>
    <w:rPr>
      <w:sz w:val="16"/>
      <w:szCs w:val="16"/>
    </w:rPr>
  </w:style>
  <w:style w:type="paragraph" w:styleId="a9">
    <w:name w:val="annotation text"/>
    <w:basedOn w:val="a"/>
    <w:link w:val="aa"/>
    <w:uiPriority w:val="99"/>
    <w:semiHidden/>
    <w:unhideWhenUsed/>
    <w:rsid w:val="00C42C44"/>
    <w:pPr>
      <w:spacing w:line="240" w:lineRule="auto"/>
    </w:pPr>
    <w:rPr>
      <w:sz w:val="20"/>
      <w:szCs w:val="20"/>
    </w:rPr>
  </w:style>
  <w:style w:type="character" w:customStyle="1" w:styleId="aa">
    <w:name w:val="Текст примечания Знак"/>
    <w:basedOn w:val="a1"/>
    <w:link w:val="a9"/>
    <w:uiPriority w:val="99"/>
    <w:semiHidden/>
    <w:rsid w:val="00C42C44"/>
    <w:rPr>
      <w:sz w:val="20"/>
      <w:szCs w:val="20"/>
    </w:rPr>
  </w:style>
  <w:style w:type="paragraph" w:styleId="ab">
    <w:name w:val="annotation subject"/>
    <w:basedOn w:val="a9"/>
    <w:next w:val="a9"/>
    <w:link w:val="ac"/>
    <w:uiPriority w:val="99"/>
    <w:semiHidden/>
    <w:unhideWhenUsed/>
    <w:rsid w:val="00C42C44"/>
    <w:rPr>
      <w:b/>
      <w:bCs/>
    </w:rPr>
  </w:style>
  <w:style w:type="character" w:customStyle="1" w:styleId="ac">
    <w:name w:val="Тема примечания Знак"/>
    <w:basedOn w:val="aa"/>
    <w:link w:val="ab"/>
    <w:uiPriority w:val="99"/>
    <w:semiHidden/>
    <w:rsid w:val="00C42C44"/>
    <w:rPr>
      <w:b/>
      <w:bCs/>
      <w:sz w:val="20"/>
      <w:szCs w:val="20"/>
    </w:rPr>
  </w:style>
  <w:style w:type="paragraph" w:styleId="ad">
    <w:name w:val="Balloon Text"/>
    <w:basedOn w:val="a"/>
    <w:link w:val="ae"/>
    <w:uiPriority w:val="99"/>
    <w:semiHidden/>
    <w:unhideWhenUsed/>
    <w:rsid w:val="00C42C44"/>
    <w:pPr>
      <w:spacing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C42C44"/>
    <w:rPr>
      <w:rFonts w:ascii="Segoe UI" w:hAnsi="Segoe UI" w:cs="Segoe UI"/>
      <w:sz w:val="18"/>
      <w:szCs w:val="18"/>
    </w:rPr>
  </w:style>
  <w:style w:type="paragraph" w:customStyle="1" w:styleId="ConsNormal">
    <w:name w:val="ConsNormal"/>
    <w:rsid w:val="00C42C44"/>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C42C44"/>
    <w:pPr>
      <w:autoSpaceDE w:val="0"/>
      <w:autoSpaceDN w:val="0"/>
      <w:spacing w:line="240" w:lineRule="auto"/>
      <w:ind w:firstLine="0"/>
    </w:pPr>
    <w:rPr>
      <w:rFonts w:eastAsia="Times New Roman" w:cs="Times New Roman"/>
      <w:szCs w:val="28"/>
      <w:lang w:eastAsia="ru-RU"/>
    </w:rPr>
  </w:style>
  <w:style w:type="paragraph" w:customStyle="1" w:styleId="BodyText1bt">
    <w:name w:val="Body Text.Основной текст1.bt.Основной текст Знак"/>
    <w:basedOn w:val="a"/>
    <w:rsid w:val="00C42C44"/>
    <w:pPr>
      <w:autoSpaceDE w:val="0"/>
      <w:autoSpaceDN w:val="0"/>
      <w:spacing w:after="120" w:line="240" w:lineRule="auto"/>
      <w:ind w:firstLine="0"/>
      <w:jc w:val="left"/>
    </w:pPr>
    <w:rPr>
      <w:rFonts w:ascii="Arial" w:eastAsia="Times New Roman" w:hAnsi="Arial" w:cs="Arial"/>
      <w:sz w:val="24"/>
      <w:szCs w:val="24"/>
      <w:lang w:eastAsia="ru-RU"/>
    </w:rPr>
  </w:style>
  <w:style w:type="paragraph" w:styleId="31">
    <w:name w:val="Body Text Indent 3"/>
    <w:basedOn w:val="a"/>
    <w:link w:val="32"/>
    <w:uiPriority w:val="99"/>
    <w:semiHidden/>
    <w:unhideWhenUsed/>
    <w:rsid w:val="00150EEE"/>
    <w:pPr>
      <w:spacing w:after="120"/>
      <w:ind w:left="283"/>
    </w:pPr>
    <w:rPr>
      <w:sz w:val="16"/>
      <w:szCs w:val="16"/>
    </w:rPr>
  </w:style>
  <w:style w:type="character" w:customStyle="1" w:styleId="32">
    <w:name w:val="Основной текст с отступом 3 Знак"/>
    <w:basedOn w:val="a1"/>
    <w:link w:val="31"/>
    <w:uiPriority w:val="99"/>
    <w:semiHidden/>
    <w:rsid w:val="00150EEE"/>
    <w:rPr>
      <w:sz w:val="16"/>
      <w:szCs w:val="16"/>
    </w:rPr>
  </w:style>
  <w:style w:type="paragraph" w:customStyle="1" w:styleId="13">
    <w:name w:val="Обычный1"/>
    <w:basedOn w:val="a"/>
    <w:rsid w:val="00353263"/>
    <w:pPr>
      <w:spacing w:line="240" w:lineRule="auto"/>
      <w:ind w:firstLine="0"/>
      <w:jc w:val="left"/>
    </w:pPr>
    <w:rPr>
      <w:rFonts w:eastAsia="Times New Roman" w:cs="Times New Roman"/>
      <w:sz w:val="24"/>
      <w:szCs w:val="24"/>
      <w:lang w:eastAsia="ru-RU"/>
    </w:rPr>
  </w:style>
  <w:style w:type="character" w:customStyle="1" w:styleId="20">
    <w:name w:val="Заголовок 2 Знак"/>
    <w:basedOn w:val="a1"/>
    <w:link w:val="2"/>
    <w:uiPriority w:val="9"/>
    <w:rsid w:val="001A131C"/>
    <w:rPr>
      <w:b/>
      <w:szCs w:val="28"/>
    </w:rPr>
  </w:style>
  <w:style w:type="paragraph" w:styleId="af">
    <w:name w:val="header"/>
    <w:basedOn w:val="a"/>
    <w:link w:val="af0"/>
    <w:uiPriority w:val="99"/>
    <w:unhideWhenUsed/>
    <w:rsid w:val="001477A3"/>
    <w:pPr>
      <w:tabs>
        <w:tab w:val="center" w:pos="4677"/>
        <w:tab w:val="right" w:pos="9355"/>
      </w:tabs>
      <w:spacing w:line="240" w:lineRule="auto"/>
    </w:pPr>
  </w:style>
  <w:style w:type="character" w:customStyle="1" w:styleId="af0">
    <w:name w:val="Верхний колонтитул Знак"/>
    <w:basedOn w:val="a1"/>
    <w:link w:val="af"/>
    <w:uiPriority w:val="99"/>
    <w:rsid w:val="001477A3"/>
  </w:style>
  <w:style w:type="paragraph" w:styleId="af1">
    <w:name w:val="footer"/>
    <w:basedOn w:val="a"/>
    <w:link w:val="af2"/>
    <w:uiPriority w:val="99"/>
    <w:unhideWhenUsed/>
    <w:rsid w:val="001477A3"/>
    <w:pPr>
      <w:tabs>
        <w:tab w:val="center" w:pos="4677"/>
        <w:tab w:val="right" w:pos="9355"/>
      </w:tabs>
      <w:spacing w:line="240" w:lineRule="auto"/>
    </w:pPr>
  </w:style>
  <w:style w:type="character" w:customStyle="1" w:styleId="af2">
    <w:name w:val="Нижний колонтитул Знак"/>
    <w:basedOn w:val="a1"/>
    <w:link w:val="af1"/>
    <w:uiPriority w:val="99"/>
    <w:rsid w:val="001477A3"/>
  </w:style>
  <w:style w:type="character" w:customStyle="1" w:styleId="10">
    <w:name w:val="Заголовок 1 Знак"/>
    <w:basedOn w:val="a1"/>
    <w:link w:val="1"/>
    <w:uiPriority w:val="9"/>
    <w:rsid w:val="001A131C"/>
    <w:rPr>
      <w:rFonts w:eastAsia="Times New Roman" w:cs="Times New Roman"/>
      <w:b/>
      <w:szCs w:val="28"/>
      <w:lang w:eastAsia="ru-RU"/>
    </w:rPr>
  </w:style>
  <w:style w:type="paragraph" w:styleId="14">
    <w:name w:val="toc 1"/>
    <w:basedOn w:val="a"/>
    <w:next w:val="a"/>
    <w:autoRedefine/>
    <w:uiPriority w:val="39"/>
    <w:unhideWhenUsed/>
    <w:rsid w:val="005509B6"/>
    <w:pPr>
      <w:spacing w:before="360"/>
      <w:jc w:val="left"/>
    </w:pPr>
    <w:rPr>
      <w:rFonts w:asciiTheme="majorHAnsi" w:hAnsiTheme="majorHAnsi" w:cstheme="majorHAnsi"/>
      <w:b/>
      <w:bCs/>
      <w:caps/>
      <w:sz w:val="24"/>
      <w:szCs w:val="24"/>
    </w:rPr>
  </w:style>
  <w:style w:type="paragraph" w:styleId="24">
    <w:name w:val="toc 2"/>
    <w:basedOn w:val="a"/>
    <w:next w:val="a"/>
    <w:autoRedefine/>
    <w:uiPriority w:val="39"/>
    <w:unhideWhenUsed/>
    <w:rsid w:val="005509B6"/>
    <w:pPr>
      <w:spacing w:before="240"/>
      <w:jc w:val="left"/>
    </w:pPr>
    <w:rPr>
      <w:rFonts w:asciiTheme="minorHAnsi" w:hAnsiTheme="minorHAnsi" w:cstheme="minorHAnsi"/>
      <w:b/>
      <w:bCs/>
      <w:sz w:val="20"/>
      <w:szCs w:val="20"/>
    </w:rPr>
  </w:style>
  <w:style w:type="paragraph" w:styleId="33">
    <w:name w:val="toc 3"/>
    <w:basedOn w:val="a"/>
    <w:next w:val="a"/>
    <w:autoRedefine/>
    <w:uiPriority w:val="39"/>
    <w:unhideWhenUsed/>
    <w:rsid w:val="005509B6"/>
    <w:pPr>
      <w:ind w:left="280"/>
      <w:jc w:val="left"/>
    </w:pPr>
    <w:rPr>
      <w:rFonts w:asciiTheme="minorHAnsi" w:hAnsiTheme="minorHAnsi" w:cstheme="minorHAnsi"/>
      <w:sz w:val="20"/>
      <w:szCs w:val="20"/>
    </w:rPr>
  </w:style>
  <w:style w:type="paragraph" w:styleId="4">
    <w:name w:val="toc 4"/>
    <w:basedOn w:val="a"/>
    <w:next w:val="a"/>
    <w:autoRedefine/>
    <w:uiPriority w:val="39"/>
    <w:unhideWhenUsed/>
    <w:rsid w:val="005509B6"/>
    <w:pPr>
      <w:ind w:left="560"/>
      <w:jc w:val="left"/>
    </w:pPr>
    <w:rPr>
      <w:rFonts w:asciiTheme="minorHAnsi" w:hAnsiTheme="minorHAnsi" w:cstheme="minorHAnsi"/>
      <w:sz w:val="20"/>
      <w:szCs w:val="20"/>
    </w:rPr>
  </w:style>
  <w:style w:type="paragraph" w:styleId="5">
    <w:name w:val="toc 5"/>
    <w:basedOn w:val="a"/>
    <w:next w:val="a"/>
    <w:autoRedefine/>
    <w:uiPriority w:val="39"/>
    <w:unhideWhenUsed/>
    <w:rsid w:val="005509B6"/>
    <w:pPr>
      <w:ind w:left="840"/>
      <w:jc w:val="left"/>
    </w:pPr>
    <w:rPr>
      <w:rFonts w:asciiTheme="minorHAnsi" w:hAnsiTheme="minorHAnsi" w:cstheme="minorHAnsi"/>
      <w:sz w:val="20"/>
      <w:szCs w:val="20"/>
    </w:rPr>
  </w:style>
  <w:style w:type="paragraph" w:styleId="6">
    <w:name w:val="toc 6"/>
    <w:basedOn w:val="a"/>
    <w:next w:val="a"/>
    <w:autoRedefine/>
    <w:uiPriority w:val="39"/>
    <w:unhideWhenUsed/>
    <w:rsid w:val="005509B6"/>
    <w:pPr>
      <w:ind w:left="1120"/>
      <w:jc w:val="left"/>
    </w:pPr>
    <w:rPr>
      <w:rFonts w:asciiTheme="minorHAnsi" w:hAnsiTheme="minorHAnsi" w:cstheme="minorHAnsi"/>
      <w:sz w:val="20"/>
      <w:szCs w:val="20"/>
    </w:rPr>
  </w:style>
  <w:style w:type="paragraph" w:styleId="7">
    <w:name w:val="toc 7"/>
    <w:basedOn w:val="a"/>
    <w:next w:val="a"/>
    <w:autoRedefine/>
    <w:uiPriority w:val="39"/>
    <w:unhideWhenUsed/>
    <w:rsid w:val="005509B6"/>
    <w:pPr>
      <w:ind w:left="1400"/>
      <w:jc w:val="left"/>
    </w:pPr>
    <w:rPr>
      <w:rFonts w:asciiTheme="minorHAnsi" w:hAnsiTheme="minorHAnsi" w:cstheme="minorHAnsi"/>
      <w:sz w:val="20"/>
      <w:szCs w:val="20"/>
    </w:rPr>
  </w:style>
  <w:style w:type="paragraph" w:styleId="8">
    <w:name w:val="toc 8"/>
    <w:basedOn w:val="a"/>
    <w:next w:val="a"/>
    <w:autoRedefine/>
    <w:uiPriority w:val="39"/>
    <w:unhideWhenUsed/>
    <w:rsid w:val="005509B6"/>
    <w:pPr>
      <w:ind w:left="1680"/>
      <w:jc w:val="left"/>
    </w:pPr>
    <w:rPr>
      <w:rFonts w:asciiTheme="minorHAnsi" w:hAnsiTheme="minorHAnsi" w:cstheme="minorHAnsi"/>
      <w:sz w:val="20"/>
      <w:szCs w:val="20"/>
    </w:rPr>
  </w:style>
  <w:style w:type="paragraph" w:styleId="9">
    <w:name w:val="toc 9"/>
    <w:basedOn w:val="a"/>
    <w:next w:val="a"/>
    <w:autoRedefine/>
    <w:uiPriority w:val="39"/>
    <w:unhideWhenUsed/>
    <w:rsid w:val="005509B6"/>
    <w:pPr>
      <w:ind w:left="1960"/>
      <w:jc w:val="left"/>
    </w:pPr>
    <w:rPr>
      <w:rFonts w:asciiTheme="minorHAnsi" w:hAnsiTheme="minorHAnsi" w:cstheme="minorHAnsi"/>
      <w:sz w:val="20"/>
      <w:szCs w:val="20"/>
    </w:rPr>
  </w:style>
  <w:style w:type="character" w:styleId="af3">
    <w:name w:val="Hyperlink"/>
    <w:basedOn w:val="a1"/>
    <w:uiPriority w:val="99"/>
    <w:unhideWhenUsed/>
    <w:rsid w:val="005509B6"/>
    <w:rPr>
      <w:color w:val="0563C1" w:themeColor="hyperlink"/>
      <w:u w:val="single"/>
    </w:rPr>
  </w:style>
  <w:style w:type="paragraph" w:styleId="af4">
    <w:name w:val="Body Text Indent"/>
    <w:basedOn w:val="a"/>
    <w:link w:val="af5"/>
    <w:uiPriority w:val="99"/>
    <w:semiHidden/>
    <w:unhideWhenUsed/>
    <w:rsid w:val="0052214D"/>
    <w:pPr>
      <w:spacing w:after="120"/>
      <w:ind w:left="283"/>
    </w:pPr>
  </w:style>
  <w:style w:type="character" w:customStyle="1" w:styleId="af5">
    <w:name w:val="Основной текст с отступом Знак"/>
    <w:basedOn w:val="a1"/>
    <w:link w:val="af4"/>
    <w:uiPriority w:val="99"/>
    <w:semiHidden/>
    <w:rsid w:val="0052214D"/>
  </w:style>
  <w:style w:type="paragraph" w:customStyle="1" w:styleId="af6">
    <w:name w:val="ОТСТУП"/>
    <w:basedOn w:val="a"/>
    <w:rsid w:val="0052214D"/>
    <w:pPr>
      <w:widowControl w:val="0"/>
      <w:numPr>
        <w:ilvl w:val="12"/>
      </w:numPr>
      <w:spacing w:line="240" w:lineRule="auto"/>
      <w:ind w:firstLine="709"/>
      <w:jc w:val="center"/>
    </w:pPr>
    <w:rPr>
      <w:rFonts w:eastAsia="Calibri" w:cs="Times New Roman"/>
      <w:sz w:val="24"/>
      <w:szCs w:val="20"/>
      <w:lang w:eastAsia="ru-RU"/>
    </w:rPr>
  </w:style>
  <w:style w:type="paragraph" w:customStyle="1" w:styleId="BodyText21">
    <w:name w:val="Body Text 2.Мой Заголовок 1"/>
    <w:rsid w:val="0052214D"/>
    <w:pPr>
      <w:spacing w:line="240" w:lineRule="auto"/>
    </w:pPr>
    <w:rPr>
      <w:rFonts w:eastAsia="Calibri" w:cs="Times New Roman"/>
      <w:szCs w:val="20"/>
      <w:lang w:eastAsia="ru-RU"/>
    </w:rPr>
  </w:style>
  <w:style w:type="paragraph" w:customStyle="1" w:styleId="15">
    <w:name w:val="Заголовок_1"/>
    <w:basedOn w:val="1"/>
    <w:next w:val="a"/>
    <w:rsid w:val="0052214D"/>
    <w:pPr>
      <w:keepNext/>
      <w:numPr>
        <w:numId w:val="0"/>
      </w:numPr>
      <w:tabs>
        <w:tab w:val="clear" w:pos="709"/>
        <w:tab w:val="num" w:pos="360"/>
      </w:tabs>
      <w:autoSpaceDE/>
      <w:autoSpaceDN/>
      <w:spacing w:before="60" w:after="60" w:line="240" w:lineRule="auto"/>
      <w:contextualSpacing w:val="0"/>
    </w:pPr>
    <w:rPr>
      <w:rFonts w:eastAsia="Calibri"/>
      <w:kern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
    <w:link w:val="10"/>
    <w:uiPriority w:val="9"/>
    <w:qFormat/>
    <w:rsid w:val="001A131C"/>
    <w:pPr>
      <w:numPr>
        <w:numId w:val="12"/>
      </w:numPr>
      <w:tabs>
        <w:tab w:val="left" w:pos="709"/>
      </w:tabs>
      <w:spacing w:line="360" w:lineRule="auto"/>
      <w:ind w:left="0" w:firstLine="0"/>
      <w:jc w:val="center"/>
      <w:outlineLvl w:val="0"/>
    </w:pPr>
    <w:rPr>
      <w:b/>
    </w:rPr>
  </w:style>
  <w:style w:type="paragraph" w:styleId="2">
    <w:name w:val="heading 2"/>
    <w:basedOn w:val="a"/>
    <w:next w:val="a"/>
    <w:link w:val="20"/>
    <w:uiPriority w:val="9"/>
    <w:unhideWhenUsed/>
    <w:qFormat/>
    <w:rsid w:val="001A131C"/>
    <w:pPr>
      <w:jc w:val="center"/>
      <w:outlineLvl w:val="1"/>
    </w:pPr>
    <w:rPr>
      <w:b/>
      <w:szCs w:val="28"/>
    </w:rPr>
  </w:style>
  <w:style w:type="paragraph" w:styleId="3">
    <w:name w:val="heading 3"/>
    <w:basedOn w:val="a"/>
    <w:next w:val="a"/>
    <w:link w:val="30"/>
    <w:uiPriority w:val="9"/>
    <w:qFormat/>
    <w:rsid w:val="001A131C"/>
    <w:pPr>
      <w:widowControl w:val="0"/>
      <w:numPr>
        <w:ilvl w:val="1"/>
      </w:numPr>
      <w:ind w:firstLine="709"/>
      <w:jc w:val="center"/>
      <w:outlineLvl w:val="2"/>
    </w:pPr>
    <w:rPr>
      <w:rFonts w:eastAsia="Times New Roman" w:cs="Times New Roman"/>
      <w:b/>
      <w:bCs/>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1"/>
    <w:rsid w:val="007D1B04"/>
    <w:pPr>
      <w:widowControl w:val="0"/>
      <w:autoSpaceDE w:val="0"/>
      <w:autoSpaceDN w:val="0"/>
      <w:adjustRightInd w:val="0"/>
      <w:spacing w:line="240" w:lineRule="auto"/>
    </w:pPr>
    <w:rPr>
      <w:rFonts w:eastAsia="Times New Roman" w:cs="Times New Roman"/>
      <w:sz w:val="24"/>
      <w:szCs w:val="24"/>
      <w:lang w:eastAsia="ru-RU"/>
    </w:rPr>
  </w:style>
  <w:style w:type="paragraph" w:styleId="21">
    <w:name w:val="Body Text 2"/>
    <w:basedOn w:val="a"/>
    <w:link w:val="22"/>
    <w:unhideWhenUsed/>
    <w:rsid w:val="007D1B04"/>
    <w:pPr>
      <w:spacing w:after="120" w:line="480" w:lineRule="auto"/>
      <w:ind w:firstLine="0"/>
      <w:jc w:val="left"/>
    </w:pPr>
    <w:rPr>
      <w:rFonts w:eastAsia="Times New Roman" w:cs="Times New Roman"/>
      <w:sz w:val="24"/>
      <w:szCs w:val="24"/>
      <w:lang w:eastAsia="ru-RU"/>
    </w:rPr>
  </w:style>
  <w:style w:type="character" w:customStyle="1" w:styleId="22">
    <w:name w:val="Основной текст 2 Знак"/>
    <w:basedOn w:val="a1"/>
    <w:link w:val="21"/>
    <w:rsid w:val="007D1B04"/>
    <w:rPr>
      <w:rFonts w:eastAsia="Times New Roman" w:cs="Times New Roman"/>
      <w:sz w:val="24"/>
      <w:szCs w:val="24"/>
      <w:lang w:eastAsia="ru-RU"/>
    </w:rPr>
  </w:style>
  <w:style w:type="character" w:customStyle="1" w:styleId="a4">
    <w:name w:val="Основной текст_"/>
    <w:link w:val="23"/>
    <w:locked/>
    <w:rsid w:val="007D1B04"/>
    <w:rPr>
      <w:sz w:val="27"/>
      <w:szCs w:val="27"/>
      <w:shd w:val="clear" w:color="auto" w:fill="FFFFFF"/>
    </w:rPr>
  </w:style>
  <w:style w:type="paragraph" w:customStyle="1" w:styleId="23">
    <w:name w:val="Основной текст2"/>
    <w:basedOn w:val="a"/>
    <w:link w:val="a4"/>
    <w:rsid w:val="007D1B04"/>
    <w:pPr>
      <w:widowControl w:val="0"/>
      <w:shd w:val="clear" w:color="auto" w:fill="FFFFFF"/>
      <w:spacing w:line="320" w:lineRule="exact"/>
      <w:ind w:firstLine="140"/>
      <w:jc w:val="left"/>
    </w:pPr>
    <w:rPr>
      <w:sz w:val="27"/>
      <w:szCs w:val="27"/>
    </w:rPr>
  </w:style>
  <w:style w:type="paragraph" w:customStyle="1" w:styleId="ConsPlusNormal">
    <w:name w:val="ConsPlusNormal"/>
    <w:link w:val="ConsPlusNormal0"/>
    <w:rsid w:val="007D1B04"/>
    <w:pPr>
      <w:autoSpaceDE w:val="0"/>
      <w:autoSpaceDN w:val="0"/>
      <w:adjustRightInd w:val="0"/>
      <w:spacing w:line="240" w:lineRule="auto"/>
      <w:ind w:firstLine="0"/>
      <w:jc w:val="left"/>
    </w:pPr>
    <w:rPr>
      <w:rFonts w:eastAsia="Times New Roman" w:cs="Times New Roman"/>
      <w:szCs w:val="28"/>
      <w:lang w:eastAsia="ru-RU"/>
    </w:rPr>
  </w:style>
  <w:style w:type="character" w:customStyle="1" w:styleId="ConsPlusNormal0">
    <w:name w:val="ConsPlusNormal Знак"/>
    <w:basedOn w:val="a1"/>
    <w:link w:val="ConsPlusNormal"/>
    <w:uiPriority w:val="99"/>
    <w:locked/>
    <w:rsid w:val="007D1B04"/>
    <w:rPr>
      <w:rFonts w:eastAsia="Times New Roman" w:cs="Times New Roman"/>
      <w:szCs w:val="28"/>
      <w:lang w:eastAsia="ru-RU"/>
    </w:rPr>
  </w:style>
  <w:style w:type="paragraph" w:styleId="a0">
    <w:name w:val="List Paragraph"/>
    <w:basedOn w:val="a"/>
    <w:uiPriority w:val="34"/>
    <w:qFormat/>
    <w:rsid w:val="003A4F83"/>
    <w:pPr>
      <w:autoSpaceDE w:val="0"/>
      <w:autoSpaceDN w:val="0"/>
      <w:spacing w:line="240" w:lineRule="auto"/>
      <w:ind w:left="720"/>
      <w:contextualSpacing/>
    </w:pPr>
    <w:rPr>
      <w:rFonts w:eastAsia="Times New Roman" w:cs="Times New Roman"/>
      <w:szCs w:val="28"/>
      <w:lang w:eastAsia="ru-RU"/>
    </w:rPr>
  </w:style>
  <w:style w:type="character" w:customStyle="1" w:styleId="30">
    <w:name w:val="Заголовок 3 Знак"/>
    <w:basedOn w:val="a1"/>
    <w:link w:val="3"/>
    <w:uiPriority w:val="9"/>
    <w:rsid w:val="001A131C"/>
    <w:rPr>
      <w:rFonts w:eastAsia="Times New Roman" w:cs="Times New Roman"/>
      <w:b/>
      <w:bCs/>
      <w:szCs w:val="26"/>
      <w:lang w:val="x-none" w:eastAsia="x-none"/>
    </w:rPr>
  </w:style>
  <w:style w:type="table" w:customStyle="1" w:styleId="12">
    <w:name w:val="Сетка таблицы1"/>
    <w:basedOn w:val="a2"/>
    <w:next w:val="a5"/>
    <w:uiPriority w:val="39"/>
    <w:rsid w:val="001F4C4C"/>
    <w:pPr>
      <w:spacing w:line="240" w:lineRule="auto"/>
      <w:ind w:firstLine="0"/>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2"/>
    <w:uiPriority w:val="39"/>
    <w:rsid w:val="001F4C4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semiHidden/>
    <w:unhideWhenUsed/>
    <w:rsid w:val="00D41645"/>
    <w:pPr>
      <w:spacing w:after="120"/>
    </w:pPr>
  </w:style>
  <w:style w:type="character" w:customStyle="1" w:styleId="a7">
    <w:name w:val="Основной текст Знак"/>
    <w:basedOn w:val="a1"/>
    <w:link w:val="a6"/>
    <w:uiPriority w:val="99"/>
    <w:semiHidden/>
    <w:rsid w:val="00D41645"/>
  </w:style>
  <w:style w:type="character" w:customStyle="1" w:styleId="apple-converted-space">
    <w:name w:val="apple-converted-space"/>
    <w:basedOn w:val="a1"/>
    <w:rsid w:val="00C42C44"/>
  </w:style>
  <w:style w:type="character" w:styleId="a8">
    <w:name w:val="annotation reference"/>
    <w:basedOn w:val="a1"/>
    <w:uiPriority w:val="99"/>
    <w:semiHidden/>
    <w:unhideWhenUsed/>
    <w:rsid w:val="00C42C44"/>
    <w:rPr>
      <w:sz w:val="16"/>
      <w:szCs w:val="16"/>
    </w:rPr>
  </w:style>
  <w:style w:type="paragraph" w:styleId="a9">
    <w:name w:val="annotation text"/>
    <w:basedOn w:val="a"/>
    <w:link w:val="aa"/>
    <w:uiPriority w:val="99"/>
    <w:semiHidden/>
    <w:unhideWhenUsed/>
    <w:rsid w:val="00C42C44"/>
    <w:pPr>
      <w:spacing w:line="240" w:lineRule="auto"/>
    </w:pPr>
    <w:rPr>
      <w:sz w:val="20"/>
      <w:szCs w:val="20"/>
    </w:rPr>
  </w:style>
  <w:style w:type="character" w:customStyle="1" w:styleId="aa">
    <w:name w:val="Текст примечания Знак"/>
    <w:basedOn w:val="a1"/>
    <w:link w:val="a9"/>
    <w:uiPriority w:val="99"/>
    <w:semiHidden/>
    <w:rsid w:val="00C42C44"/>
    <w:rPr>
      <w:sz w:val="20"/>
      <w:szCs w:val="20"/>
    </w:rPr>
  </w:style>
  <w:style w:type="paragraph" w:styleId="ab">
    <w:name w:val="annotation subject"/>
    <w:basedOn w:val="a9"/>
    <w:next w:val="a9"/>
    <w:link w:val="ac"/>
    <w:uiPriority w:val="99"/>
    <w:semiHidden/>
    <w:unhideWhenUsed/>
    <w:rsid w:val="00C42C44"/>
    <w:rPr>
      <w:b/>
      <w:bCs/>
    </w:rPr>
  </w:style>
  <w:style w:type="character" w:customStyle="1" w:styleId="ac">
    <w:name w:val="Тема примечания Знак"/>
    <w:basedOn w:val="aa"/>
    <w:link w:val="ab"/>
    <w:uiPriority w:val="99"/>
    <w:semiHidden/>
    <w:rsid w:val="00C42C44"/>
    <w:rPr>
      <w:b/>
      <w:bCs/>
      <w:sz w:val="20"/>
      <w:szCs w:val="20"/>
    </w:rPr>
  </w:style>
  <w:style w:type="paragraph" w:styleId="ad">
    <w:name w:val="Balloon Text"/>
    <w:basedOn w:val="a"/>
    <w:link w:val="ae"/>
    <w:uiPriority w:val="99"/>
    <w:semiHidden/>
    <w:unhideWhenUsed/>
    <w:rsid w:val="00C42C44"/>
    <w:pPr>
      <w:spacing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C42C44"/>
    <w:rPr>
      <w:rFonts w:ascii="Segoe UI" w:hAnsi="Segoe UI" w:cs="Segoe UI"/>
      <w:sz w:val="18"/>
      <w:szCs w:val="18"/>
    </w:rPr>
  </w:style>
  <w:style w:type="paragraph" w:customStyle="1" w:styleId="ConsNormal">
    <w:name w:val="ConsNormal"/>
    <w:rsid w:val="00C42C44"/>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C42C44"/>
    <w:pPr>
      <w:autoSpaceDE w:val="0"/>
      <w:autoSpaceDN w:val="0"/>
      <w:spacing w:line="240" w:lineRule="auto"/>
      <w:ind w:firstLine="0"/>
    </w:pPr>
    <w:rPr>
      <w:rFonts w:eastAsia="Times New Roman" w:cs="Times New Roman"/>
      <w:szCs w:val="28"/>
      <w:lang w:eastAsia="ru-RU"/>
    </w:rPr>
  </w:style>
  <w:style w:type="paragraph" w:customStyle="1" w:styleId="BodyText1bt">
    <w:name w:val="Body Text.Основной текст1.bt.Основной текст Знак"/>
    <w:basedOn w:val="a"/>
    <w:rsid w:val="00C42C44"/>
    <w:pPr>
      <w:autoSpaceDE w:val="0"/>
      <w:autoSpaceDN w:val="0"/>
      <w:spacing w:after="120" w:line="240" w:lineRule="auto"/>
      <w:ind w:firstLine="0"/>
      <w:jc w:val="left"/>
    </w:pPr>
    <w:rPr>
      <w:rFonts w:ascii="Arial" w:eastAsia="Times New Roman" w:hAnsi="Arial" w:cs="Arial"/>
      <w:sz w:val="24"/>
      <w:szCs w:val="24"/>
      <w:lang w:eastAsia="ru-RU"/>
    </w:rPr>
  </w:style>
  <w:style w:type="paragraph" w:styleId="31">
    <w:name w:val="Body Text Indent 3"/>
    <w:basedOn w:val="a"/>
    <w:link w:val="32"/>
    <w:uiPriority w:val="99"/>
    <w:semiHidden/>
    <w:unhideWhenUsed/>
    <w:rsid w:val="00150EEE"/>
    <w:pPr>
      <w:spacing w:after="120"/>
      <w:ind w:left="283"/>
    </w:pPr>
    <w:rPr>
      <w:sz w:val="16"/>
      <w:szCs w:val="16"/>
    </w:rPr>
  </w:style>
  <w:style w:type="character" w:customStyle="1" w:styleId="32">
    <w:name w:val="Основной текст с отступом 3 Знак"/>
    <w:basedOn w:val="a1"/>
    <w:link w:val="31"/>
    <w:uiPriority w:val="99"/>
    <w:semiHidden/>
    <w:rsid w:val="00150EEE"/>
    <w:rPr>
      <w:sz w:val="16"/>
      <w:szCs w:val="16"/>
    </w:rPr>
  </w:style>
  <w:style w:type="paragraph" w:customStyle="1" w:styleId="13">
    <w:name w:val="Обычный1"/>
    <w:basedOn w:val="a"/>
    <w:rsid w:val="00353263"/>
    <w:pPr>
      <w:spacing w:line="240" w:lineRule="auto"/>
      <w:ind w:firstLine="0"/>
      <w:jc w:val="left"/>
    </w:pPr>
    <w:rPr>
      <w:rFonts w:eastAsia="Times New Roman" w:cs="Times New Roman"/>
      <w:sz w:val="24"/>
      <w:szCs w:val="24"/>
      <w:lang w:eastAsia="ru-RU"/>
    </w:rPr>
  </w:style>
  <w:style w:type="character" w:customStyle="1" w:styleId="20">
    <w:name w:val="Заголовок 2 Знак"/>
    <w:basedOn w:val="a1"/>
    <w:link w:val="2"/>
    <w:uiPriority w:val="9"/>
    <w:rsid w:val="001A131C"/>
    <w:rPr>
      <w:b/>
      <w:szCs w:val="28"/>
    </w:rPr>
  </w:style>
  <w:style w:type="paragraph" w:styleId="af">
    <w:name w:val="header"/>
    <w:basedOn w:val="a"/>
    <w:link w:val="af0"/>
    <w:uiPriority w:val="99"/>
    <w:unhideWhenUsed/>
    <w:rsid w:val="001477A3"/>
    <w:pPr>
      <w:tabs>
        <w:tab w:val="center" w:pos="4677"/>
        <w:tab w:val="right" w:pos="9355"/>
      </w:tabs>
      <w:spacing w:line="240" w:lineRule="auto"/>
    </w:pPr>
  </w:style>
  <w:style w:type="character" w:customStyle="1" w:styleId="af0">
    <w:name w:val="Верхний колонтитул Знак"/>
    <w:basedOn w:val="a1"/>
    <w:link w:val="af"/>
    <w:uiPriority w:val="99"/>
    <w:rsid w:val="001477A3"/>
  </w:style>
  <w:style w:type="paragraph" w:styleId="af1">
    <w:name w:val="footer"/>
    <w:basedOn w:val="a"/>
    <w:link w:val="af2"/>
    <w:uiPriority w:val="99"/>
    <w:unhideWhenUsed/>
    <w:rsid w:val="001477A3"/>
    <w:pPr>
      <w:tabs>
        <w:tab w:val="center" w:pos="4677"/>
        <w:tab w:val="right" w:pos="9355"/>
      </w:tabs>
      <w:spacing w:line="240" w:lineRule="auto"/>
    </w:pPr>
  </w:style>
  <w:style w:type="character" w:customStyle="1" w:styleId="af2">
    <w:name w:val="Нижний колонтитул Знак"/>
    <w:basedOn w:val="a1"/>
    <w:link w:val="af1"/>
    <w:uiPriority w:val="99"/>
    <w:rsid w:val="001477A3"/>
  </w:style>
  <w:style w:type="character" w:customStyle="1" w:styleId="10">
    <w:name w:val="Заголовок 1 Знак"/>
    <w:basedOn w:val="a1"/>
    <w:link w:val="1"/>
    <w:uiPriority w:val="9"/>
    <w:rsid w:val="001A131C"/>
    <w:rPr>
      <w:rFonts w:eastAsia="Times New Roman" w:cs="Times New Roman"/>
      <w:b/>
      <w:szCs w:val="28"/>
      <w:lang w:eastAsia="ru-RU"/>
    </w:rPr>
  </w:style>
  <w:style w:type="paragraph" w:styleId="14">
    <w:name w:val="toc 1"/>
    <w:basedOn w:val="a"/>
    <w:next w:val="a"/>
    <w:autoRedefine/>
    <w:uiPriority w:val="39"/>
    <w:unhideWhenUsed/>
    <w:rsid w:val="005509B6"/>
    <w:pPr>
      <w:spacing w:before="360"/>
      <w:jc w:val="left"/>
    </w:pPr>
    <w:rPr>
      <w:rFonts w:asciiTheme="majorHAnsi" w:hAnsiTheme="majorHAnsi" w:cstheme="majorHAnsi"/>
      <w:b/>
      <w:bCs/>
      <w:caps/>
      <w:sz w:val="24"/>
      <w:szCs w:val="24"/>
    </w:rPr>
  </w:style>
  <w:style w:type="paragraph" w:styleId="24">
    <w:name w:val="toc 2"/>
    <w:basedOn w:val="a"/>
    <w:next w:val="a"/>
    <w:autoRedefine/>
    <w:uiPriority w:val="39"/>
    <w:unhideWhenUsed/>
    <w:rsid w:val="005509B6"/>
    <w:pPr>
      <w:spacing w:before="240"/>
      <w:jc w:val="left"/>
    </w:pPr>
    <w:rPr>
      <w:rFonts w:asciiTheme="minorHAnsi" w:hAnsiTheme="minorHAnsi" w:cstheme="minorHAnsi"/>
      <w:b/>
      <w:bCs/>
      <w:sz w:val="20"/>
      <w:szCs w:val="20"/>
    </w:rPr>
  </w:style>
  <w:style w:type="paragraph" w:styleId="33">
    <w:name w:val="toc 3"/>
    <w:basedOn w:val="a"/>
    <w:next w:val="a"/>
    <w:autoRedefine/>
    <w:uiPriority w:val="39"/>
    <w:unhideWhenUsed/>
    <w:rsid w:val="005509B6"/>
    <w:pPr>
      <w:ind w:left="280"/>
      <w:jc w:val="left"/>
    </w:pPr>
    <w:rPr>
      <w:rFonts w:asciiTheme="minorHAnsi" w:hAnsiTheme="minorHAnsi" w:cstheme="minorHAnsi"/>
      <w:sz w:val="20"/>
      <w:szCs w:val="20"/>
    </w:rPr>
  </w:style>
  <w:style w:type="paragraph" w:styleId="4">
    <w:name w:val="toc 4"/>
    <w:basedOn w:val="a"/>
    <w:next w:val="a"/>
    <w:autoRedefine/>
    <w:uiPriority w:val="39"/>
    <w:unhideWhenUsed/>
    <w:rsid w:val="005509B6"/>
    <w:pPr>
      <w:ind w:left="560"/>
      <w:jc w:val="left"/>
    </w:pPr>
    <w:rPr>
      <w:rFonts w:asciiTheme="minorHAnsi" w:hAnsiTheme="minorHAnsi" w:cstheme="minorHAnsi"/>
      <w:sz w:val="20"/>
      <w:szCs w:val="20"/>
    </w:rPr>
  </w:style>
  <w:style w:type="paragraph" w:styleId="5">
    <w:name w:val="toc 5"/>
    <w:basedOn w:val="a"/>
    <w:next w:val="a"/>
    <w:autoRedefine/>
    <w:uiPriority w:val="39"/>
    <w:unhideWhenUsed/>
    <w:rsid w:val="005509B6"/>
    <w:pPr>
      <w:ind w:left="840"/>
      <w:jc w:val="left"/>
    </w:pPr>
    <w:rPr>
      <w:rFonts w:asciiTheme="minorHAnsi" w:hAnsiTheme="minorHAnsi" w:cstheme="minorHAnsi"/>
      <w:sz w:val="20"/>
      <w:szCs w:val="20"/>
    </w:rPr>
  </w:style>
  <w:style w:type="paragraph" w:styleId="6">
    <w:name w:val="toc 6"/>
    <w:basedOn w:val="a"/>
    <w:next w:val="a"/>
    <w:autoRedefine/>
    <w:uiPriority w:val="39"/>
    <w:unhideWhenUsed/>
    <w:rsid w:val="005509B6"/>
    <w:pPr>
      <w:ind w:left="1120"/>
      <w:jc w:val="left"/>
    </w:pPr>
    <w:rPr>
      <w:rFonts w:asciiTheme="minorHAnsi" w:hAnsiTheme="minorHAnsi" w:cstheme="minorHAnsi"/>
      <w:sz w:val="20"/>
      <w:szCs w:val="20"/>
    </w:rPr>
  </w:style>
  <w:style w:type="paragraph" w:styleId="7">
    <w:name w:val="toc 7"/>
    <w:basedOn w:val="a"/>
    <w:next w:val="a"/>
    <w:autoRedefine/>
    <w:uiPriority w:val="39"/>
    <w:unhideWhenUsed/>
    <w:rsid w:val="005509B6"/>
    <w:pPr>
      <w:ind w:left="1400"/>
      <w:jc w:val="left"/>
    </w:pPr>
    <w:rPr>
      <w:rFonts w:asciiTheme="minorHAnsi" w:hAnsiTheme="minorHAnsi" w:cstheme="minorHAnsi"/>
      <w:sz w:val="20"/>
      <w:szCs w:val="20"/>
    </w:rPr>
  </w:style>
  <w:style w:type="paragraph" w:styleId="8">
    <w:name w:val="toc 8"/>
    <w:basedOn w:val="a"/>
    <w:next w:val="a"/>
    <w:autoRedefine/>
    <w:uiPriority w:val="39"/>
    <w:unhideWhenUsed/>
    <w:rsid w:val="005509B6"/>
    <w:pPr>
      <w:ind w:left="1680"/>
      <w:jc w:val="left"/>
    </w:pPr>
    <w:rPr>
      <w:rFonts w:asciiTheme="minorHAnsi" w:hAnsiTheme="minorHAnsi" w:cstheme="minorHAnsi"/>
      <w:sz w:val="20"/>
      <w:szCs w:val="20"/>
    </w:rPr>
  </w:style>
  <w:style w:type="paragraph" w:styleId="9">
    <w:name w:val="toc 9"/>
    <w:basedOn w:val="a"/>
    <w:next w:val="a"/>
    <w:autoRedefine/>
    <w:uiPriority w:val="39"/>
    <w:unhideWhenUsed/>
    <w:rsid w:val="005509B6"/>
    <w:pPr>
      <w:ind w:left="1960"/>
      <w:jc w:val="left"/>
    </w:pPr>
    <w:rPr>
      <w:rFonts w:asciiTheme="minorHAnsi" w:hAnsiTheme="minorHAnsi" w:cstheme="minorHAnsi"/>
      <w:sz w:val="20"/>
      <w:szCs w:val="20"/>
    </w:rPr>
  </w:style>
  <w:style w:type="character" w:styleId="af3">
    <w:name w:val="Hyperlink"/>
    <w:basedOn w:val="a1"/>
    <w:uiPriority w:val="99"/>
    <w:unhideWhenUsed/>
    <w:rsid w:val="005509B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8B0BD-285E-4862-91E8-83E70055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5951</Words>
  <Characters>33923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 Падерина</dc:creator>
  <cp:lastModifiedBy>Пользователь</cp:lastModifiedBy>
  <cp:revision>4</cp:revision>
  <cp:lastPrinted>2017-12-04T09:50:00Z</cp:lastPrinted>
  <dcterms:created xsi:type="dcterms:W3CDTF">2017-12-06T10:39:00Z</dcterms:created>
  <dcterms:modified xsi:type="dcterms:W3CDTF">2017-12-21T09:57:00Z</dcterms:modified>
</cp:coreProperties>
</file>