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EF5" w:rsidRPr="00657863" w:rsidRDefault="00BE6EF5" w:rsidP="00657863">
      <w:pPr>
        <w:tabs>
          <w:tab w:val="left" w:pos="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BE6EF5" w:rsidRDefault="00BE6EF5" w:rsidP="00CB3350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СТАНЦИОННОГО СЕЛЬСОВЕТА</w:t>
      </w:r>
    </w:p>
    <w:p w:rsidR="00BE6EF5" w:rsidRDefault="00BE6EF5" w:rsidP="00CB3350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BE6EF5" w:rsidRDefault="00BE6EF5" w:rsidP="00CB3350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BE6EF5" w:rsidRDefault="00BE6EF5" w:rsidP="00CB3350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6EF5" w:rsidRDefault="00BE6EF5" w:rsidP="00CB3350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E6EF5" w:rsidRDefault="00BE6EF5" w:rsidP="00CB3350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6EF5" w:rsidRDefault="00BE6EF5" w:rsidP="00CB3350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Первая сессия</w:t>
      </w:r>
    </w:p>
    <w:p w:rsidR="00BE6EF5" w:rsidRDefault="00BE6EF5" w:rsidP="00CB3350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6EF5" w:rsidRDefault="00BE6EF5" w:rsidP="00CB3350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02.10.2020                                     ст. Мочище                                                 №3</w:t>
      </w:r>
    </w:p>
    <w:p w:rsidR="00BE6EF5" w:rsidRDefault="00BE6EF5" w:rsidP="00CB3350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E6EF5" w:rsidRDefault="00BE6EF5" w:rsidP="00CB3350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структуре Совета депутатов Станционного сельсовета </w:t>
      </w:r>
    </w:p>
    <w:p w:rsidR="00BE6EF5" w:rsidRDefault="00BE6EF5" w:rsidP="00CB3350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Новосибирского района</w:t>
      </w:r>
    </w:p>
    <w:p w:rsidR="00BE6EF5" w:rsidRDefault="00BE6EF5" w:rsidP="00CB3350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BE6EF5" w:rsidRDefault="00BE6EF5" w:rsidP="00CB3350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E6EF5" w:rsidRDefault="00BE6EF5" w:rsidP="00CB335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№131 «Об общих принципах организации местного самоуправления в Российской Федерации», Уставом  Станционного сельсовета Новосибирского района Новосибирской области, Регламентом Совета депутатов Станционного сельсовета Новосибирского района, Совет депутатов Новосибирского района Новосибирской области </w:t>
      </w:r>
    </w:p>
    <w:p w:rsidR="00BE6EF5" w:rsidRDefault="00BE6EF5" w:rsidP="00CB335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6EF5" w:rsidRDefault="00BE6EF5" w:rsidP="00CB335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953F5">
        <w:rPr>
          <w:rFonts w:ascii="Times New Roman" w:hAnsi="Times New Roman"/>
          <w:b/>
          <w:sz w:val="28"/>
          <w:szCs w:val="28"/>
        </w:rPr>
        <w:t>РЕШИЛ:</w:t>
      </w:r>
    </w:p>
    <w:p w:rsidR="00BE6EF5" w:rsidRDefault="00BE6EF5" w:rsidP="00CB335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6EF5" w:rsidRDefault="00BE6EF5" w:rsidP="00CB33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 Утвердить структуру Совета депутатов Станционного сельсовета:</w:t>
      </w:r>
    </w:p>
    <w:p w:rsidR="00BE6EF5" w:rsidRDefault="00BE6EF5" w:rsidP="00CB33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1.1. Председатель Совета депутатов Станционного сельсовета.</w:t>
      </w:r>
    </w:p>
    <w:p w:rsidR="00BE6EF5" w:rsidRDefault="00BE6EF5" w:rsidP="00CB33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1.2. Заместитель председателя Совета депутатов Станционного сельсовета.</w:t>
      </w:r>
    </w:p>
    <w:p w:rsidR="00BE6EF5" w:rsidRDefault="00BE6EF5" w:rsidP="00CB33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1.3 4 постоянных комиссий Совета депутатов Станционного сельсовета.</w:t>
      </w:r>
    </w:p>
    <w:p w:rsidR="00BE6EF5" w:rsidRDefault="00BE6EF5" w:rsidP="00CB3350">
      <w:pPr>
        <w:spacing w:after="0" w:line="240" w:lineRule="auto"/>
        <w:ind w:left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E6EF5" w:rsidRDefault="00BE6EF5" w:rsidP="00CB335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6EF5" w:rsidRDefault="00BE6EF5" w:rsidP="00CB335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Настоящее решение вступает в силу с момента его принятия.</w:t>
      </w:r>
    </w:p>
    <w:p w:rsidR="00BE6EF5" w:rsidRDefault="00BE6EF5" w:rsidP="00CB3350">
      <w:pPr>
        <w:ind w:left="360"/>
        <w:jc w:val="both"/>
        <w:rPr>
          <w:rFonts w:ascii="Times New Roman" w:hAnsi="Times New Roman"/>
          <w:sz w:val="28"/>
        </w:rPr>
      </w:pPr>
    </w:p>
    <w:p w:rsidR="00BE6EF5" w:rsidRDefault="00BE6EF5" w:rsidP="00CB3350">
      <w:pPr>
        <w:ind w:left="360"/>
        <w:jc w:val="both"/>
        <w:rPr>
          <w:rFonts w:ascii="Times New Roman" w:hAnsi="Times New Roman"/>
          <w:sz w:val="28"/>
        </w:rPr>
      </w:pPr>
    </w:p>
    <w:p w:rsidR="00BE6EF5" w:rsidRDefault="00BE6EF5" w:rsidP="00CB3350">
      <w:pPr>
        <w:ind w:left="360"/>
        <w:jc w:val="both"/>
        <w:rPr>
          <w:rFonts w:ascii="Times New Roman" w:hAnsi="Times New Roman"/>
          <w:sz w:val="28"/>
        </w:rPr>
      </w:pPr>
    </w:p>
    <w:p w:rsidR="00BE6EF5" w:rsidRPr="00166F24" w:rsidRDefault="00BE6EF5" w:rsidP="00992BF8">
      <w:pPr>
        <w:rPr>
          <w:rFonts w:ascii="Times New Roman" w:hAnsi="Times New Roman"/>
          <w:sz w:val="28"/>
          <w:szCs w:val="28"/>
        </w:rPr>
      </w:pPr>
      <w:r w:rsidRPr="00166F24">
        <w:rPr>
          <w:rFonts w:ascii="Times New Roman" w:hAnsi="Times New Roman"/>
          <w:sz w:val="28"/>
          <w:szCs w:val="28"/>
        </w:rPr>
        <w:t>Глава Станционного сельсовета                                     А.М. Мыльников</w:t>
      </w:r>
    </w:p>
    <w:p w:rsidR="00BE6EF5" w:rsidRDefault="00BE6EF5" w:rsidP="00CB3350">
      <w:pPr>
        <w:ind w:left="360"/>
        <w:jc w:val="both"/>
        <w:rPr>
          <w:rFonts w:ascii="Times New Roman" w:hAnsi="Times New Roman"/>
          <w:sz w:val="28"/>
        </w:rPr>
      </w:pPr>
    </w:p>
    <w:sectPr w:rsidR="00BE6EF5" w:rsidSect="00307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3350"/>
    <w:rsid w:val="00090EB3"/>
    <w:rsid w:val="000A295B"/>
    <w:rsid w:val="00152B02"/>
    <w:rsid w:val="00166F24"/>
    <w:rsid w:val="00215F86"/>
    <w:rsid w:val="002D4755"/>
    <w:rsid w:val="0030738E"/>
    <w:rsid w:val="00323465"/>
    <w:rsid w:val="0037646A"/>
    <w:rsid w:val="004115A4"/>
    <w:rsid w:val="005A2D44"/>
    <w:rsid w:val="00657863"/>
    <w:rsid w:val="00727BCA"/>
    <w:rsid w:val="007A3020"/>
    <w:rsid w:val="007F0517"/>
    <w:rsid w:val="00801B86"/>
    <w:rsid w:val="00833225"/>
    <w:rsid w:val="008B54A0"/>
    <w:rsid w:val="00954BCA"/>
    <w:rsid w:val="00992BF8"/>
    <w:rsid w:val="00B85EDD"/>
    <w:rsid w:val="00B953F5"/>
    <w:rsid w:val="00BB7014"/>
    <w:rsid w:val="00BE6EF5"/>
    <w:rsid w:val="00C30CE3"/>
    <w:rsid w:val="00CB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350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1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168</Words>
  <Characters>960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Ksusha</cp:lastModifiedBy>
  <cp:revision>8</cp:revision>
  <cp:lastPrinted>2020-10-05T05:44:00Z</cp:lastPrinted>
  <dcterms:created xsi:type="dcterms:W3CDTF">2015-10-12T15:03:00Z</dcterms:created>
  <dcterms:modified xsi:type="dcterms:W3CDTF">2020-10-05T05:44:00Z</dcterms:modified>
</cp:coreProperties>
</file>