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CB" w:rsidRPr="00711386" w:rsidRDefault="00A8575F" w:rsidP="00EB58CB">
      <w:pPr>
        <w:spacing w:line="200" w:lineRule="atLeast"/>
        <w:jc w:val="center"/>
        <w:rPr>
          <w:rFonts w:ascii="Times New Roman" w:hAnsi="Times New Roman" w:cs="Times New Roman"/>
          <w:b/>
          <w:bCs/>
          <w:lang w:val="ru-RU"/>
        </w:rPr>
      </w:pPr>
      <w:r w:rsidRPr="00711386">
        <w:rPr>
          <w:rFonts w:ascii="Times New Roman" w:hAnsi="Times New Roman" w:cs="Times New Roman"/>
          <w:b/>
          <w:bCs/>
          <w:lang w:val="ru-RU"/>
        </w:rPr>
        <w:t xml:space="preserve">АДМИНИСТРАЦИЯ </w:t>
      </w:r>
      <w:r w:rsidR="00EB58CB" w:rsidRPr="00711386">
        <w:rPr>
          <w:rFonts w:ascii="Times New Roman" w:hAnsi="Times New Roman" w:cs="Times New Roman"/>
          <w:b/>
          <w:bCs/>
          <w:lang w:val="ru-RU"/>
        </w:rPr>
        <w:t>СТАНЦИОННОГО</w:t>
      </w:r>
      <w:r w:rsidRPr="00711386">
        <w:rPr>
          <w:rFonts w:ascii="Times New Roman" w:hAnsi="Times New Roman" w:cs="Times New Roman"/>
          <w:b/>
          <w:bCs/>
          <w:lang w:val="ru-RU"/>
        </w:rPr>
        <w:t xml:space="preserve"> СЕЛЬСОВЕТА</w:t>
      </w:r>
    </w:p>
    <w:p w:rsidR="00A8575F" w:rsidRPr="00711386" w:rsidRDefault="00EB58CB">
      <w:pPr>
        <w:spacing w:line="200" w:lineRule="atLeast"/>
        <w:jc w:val="center"/>
        <w:rPr>
          <w:rFonts w:ascii="Times New Roman" w:hAnsi="Times New Roman" w:cs="Times New Roman"/>
          <w:b/>
          <w:bCs/>
          <w:lang w:val="ru-RU"/>
        </w:rPr>
      </w:pPr>
      <w:r w:rsidRPr="00711386">
        <w:rPr>
          <w:rFonts w:ascii="Times New Roman" w:hAnsi="Times New Roman" w:cs="Times New Roman"/>
          <w:b/>
          <w:bCs/>
          <w:lang w:val="ru-RU"/>
        </w:rPr>
        <w:t>НОВОСИБИРСКОГО</w:t>
      </w:r>
      <w:r w:rsidR="00A8575F" w:rsidRPr="00711386">
        <w:rPr>
          <w:rFonts w:ascii="Times New Roman" w:hAnsi="Times New Roman" w:cs="Times New Roman"/>
          <w:b/>
          <w:bCs/>
          <w:lang w:val="ru-RU"/>
        </w:rPr>
        <w:t xml:space="preserve"> РАЙОНА</w:t>
      </w:r>
    </w:p>
    <w:p w:rsidR="00EB58CB" w:rsidRPr="00711386" w:rsidRDefault="00EB58CB">
      <w:pPr>
        <w:spacing w:line="200" w:lineRule="atLeast"/>
        <w:jc w:val="center"/>
        <w:rPr>
          <w:rFonts w:ascii="Times New Roman" w:hAnsi="Times New Roman" w:cs="Times New Roman"/>
          <w:b/>
          <w:bCs/>
          <w:lang w:val="ru-RU"/>
        </w:rPr>
      </w:pPr>
      <w:r w:rsidRPr="00711386">
        <w:rPr>
          <w:rFonts w:ascii="Times New Roman" w:hAnsi="Times New Roman" w:cs="Times New Roman"/>
          <w:b/>
          <w:bCs/>
          <w:lang w:val="ru-RU"/>
        </w:rPr>
        <w:t>НОВОСИБИРСКОЙ ОБЛАСТИ</w:t>
      </w:r>
    </w:p>
    <w:p w:rsidR="00A8575F" w:rsidRPr="00711386" w:rsidRDefault="00A8575F">
      <w:pPr>
        <w:spacing w:line="200" w:lineRule="atLeast"/>
        <w:jc w:val="center"/>
        <w:rPr>
          <w:rFonts w:ascii="Times New Roman" w:hAnsi="Times New Roman" w:cs="Times New Roman"/>
          <w:b/>
          <w:bCs/>
          <w:lang w:val="ru-RU"/>
        </w:rPr>
      </w:pPr>
    </w:p>
    <w:p w:rsidR="00EB58CB" w:rsidRPr="00711386" w:rsidRDefault="00A8575F" w:rsidP="00EB58CB">
      <w:pPr>
        <w:spacing w:line="200" w:lineRule="atLeast"/>
        <w:jc w:val="center"/>
        <w:rPr>
          <w:rFonts w:ascii="Times New Roman" w:hAnsi="Times New Roman" w:cs="Times New Roman"/>
          <w:b/>
          <w:bCs/>
          <w:lang w:val="ru-RU"/>
        </w:rPr>
      </w:pPr>
      <w:r w:rsidRPr="00711386">
        <w:rPr>
          <w:rFonts w:ascii="Times New Roman" w:hAnsi="Times New Roman" w:cs="Times New Roman"/>
          <w:b/>
          <w:bCs/>
          <w:lang w:val="ru-RU"/>
        </w:rPr>
        <w:t>ПОСТАНОВЛЕНИЕ</w:t>
      </w:r>
    </w:p>
    <w:p w:rsidR="00EB58CB" w:rsidRPr="00711386" w:rsidRDefault="00EB58CB" w:rsidP="00EB58CB">
      <w:pPr>
        <w:spacing w:line="200" w:lineRule="atLeast"/>
        <w:rPr>
          <w:rFonts w:ascii="Times New Roman" w:hAnsi="Times New Roman" w:cs="Times New Roman"/>
          <w:b/>
          <w:bCs/>
          <w:lang w:val="ru-RU"/>
        </w:rPr>
      </w:pPr>
    </w:p>
    <w:p w:rsidR="00EB58CB" w:rsidRPr="00711386" w:rsidRDefault="00EB58CB" w:rsidP="00EB58CB">
      <w:pPr>
        <w:spacing w:line="200" w:lineRule="atLeast"/>
        <w:rPr>
          <w:rFonts w:ascii="Times New Roman" w:hAnsi="Times New Roman" w:cs="Times New Roman"/>
          <w:b/>
          <w:bCs/>
          <w:lang w:val="ru-RU"/>
        </w:rPr>
      </w:pPr>
    </w:p>
    <w:p w:rsidR="00A8575F" w:rsidRPr="00711386" w:rsidRDefault="00711386" w:rsidP="00EB58CB">
      <w:pPr>
        <w:spacing w:line="200" w:lineRule="atLeast"/>
        <w:rPr>
          <w:rFonts w:ascii="Times New Roman" w:hAnsi="Times New Roman" w:cs="Times New Roman"/>
          <w:b/>
          <w:bCs/>
          <w:lang w:val="ru-RU"/>
        </w:rPr>
      </w:pPr>
      <w:r w:rsidRPr="00711386">
        <w:rPr>
          <w:rFonts w:ascii="Times New Roman" w:hAnsi="Times New Roman" w:cs="Times New Roman"/>
          <w:b/>
          <w:bCs/>
          <w:lang w:val="ru-RU"/>
        </w:rPr>
        <w:t>05</w:t>
      </w:r>
      <w:r w:rsidR="00EB58CB" w:rsidRPr="00711386">
        <w:rPr>
          <w:rFonts w:ascii="Times New Roman" w:hAnsi="Times New Roman" w:cs="Times New Roman"/>
          <w:b/>
          <w:bCs/>
          <w:lang w:val="ru-RU"/>
        </w:rPr>
        <w:t>.02.2024</w:t>
      </w:r>
      <w:r w:rsidR="007439BC" w:rsidRPr="00711386">
        <w:rPr>
          <w:rFonts w:ascii="Times New Roman" w:hAnsi="Times New Roman" w:cs="Times New Roman"/>
          <w:b/>
          <w:bCs/>
          <w:lang w:val="ru-RU"/>
        </w:rPr>
        <w:t xml:space="preserve"> года </w:t>
      </w:r>
      <w:r w:rsidR="00EB58CB" w:rsidRPr="00711386">
        <w:rPr>
          <w:rFonts w:ascii="Times New Roman" w:hAnsi="Times New Roman" w:cs="Times New Roman"/>
          <w:b/>
          <w:bCs/>
          <w:lang w:val="ru-RU"/>
        </w:rPr>
        <w:t xml:space="preserve">                   </w:t>
      </w:r>
      <w:r>
        <w:rPr>
          <w:rFonts w:ascii="Times New Roman" w:hAnsi="Times New Roman" w:cs="Times New Roman"/>
          <w:b/>
          <w:bCs/>
          <w:lang w:val="ru-RU"/>
        </w:rPr>
        <w:t xml:space="preserve">          </w:t>
      </w:r>
      <w:r w:rsidR="00EB58CB" w:rsidRPr="00711386">
        <w:rPr>
          <w:rFonts w:ascii="Times New Roman" w:hAnsi="Times New Roman" w:cs="Times New Roman"/>
          <w:b/>
          <w:bCs/>
          <w:lang w:val="ru-RU"/>
        </w:rPr>
        <w:t xml:space="preserve">       ст. </w:t>
      </w:r>
      <w:proofErr w:type="spellStart"/>
      <w:r w:rsidR="00EB58CB" w:rsidRPr="00711386">
        <w:rPr>
          <w:rFonts w:ascii="Times New Roman" w:hAnsi="Times New Roman" w:cs="Times New Roman"/>
          <w:b/>
          <w:bCs/>
          <w:lang w:val="ru-RU"/>
        </w:rPr>
        <w:t>Мочище</w:t>
      </w:r>
      <w:proofErr w:type="spellEnd"/>
      <w:r w:rsidR="00EB58CB" w:rsidRPr="00711386">
        <w:rPr>
          <w:rFonts w:ascii="Times New Roman" w:hAnsi="Times New Roman" w:cs="Times New Roman"/>
          <w:b/>
          <w:bCs/>
          <w:lang w:val="ru-RU"/>
        </w:rPr>
        <w:t xml:space="preserve">                         </w:t>
      </w:r>
      <w:r>
        <w:rPr>
          <w:rFonts w:ascii="Times New Roman" w:hAnsi="Times New Roman" w:cs="Times New Roman"/>
          <w:b/>
          <w:bCs/>
          <w:lang w:val="ru-RU"/>
        </w:rPr>
        <w:t xml:space="preserve">     </w:t>
      </w:r>
      <w:r w:rsidR="00EB58CB" w:rsidRPr="00711386">
        <w:rPr>
          <w:rFonts w:ascii="Times New Roman" w:hAnsi="Times New Roman" w:cs="Times New Roman"/>
          <w:b/>
          <w:bCs/>
          <w:lang w:val="ru-RU"/>
        </w:rPr>
        <w:t xml:space="preserve">                          </w:t>
      </w:r>
      <w:r w:rsidR="007439BC" w:rsidRPr="00711386">
        <w:rPr>
          <w:rFonts w:ascii="Times New Roman" w:hAnsi="Times New Roman" w:cs="Times New Roman"/>
          <w:b/>
          <w:bCs/>
          <w:lang w:val="ru-RU"/>
        </w:rPr>
        <w:t xml:space="preserve"> № </w:t>
      </w:r>
      <w:r w:rsidRPr="00711386">
        <w:rPr>
          <w:rFonts w:ascii="Times New Roman" w:hAnsi="Times New Roman" w:cs="Times New Roman"/>
          <w:b/>
          <w:bCs/>
          <w:lang w:val="ru-RU"/>
        </w:rPr>
        <w:t>55</w:t>
      </w:r>
    </w:p>
    <w:p w:rsidR="00A8575F" w:rsidRPr="00711386" w:rsidRDefault="00A8575F">
      <w:pPr>
        <w:spacing w:line="200" w:lineRule="atLeast"/>
        <w:jc w:val="center"/>
        <w:rPr>
          <w:rFonts w:ascii="Times New Roman" w:hAnsi="Times New Roman" w:cs="Times New Roman"/>
          <w:b/>
          <w:bCs/>
          <w:lang w:val="ru-RU"/>
        </w:rPr>
      </w:pPr>
      <w:r w:rsidRPr="00711386">
        <w:rPr>
          <w:rFonts w:ascii="Times New Roman" w:hAnsi="Times New Roman" w:cs="Times New Roman"/>
          <w:b/>
          <w:bCs/>
          <w:lang w:val="ru-RU"/>
        </w:rPr>
        <w:t xml:space="preserve"> </w:t>
      </w:r>
    </w:p>
    <w:p w:rsidR="00A8575F" w:rsidRPr="00711386" w:rsidRDefault="00A8575F">
      <w:pPr>
        <w:spacing w:line="200" w:lineRule="atLeast"/>
        <w:jc w:val="center"/>
        <w:rPr>
          <w:rFonts w:ascii="Times New Roman" w:hAnsi="Times New Roman" w:cs="Times New Roman"/>
          <w:b/>
          <w:bCs/>
          <w:lang w:val="ru-RU"/>
        </w:rPr>
      </w:pPr>
      <w:r w:rsidRPr="00711386">
        <w:rPr>
          <w:rFonts w:ascii="Times New Roman" w:hAnsi="Times New Roman" w:cs="Times New Roman"/>
          <w:b/>
          <w:bCs/>
          <w:lang w:val="ru-RU"/>
        </w:rPr>
        <w:t>Об утверждении Порядка применения бюдж</w:t>
      </w:r>
      <w:r w:rsidR="009B2811" w:rsidRPr="00711386">
        <w:rPr>
          <w:rFonts w:ascii="Times New Roman" w:hAnsi="Times New Roman" w:cs="Times New Roman"/>
          <w:b/>
          <w:bCs/>
          <w:lang w:val="ru-RU"/>
        </w:rPr>
        <w:t>етной классификации Российской Ф</w:t>
      </w:r>
      <w:r w:rsidRPr="00711386">
        <w:rPr>
          <w:rFonts w:ascii="Times New Roman" w:hAnsi="Times New Roman" w:cs="Times New Roman"/>
          <w:b/>
          <w:bCs/>
          <w:lang w:val="ru-RU"/>
        </w:rPr>
        <w:t>едерации в части, относящейся к бюдж</w:t>
      </w:r>
      <w:r w:rsidR="00EB58CB" w:rsidRPr="00711386">
        <w:rPr>
          <w:rFonts w:ascii="Times New Roman" w:hAnsi="Times New Roman" w:cs="Times New Roman"/>
          <w:b/>
          <w:bCs/>
          <w:lang w:val="ru-RU"/>
        </w:rPr>
        <w:t xml:space="preserve">ету муниципального образования </w:t>
      </w:r>
      <w:r w:rsidR="00DB2270" w:rsidRPr="00711386">
        <w:rPr>
          <w:rFonts w:ascii="Times New Roman" w:hAnsi="Times New Roman" w:cs="Times New Roman"/>
          <w:b/>
          <w:bCs/>
          <w:lang w:val="ru-RU"/>
        </w:rPr>
        <w:t>администрации Станционного сельсовета Новосибирского района Новосибирской области.</w:t>
      </w:r>
    </w:p>
    <w:p w:rsidR="00A8575F" w:rsidRPr="00711386" w:rsidRDefault="00A8575F">
      <w:pPr>
        <w:spacing w:line="200" w:lineRule="atLeast"/>
        <w:jc w:val="center"/>
        <w:rPr>
          <w:rFonts w:ascii="Times New Roman" w:hAnsi="Times New Roman" w:cs="Times New Roman"/>
          <w:lang w:val="ru-RU"/>
        </w:rPr>
      </w:pPr>
    </w:p>
    <w:p w:rsidR="00DB2270" w:rsidRPr="00711386" w:rsidRDefault="00A8575F" w:rsidP="00711386">
      <w:pPr>
        <w:pStyle w:val="ConsPlusTitle"/>
        <w:widowControl/>
        <w:spacing w:line="200" w:lineRule="atLeast"/>
        <w:ind w:firstLine="709"/>
        <w:jc w:val="both"/>
        <w:rPr>
          <w:rFonts w:ascii="Times New Roman" w:hAnsi="Times New Roman" w:cs="Times New Roman"/>
          <w:b w:val="0"/>
          <w:sz w:val="24"/>
          <w:szCs w:val="24"/>
        </w:rPr>
      </w:pPr>
      <w:r w:rsidRPr="00711386">
        <w:rPr>
          <w:rFonts w:ascii="Times New Roman" w:hAnsi="Times New Roman" w:cs="Times New Roman"/>
          <w:b w:val="0"/>
          <w:sz w:val="24"/>
          <w:szCs w:val="24"/>
        </w:rPr>
        <w:t xml:space="preserve">Руководствуясь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соответствии с Положением о бюджетном процессе в муниципальном образовании </w:t>
      </w:r>
      <w:r w:rsidR="00DB2270" w:rsidRPr="00711386">
        <w:rPr>
          <w:rFonts w:ascii="Times New Roman" w:hAnsi="Times New Roman" w:cs="Times New Roman"/>
          <w:b w:val="0"/>
          <w:sz w:val="24"/>
          <w:szCs w:val="24"/>
        </w:rPr>
        <w:t>Станционного сельсовета Новосибирского района Новосибирской области</w:t>
      </w:r>
      <w:r w:rsidRPr="00711386">
        <w:rPr>
          <w:rFonts w:ascii="Times New Roman" w:hAnsi="Times New Roman" w:cs="Times New Roman"/>
          <w:b w:val="0"/>
          <w:sz w:val="24"/>
          <w:szCs w:val="24"/>
        </w:rPr>
        <w:t>, утвержденном решением Со</w:t>
      </w:r>
      <w:r w:rsidR="00DB2270" w:rsidRPr="00711386">
        <w:rPr>
          <w:rFonts w:ascii="Times New Roman" w:hAnsi="Times New Roman" w:cs="Times New Roman"/>
          <w:b w:val="0"/>
          <w:sz w:val="24"/>
          <w:szCs w:val="24"/>
        </w:rPr>
        <w:t>вета</w:t>
      </w:r>
      <w:r w:rsidRPr="00711386">
        <w:rPr>
          <w:rFonts w:ascii="Times New Roman" w:hAnsi="Times New Roman" w:cs="Times New Roman"/>
          <w:b w:val="0"/>
          <w:sz w:val="24"/>
          <w:szCs w:val="24"/>
        </w:rPr>
        <w:t xml:space="preserve"> депутатов </w:t>
      </w:r>
      <w:r w:rsidR="00DB2270" w:rsidRPr="00711386">
        <w:rPr>
          <w:rFonts w:ascii="Times New Roman" w:hAnsi="Times New Roman" w:cs="Times New Roman"/>
          <w:b w:val="0"/>
          <w:sz w:val="24"/>
          <w:szCs w:val="24"/>
        </w:rPr>
        <w:t>Станционного</w:t>
      </w:r>
      <w:r w:rsidRPr="00711386">
        <w:rPr>
          <w:rFonts w:ascii="Times New Roman" w:hAnsi="Times New Roman" w:cs="Times New Roman"/>
          <w:b w:val="0"/>
          <w:sz w:val="24"/>
          <w:szCs w:val="24"/>
        </w:rPr>
        <w:t xml:space="preserve"> сельсовета </w:t>
      </w:r>
      <w:r w:rsidR="00DB2270" w:rsidRPr="00711386">
        <w:rPr>
          <w:rFonts w:ascii="Times New Roman" w:hAnsi="Times New Roman" w:cs="Times New Roman"/>
          <w:b w:val="0"/>
          <w:sz w:val="24"/>
          <w:szCs w:val="24"/>
        </w:rPr>
        <w:t>Новосибирского</w:t>
      </w:r>
      <w:r w:rsidRPr="00711386">
        <w:rPr>
          <w:rFonts w:ascii="Times New Roman" w:hAnsi="Times New Roman" w:cs="Times New Roman"/>
          <w:b w:val="0"/>
          <w:sz w:val="24"/>
          <w:szCs w:val="24"/>
        </w:rPr>
        <w:t xml:space="preserve"> района</w:t>
      </w:r>
      <w:r w:rsidR="00DB2270" w:rsidRPr="00711386">
        <w:rPr>
          <w:rFonts w:ascii="Times New Roman" w:hAnsi="Times New Roman" w:cs="Times New Roman"/>
          <w:b w:val="0"/>
          <w:sz w:val="24"/>
          <w:szCs w:val="24"/>
        </w:rPr>
        <w:t xml:space="preserve"> Новосибирской области от 23.05.2017г. № 6</w:t>
      </w:r>
    </w:p>
    <w:p w:rsidR="00DB2270" w:rsidRPr="00711386" w:rsidRDefault="00DB2270">
      <w:pPr>
        <w:pStyle w:val="ConsPlusTitle"/>
        <w:widowControl/>
        <w:spacing w:line="200" w:lineRule="atLeast"/>
        <w:jc w:val="both"/>
        <w:rPr>
          <w:rFonts w:ascii="Times New Roman" w:hAnsi="Times New Roman" w:cs="Times New Roman"/>
          <w:b w:val="0"/>
          <w:sz w:val="24"/>
          <w:szCs w:val="24"/>
        </w:rPr>
      </w:pPr>
    </w:p>
    <w:p w:rsidR="00A8575F" w:rsidRDefault="00A8575F">
      <w:pPr>
        <w:pStyle w:val="ConsPlusTitle"/>
        <w:widowControl/>
        <w:spacing w:line="200" w:lineRule="atLeast"/>
        <w:jc w:val="both"/>
        <w:rPr>
          <w:rFonts w:ascii="Times New Roman" w:hAnsi="Times New Roman" w:cs="Times New Roman"/>
          <w:b w:val="0"/>
          <w:sz w:val="24"/>
          <w:szCs w:val="24"/>
        </w:rPr>
      </w:pPr>
      <w:r w:rsidRPr="00711386">
        <w:rPr>
          <w:rFonts w:ascii="Times New Roman" w:hAnsi="Times New Roman" w:cs="Times New Roman"/>
          <w:sz w:val="24"/>
          <w:szCs w:val="24"/>
        </w:rPr>
        <w:t xml:space="preserve"> ПОСТАНОВЛЯЕТ</w:t>
      </w:r>
      <w:r w:rsidRPr="00711386">
        <w:rPr>
          <w:rFonts w:ascii="Times New Roman" w:hAnsi="Times New Roman" w:cs="Times New Roman"/>
          <w:b w:val="0"/>
          <w:sz w:val="24"/>
          <w:szCs w:val="24"/>
        </w:rPr>
        <w:t>:</w:t>
      </w:r>
    </w:p>
    <w:p w:rsidR="00711386" w:rsidRPr="00711386" w:rsidRDefault="00711386">
      <w:pPr>
        <w:pStyle w:val="ConsPlusTitle"/>
        <w:widowControl/>
        <w:spacing w:line="200" w:lineRule="atLeast"/>
        <w:jc w:val="both"/>
        <w:rPr>
          <w:rFonts w:ascii="Times New Roman" w:hAnsi="Times New Roman" w:cs="Times New Roman"/>
          <w:b w:val="0"/>
          <w:sz w:val="24"/>
          <w:szCs w:val="24"/>
        </w:rPr>
      </w:pP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1. Утвердить прилагаемый Порядок применения бюдж</w:t>
      </w:r>
      <w:r w:rsidR="00711386">
        <w:rPr>
          <w:rFonts w:ascii="Times New Roman" w:hAnsi="Times New Roman" w:cs="Times New Roman"/>
          <w:lang w:val="ru-RU"/>
        </w:rPr>
        <w:t>етной классификации Российской Ф</w:t>
      </w:r>
      <w:r w:rsidRPr="00711386">
        <w:rPr>
          <w:rFonts w:ascii="Times New Roman" w:hAnsi="Times New Roman" w:cs="Times New Roman"/>
          <w:lang w:val="ru-RU"/>
        </w:rPr>
        <w:t>едерации в части, относящейся к бюджету муниципального образования</w:t>
      </w:r>
      <w:r w:rsidR="00DB2270" w:rsidRPr="00711386">
        <w:rPr>
          <w:rFonts w:ascii="Times New Roman" w:hAnsi="Times New Roman" w:cs="Times New Roman"/>
          <w:lang w:val="ru-RU"/>
        </w:rPr>
        <w:t xml:space="preserve"> </w:t>
      </w:r>
      <w:r w:rsidR="00DB2270" w:rsidRPr="00711386">
        <w:rPr>
          <w:rFonts w:ascii="Times New Roman" w:hAnsi="Times New Roman" w:cs="Times New Roman"/>
          <w:lang w:val="ru-RU"/>
        </w:rPr>
        <w:t>Станционного сельсовета Новосибирского района Новосибирской области</w:t>
      </w:r>
      <w:r w:rsidRPr="00711386">
        <w:rPr>
          <w:rFonts w:ascii="Times New Roman" w:hAnsi="Times New Roman" w:cs="Times New Roman"/>
          <w:lang w:val="ru-RU"/>
        </w:rPr>
        <w:t>.</w:t>
      </w:r>
    </w:p>
    <w:p w:rsidR="00585F5E"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2. Контроль исполнения настоящего постановления возложить </w:t>
      </w:r>
      <w:r w:rsidR="007439BC" w:rsidRPr="00711386">
        <w:rPr>
          <w:rFonts w:ascii="Times New Roman" w:hAnsi="Times New Roman" w:cs="Times New Roman"/>
          <w:lang w:val="ru-RU"/>
        </w:rPr>
        <w:t>на</w:t>
      </w:r>
      <w:r w:rsidR="00711386">
        <w:rPr>
          <w:rFonts w:ascii="Times New Roman" w:hAnsi="Times New Roman" w:cs="Times New Roman"/>
          <w:lang w:val="ru-RU"/>
        </w:rPr>
        <w:t xml:space="preserve"> заместителя главы</w:t>
      </w:r>
      <w:r w:rsidR="00A4325B">
        <w:rPr>
          <w:rFonts w:ascii="Times New Roman" w:hAnsi="Times New Roman" w:cs="Times New Roman"/>
          <w:lang w:val="ru-RU"/>
        </w:rPr>
        <w:t xml:space="preserve">- </w:t>
      </w:r>
      <w:r w:rsidR="007439BC" w:rsidRPr="00711386">
        <w:rPr>
          <w:rFonts w:ascii="Times New Roman" w:hAnsi="Times New Roman" w:cs="Times New Roman"/>
          <w:lang w:val="ru-RU"/>
        </w:rPr>
        <w:t xml:space="preserve">главного </w:t>
      </w:r>
      <w:r w:rsidR="00585F5E" w:rsidRPr="00711386">
        <w:rPr>
          <w:rFonts w:ascii="Times New Roman" w:hAnsi="Times New Roman" w:cs="Times New Roman"/>
          <w:lang w:val="ru-RU"/>
        </w:rPr>
        <w:t>бухгалтера Бажана В.В</w:t>
      </w:r>
      <w:r w:rsidR="007439BC" w:rsidRPr="00711386">
        <w:rPr>
          <w:rFonts w:ascii="Times New Roman" w:hAnsi="Times New Roman" w:cs="Times New Roman"/>
          <w:lang w:val="ru-RU"/>
        </w:rPr>
        <w:t>.</w:t>
      </w:r>
    </w:p>
    <w:p w:rsidR="00585F5E" w:rsidRPr="00711386" w:rsidRDefault="00585F5E">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3. Разместить настоящее </w:t>
      </w:r>
      <w:r w:rsidR="00A4325B">
        <w:rPr>
          <w:rFonts w:ascii="Times New Roman" w:hAnsi="Times New Roman" w:cs="Times New Roman"/>
          <w:lang w:val="ru-RU"/>
        </w:rPr>
        <w:t>п</w:t>
      </w:r>
      <w:r w:rsidRPr="00711386">
        <w:rPr>
          <w:rFonts w:ascii="Times New Roman" w:hAnsi="Times New Roman" w:cs="Times New Roman"/>
          <w:lang w:val="ru-RU"/>
        </w:rPr>
        <w:t xml:space="preserve">остановление на официальном сайте администрации Станционного сельсовета Новосибирского района Новосибирской области </w:t>
      </w:r>
      <w:r w:rsidRPr="00711386">
        <w:rPr>
          <w:rFonts w:ascii="Times New Roman" w:hAnsi="Times New Roman" w:cs="Times New Roman"/>
          <w:u w:val="single"/>
        </w:rPr>
        <w:t>http</w:t>
      </w:r>
      <w:r w:rsidRPr="00711386">
        <w:rPr>
          <w:rFonts w:ascii="Times New Roman" w:hAnsi="Times New Roman" w:cs="Times New Roman"/>
          <w:u w:val="single"/>
          <w:lang w:val="ru-RU"/>
        </w:rPr>
        <w:t>://</w:t>
      </w:r>
      <w:proofErr w:type="spellStart"/>
      <w:r w:rsidRPr="00711386">
        <w:rPr>
          <w:rFonts w:ascii="Times New Roman" w:hAnsi="Times New Roman" w:cs="Times New Roman"/>
          <w:u w:val="single"/>
        </w:rPr>
        <w:t>admstan</w:t>
      </w:r>
      <w:proofErr w:type="spellEnd"/>
      <w:r w:rsidRPr="00711386">
        <w:rPr>
          <w:rFonts w:ascii="Times New Roman" w:hAnsi="Times New Roman" w:cs="Times New Roman"/>
          <w:u w:val="single"/>
          <w:lang w:val="ru-RU"/>
        </w:rPr>
        <w:t>.</w:t>
      </w:r>
      <w:proofErr w:type="spellStart"/>
      <w:r w:rsidRPr="00711386">
        <w:rPr>
          <w:rFonts w:ascii="Times New Roman" w:hAnsi="Times New Roman" w:cs="Times New Roman"/>
          <w:u w:val="single"/>
        </w:rPr>
        <w:t>nso</w:t>
      </w:r>
      <w:proofErr w:type="spellEnd"/>
      <w:r w:rsidRPr="00711386">
        <w:rPr>
          <w:rFonts w:ascii="Times New Roman" w:hAnsi="Times New Roman" w:cs="Times New Roman"/>
          <w:u w:val="single"/>
          <w:lang w:val="ru-RU"/>
        </w:rPr>
        <w:t>.</w:t>
      </w:r>
      <w:proofErr w:type="spellStart"/>
      <w:r w:rsidRPr="00711386">
        <w:rPr>
          <w:rFonts w:ascii="Times New Roman" w:hAnsi="Times New Roman" w:cs="Times New Roman"/>
          <w:u w:val="single"/>
        </w:rPr>
        <w:t>ru</w:t>
      </w:r>
      <w:proofErr w:type="spellEnd"/>
      <w:r w:rsidRPr="00711386">
        <w:rPr>
          <w:rFonts w:ascii="Times New Roman" w:hAnsi="Times New Roman" w:cs="Times New Roman"/>
          <w:u w:val="single"/>
          <w:lang w:val="ru-RU"/>
        </w:rPr>
        <w:t>/</w:t>
      </w:r>
      <w:r w:rsidRPr="00711386">
        <w:rPr>
          <w:rFonts w:ascii="Times New Roman" w:hAnsi="Times New Roman" w:cs="Times New Roman"/>
          <w:lang w:val="ru-RU"/>
        </w:rPr>
        <w:t>.</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3. Постановление вступает в силу с</w:t>
      </w:r>
      <w:r w:rsidR="00585F5E" w:rsidRPr="00711386">
        <w:rPr>
          <w:rFonts w:ascii="Times New Roman" w:hAnsi="Times New Roman" w:cs="Times New Roman"/>
          <w:lang w:val="ru-RU"/>
        </w:rPr>
        <w:t xml:space="preserve"> момента</w:t>
      </w:r>
      <w:r w:rsidRPr="00711386">
        <w:rPr>
          <w:rFonts w:ascii="Times New Roman" w:hAnsi="Times New Roman" w:cs="Times New Roman"/>
          <w:lang w:val="ru-RU"/>
        </w:rPr>
        <w:t xml:space="preserve"> его подписания</w:t>
      </w:r>
      <w:r w:rsidR="00585F5E" w:rsidRPr="00711386">
        <w:rPr>
          <w:rFonts w:ascii="Times New Roman" w:hAnsi="Times New Roman" w:cs="Times New Roman"/>
          <w:lang w:val="ru-RU"/>
        </w:rPr>
        <w:t>.</w:t>
      </w:r>
      <w:r w:rsidRPr="00711386">
        <w:rPr>
          <w:rFonts w:ascii="Times New Roman" w:hAnsi="Times New Roman" w:cs="Times New Roman"/>
          <w:lang w:val="ru-RU"/>
        </w:rPr>
        <w:t xml:space="preserve"> </w:t>
      </w:r>
    </w:p>
    <w:p w:rsidR="00585F5E" w:rsidRPr="00711386" w:rsidRDefault="00585F5E">
      <w:pPr>
        <w:spacing w:line="200" w:lineRule="atLeast"/>
        <w:jc w:val="both"/>
        <w:rPr>
          <w:rFonts w:ascii="Times New Roman" w:hAnsi="Times New Roman" w:cs="Times New Roman"/>
          <w:lang w:val="ru-RU"/>
        </w:rPr>
      </w:pPr>
    </w:p>
    <w:p w:rsidR="00A8575F" w:rsidRPr="00711386" w:rsidRDefault="00A8575F">
      <w:pPr>
        <w:pStyle w:val="ConsPlusTitle"/>
        <w:spacing w:line="200" w:lineRule="atLeast"/>
        <w:jc w:val="center"/>
        <w:rPr>
          <w:rFonts w:ascii="Times New Roman" w:hAnsi="Times New Roman" w:cs="Times New Roman"/>
          <w:b w:val="0"/>
          <w:sz w:val="24"/>
          <w:szCs w:val="24"/>
        </w:rPr>
      </w:pPr>
    </w:p>
    <w:p w:rsidR="00585F5E" w:rsidRPr="00711386" w:rsidRDefault="00A8575F" w:rsidP="00585F5E">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Глава </w:t>
      </w:r>
      <w:r w:rsidR="00585F5E" w:rsidRPr="00711386">
        <w:rPr>
          <w:rFonts w:ascii="Times New Roman" w:hAnsi="Times New Roman" w:cs="Times New Roman"/>
          <w:lang w:val="ru-RU"/>
        </w:rPr>
        <w:t xml:space="preserve">Станционного сельсовета                   </w:t>
      </w:r>
      <w:r w:rsidR="00711386">
        <w:rPr>
          <w:rFonts w:ascii="Times New Roman" w:hAnsi="Times New Roman" w:cs="Times New Roman"/>
          <w:lang w:val="ru-RU"/>
        </w:rPr>
        <w:t xml:space="preserve">                 </w:t>
      </w:r>
      <w:r w:rsidR="00585F5E" w:rsidRPr="00711386">
        <w:rPr>
          <w:rFonts w:ascii="Times New Roman" w:hAnsi="Times New Roman" w:cs="Times New Roman"/>
          <w:lang w:val="ru-RU"/>
        </w:rPr>
        <w:t xml:space="preserve">                              Ф.К. Хабибуллин</w:t>
      </w:r>
    </w:p>
    <w:p w:rsidR="00A8575F" w:rsidRPr="00711386" w:rsidRDefault="00A8575F">
      <w:pPr>
        <w:spacing w:line="200" w:lineRule="atLeast"/>
        <w:jc w:val="center"/>
        <w:rPr>
          <w:rFonts w:ascii="Times New Roman" w:hAnsi="Times New Roman" w:cs="Times New Roman"/>
          <w:lang w:val="ru-RU"/>
        </w:rPr>
      </w:pPr>
    </w:p>
    <w:p w:rsidR="00A8575F" w:rsidRPr="00711386" w:rsidRDefault="00A8575F">
      <w:pPr>
        <w:spacing w:line="200" w:lineRule="atLeast"/>
        <w:jc w:val="center"/>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7439BC" w:rsidRPr="00711386" w:rsidRDefault="007439BC">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711386" w:rsidRDefault="00711386">
      <w:pPr>
        <w:spacing w:line="200" w:lineRule="atLeast"/>
        <w:rPr>
          <w:rFonts w:ascii="Times New Roman" w:hAnsi="Times New Roman" w:cs="Times New Roman"/>
          <w:lang w:val="ru-RU"/>
        </w:rPr>
      </w:pPr>
    </w:p>
    <w:p w:rsidR="00A4325B" w:rsidRDefault="00A4325B">
      <w:pPr>
        <w:spacing w:line="200" w:lineRule="atLeast"/>
        <w:rPr>
          <w:rFonts w:ascii="Times New Roman" w:hAnsi="Times New Roman" w:cs="Times New Roman"/>
          <w:lang w:val="ru-RU"/>
        </w:rPr>
      </w:pPr>
    </w:p>
    <w:p w:rsidR="00A4325B" w:rsidRDefault="00A4325B">
      <w:pPr>
        <w:spacing w:line="200" w:lineRule="atLeast"/>
        <w:rPr>
          <w:rFonts w:ascii="Times New Roman" w:hAnsi="Times New Roman" w:cs="Times New Roman"/>
          <w:lang w:val="ru-RU"/>
        </w:rPr>
      </w:pPr>
      <w:bookmarkStart w:id="0" w:name="_GoBack"/>
      <w:bookmarkEnd w:id="0"/>
    </w:p>
    <w:p w:rsidR="00A8575F" w:rsidRDefault="00A8575F">
      <w:pPr>
        <w:spacing w:line="200" w:lineRule="atLeast"/>
        <w:rPr>
          <w:rFonts w:ascii="Times New Roman" w:hAnsi="Times New Roman" w:cs="Times New Roman"/>
          <w:lang w:val="ru-RU"/>
        </w:rPr>
      </w:pPr>
    </w:p>
    <w:p w:rsidR="00711386" w:rsidRPr="00711386" w:rsidRDefault="00711386">
      <w:pPr>
        <w:spacing w:line="200" w:lineRule="atLeast"/>
        <w:rPr>
          <w:rFonts w:ascii="Times New Roman" w:hAnsi="Times New Roman" w:cs="Times New Roman"/>
          <w:sz w:val="20"/>
          <w:szCs w:val="20"/>
          <w:lang w:val="ru-RU"/>
        </w:rPr>
      </w:pPr>
      <w:r w:rsidRPr="00711386">
        <w:rPr>
          <w:rFonts w:ascii="Times New Roman" w:hAnsi="Times New Roman" w:cs="Times New Roman"/>
          <w:sz w:val="20"/>
          <w:szCs w:val="20"/>
          <w:lang w:val="ru-RU"/>
        </w:rPr>
        <w:t>Бажан В.В.</w:t>
      </w:r>
    </w:p>
    <w:p w:rsidR="00711386" w:rsidRDefault="00711386">
      <w:pPr>
        <w:spacing w:line="200" w:lineRule="atLeast"/>
        <w:rPr>
          <w:rFonts w:ascii="Times New Roman" w:hAnsi="Times New Roman" w:cs="Times New Roman"/>
          <w:sz w:val="20"/>
          <w:szCs w:val="20"/>
          <w:lang w:val="ru-RU"/>
        </w:rPr>
      </w:pPr>
      <w:r w:rsidRPr="00711386">
        <w:rPr>
          <w:rFonts w:ascii="Times New Roman" w:hAnsi="Times New Roman" w:cs="Times New Roman"/>
          <w:sz w:val="20"/>
          <w:szCs w:val="20"/>
          <w:lang w:val="ru-RU"/>
        </w:rPr>
        <w:t>29-47-169</w:t>
      </w:r>
    </w:p>
    <w:p w:rsidR="00A4325B" w:rsidRDefault="00A4325B">
      <w:pPr>
        <w:spacing w:line="200" w:lineRule="atLeast"/>
        <w:rPr>
          <w:rFonts w:ascii="Times New Roman" w:hAnsi="Times New Roman" w:cs="Times New Roman"/>
          <w:sz w:val="20"/>
          <w:szCs w:val="20"/>
          <w:lang w:val="ru-RU"/>
        </w:rPr>
      </w:pPr>
    </w:p>
    <w:p w:rsidR="00711386" w:rsidRPr="00711386" w:rsidRDefault="00711386">
      <w:pPr>
        <w:spacing w:line="200" w:lineRule="atLeast"/>
        <w:rPr>
          <w:rFonts w:ascii="Times New Roman" w:hAnsi="Times New Roman" w:cs="Times New Roman"/>
          <w:sz w:val="20"/>
          <w:szCs w:val="20"/>
          <w:lang w:val="ru-RU"/>
        </w:rPr>
      </w:pP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Приложение</w:t>
      </w:r>
      <w:r w:rsidR="00BE383D" w:rsidRPr="00711386">
        <w:rPr>
          <w:rFonts w:ascii="Times New Roman" w:hAnsi="Times New Roman" w:cs="Times New Roman"/>
          <w:lang w:val="ru-RU"/>
        </w:rPr>
        <w:t xml:space="preserve"> №1</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к постановлению Администрации</w:t>
      </w:r>
    </w:p>
    <w:p w:rsidR="00585F5E" w:rsidRPr="00711386" w:rsidRDefault="00585F5E">
      <w:pPr>
        <w:spacing w:line="200" w:lineRule="atLeast"/>
        <w:jc w:val="right"/>
        <w:rPr>
          <w:rFonts w:ascii="Times New Roman" w:hAnsi="Times New Roman" w:cs="Times New Roman"/>
          <w:lang w:val="ru-RU"/>
        </w:rPr>
      </w:pPr>
      <w:r w:rsidRPr="00711386">
        <w:rPr>
          <w:rFonts w:ascii="Times New Roman" w:hAnsi="Times New Roman" w:cs="Times New Roman"/>
          <w:lang w:val="ru-RU"/>
        </w:rPr>
        <w:t xml:space="preserve">Станционного сельсовета </w:t>
      </w:r>
    </w:p>
    <w:p w:rsidR="00585F5E" w:rsidRPr="00711386" w:rsidRDefault="00585F5E">
      <w:pPr>
        <w:spacing w:line="200" w:lineRule="atLeast"/>
        <w:jc w:val="right"/>
        <w:rPr>
          <w:rFonts w:ascii="Times New Roman" w:hAnsi="Times New Roman" w:cs="Times New Roman"/>
          <w:lang w:val="ru-RU"/>
        </w:rPr>
      </w:pPr>
      <w:r w:rsidRPr="00711386">
        <w:rPr>
          <w:rFonts w:ascii="Times New Roman" w:hAnsi="Times New Roman" w:cs="Times New Roman"/>
          <w:lang w:val="ru-RU"/>
        </w:rPr>
        <w:t>Новосибирского района</w:t>
      </w:r>
    </w:p>
    <w:p w:rsidR="00A8575F" w:rsidRPr="00711386" w:rsidRDefault="00585F5E">
      <w:pPr>
        <w:spacing w:line="200" w:lineRule="atLeast"/>
        <w:jc w:val="right"/>
        <w:rPr>
          <w:rFonts w:ascii="Times New Roman" w:hAnsi="Times New Roman" w:cs="Times New Roman"/>
          <w:lang w:val="ru-RU"/>
        </w:rPr>
      </w:pPr>
      <w:r w:rsidRPr="00711386">
        <w:rPr>
          <w:rFonts w:ascii="Times New Roman" w:hAnsi="Times New Roman" w:cs="Times New Roman"/>
          <w:lang w:val="ru-RU"/>
        </w:rPr>
        <w:t>Новосибирской области</w:t>
      </w:r>
      <w:r w:rsidR="00711386" w:rsidRPr="00711386">
        <w:rPr>
          <w:rFonts w:ascii="Times New Roman" w:hAnsi="Times New Roman" w:cs="Times New Roman"/>
          <w:lang w:val="ru-RU"/>
        </w:rPr>
        <w:t xml:space="preserve"> от 05</w:t>
      </w:r>
      <w:r w:rsidR="00BE383D" w:rsidRPr="00711386">
        <w:rPr>
          <w:rFonts w:ascii="Times New Roman" w:hAnsi="Times New Roman" w:cs="Times New Roman"/>
          <w:lang w:val="ru-RU"/>
        </w:rPr>
        <w:t>.0</w:t>
      </w:r>
      <w:r w:rsidR="00EA3D4B" w:rsidRPr="00711386">
        <w:rPr>
          <w:rFonts w:ascii="Times New Roman" w:hAnsi="Times New Roman" w:cs="Times New Roman"/>
          <w:lang w:val="ru-RU"/>
        </w:rPr>
        <w:t>2</w:t>
      </w:r>
      <w:r w:rsidR="00BE383D" w:rsidRPr="00711386">
        <w:rPr>
          <w:rFonts w:ascii="Times New Roman" w:hAnsi="Times New Roman" w:cs="Times New Roman"/>
          <w:lang w:val="ru-RU"/>
        </w:rPr>
        <w:t>.2024</w:t>
      </w:r>
      <w:r w:rsidR="007439BC" w:rsidRPr="00711386">
        <w:rPr>
          <w:rFonts w:ascii="Times New Roman" w:hAnsi="Times New Roman" w:cs="Times New Roman"/>
          <w:lang w:val="ru-RU"/>
        </w:rPr>
        <w:t xml:space="preserve"> №</w:t>
      </w:r>
      <w:r w:rsidR="00711386" w:rsidRPr="00711386">
        <w:rPr>
          <w:rFonts w:ascii="Times New Roman" w:hAnsi="Times New Roman" w:cs="Times New Roman"/>
          <w:lang w:val="ru-RU"/>
        </w:rPr>
        <w:t>55</w:t>
      </w:r>
    </w:p>
    <w:p w:rsidR="00A8575F" w:rsidRPr="00711386" w:rsidRDefault="00A8575F">
      <w:pPr>
        <w:spacing w:line="200" w:lineRule="atLeast"/>
        <w:jc w:val="center"/>
        <w:rPr>
          <w:rFonts w:ascii="Times New Roman" w:hAnsi="Times New Roman" w:cs="Times New Roman"/>
          <w:lang w:val="ru-RU"/>
        </w:rPr>
      </w:pP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Порядок</w:t>
      </w: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 xml:space="preserve">применения бюджетной классификации Российской федерации в части, относящейся к бюджету муниципального образования </w:t>
      </w:r>
      <w:r w:rsidR="00BE383D" w:rsidRPr="00711386">
        <w:rPr>
          <w:rFonts w:ascii="Times New Roman" w:hAnsi="Times New Roman" w:cs="Times New Roman"/>
          <w:b/>
          <w:lang w:val="ru-RU"/>
        </w:rPr>
        <w:t>Станционного сельсовета Новосибирского района Новосибирской области</w:t>
      </w:r>
      <w:r w:rsidR="00BE383D" w:rsidRPr="00711386">
        <w:rPr>
          <w:rFonts w:ascii="Times New Roman" w:hAnsi="Times New Roman" w:cs="Times New Roman"/>
          <w:b/>
          <w:lang w:val="ru-RU"/>
        </w:rPr>
        <w:t>.</w:t>
      </w:r>
    </w:p>
    <w:p w:rsidR="00A8575F" w:rsidRPr="00711386" w:rsidRDefault="00A8575F">
      <w:pPr>
        <w:spacing w:line="200" w:lineRule="atLeast"/>
        <w:jc w:val="both"/>
        <w:rPr>
          <w:rFonts w:ascii="Times New Roman" w:hAnsi="Times New Roman" w:cs="Times New Roman"/>
          <w:lang w:val="ru-RU"/>
        </w:rPr>
      </w:pP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Настоящий Порядок применения бюджетной классификации Российской федерации в части, относящейся к бюджету муниципального образования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 xml:space="preserve"> </w:t>
      </w:r>
      <w:r w:rsidRPr="00711386">
        <w:rPr>
          <w:rFonts w:ascii="Times New Roman" w:hAnsi="Times New Roman" w:cs="Times New Roman"/>
          <w:lang w:val="ru-RU"/>
        </w:rPr>
        <w:t xml:space="preserve">(далее – Порядок) устанавливает структуру, порядок формирования и применения целевых статей бюджета муниципального образования </w:t>
      </w:r>
      <w:r w:rsidR="00BE383D" w:rsidRPr="00711386">
        <w:rPr>
          <w:rFonts w:ascii="Times New Roman" w:hAnsi="Times New Roman" w:cs="Times New Roman"/>
          <w:lang w:val="ru-RU"/>
        </w:rPr>
        <w:t xml:space="preserve">Станционного сельсовета Новосибирского района Новосибирской области о </w:t>
      </w:r>
      <w:r w:rsidRPr="00711386">
        <w:rPr>
          <w:rFonts w:ascii="Times New Roman" w:hAnsi="Times New Roman" w:cs="Times New Roman"/>
          <w:lang w:val="ru-RU"/>
        </w:rPr>
        <w:t>(далее – местный бюджет).</w:t>
      </w:r>
    </w:p>
    <w:p w:rsidR="00A8575F" w:rsidRPr="00711386" w:rsidRDefault="00A8575F">
      <w:pPr>
        <w:spacing w:line="200" w:lineRule="atLeast"/>
        <w:jc w:val="both"/>
        <w:rPr>
          <w:rFonts w:ascii="Times New Roman" w:hAnsi="Times New Roman" w:cs="Times New Roman"/>
          <w:lang w:val="ru-RU"/>
        </w:rPr>
      </w:pP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1. Общие положения</w:t>
      </w:r>
    </w:p>
    <w:p w:rsidR="00A8575F" w:rsidRPr="00711386" w:rsidRDefault="00A8575F">
      <w:pPr>
        <w:spacing w:line="200" w:lineRule="atLeast"/>
        <w:jc w:val="both"/>
        <w:rPr>
          <w:rFonts w:ascii="Times New Roman" w:hAnsi="Times New Roman" w:cs="Times New Roman"/>
          <w:lang w:val="ru-RU"/>
        </w:rPr>
      </w:pP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Целевые статьи расходов местного бюджета обеспечивают привязку бюджетных ассигнований к муниципальным программам </w:t>
      </w:r>
      <w:r w:rsidR="00BE383D" w:rsidRPr="00711386">
        <w:rPr>
          <w:rFonts w:ascii="Times New Roman" w:hAnsi="Times New Roman" w:cs="Times New Roman"/>
          <w:lang w:val="ru-RU"/>
        </w:rPr>
        <w:t xml:space="preserve">Станционного сельсовета Новосибирского района Новосибирской области </w:t>
      </w:r>
      <w:proofErr w:type="spellStart"/>
      <w:r w:rsidR="00BE383D" w:rsidRPr="00711386">
        <w:rPr>
          <w:rFonts w:ascii="Times New Roman" w:hAnsi="Times New Roman" w:cs="Times New Roman"/>
          <w:lang w:val="ru-RU"/>
        </w:rPr>
        <w:t>области</w:t>
      </w:r>
      <w:proofErr w:type="spellEnd"/>
      <w:r w:rsidR="00BE383D" w:rsidRPr="00711386">
        <w:rPr>
          <w:rFonts w:ascii="Times New Roman" w:hAnsi="Times New Roman" w:cs="Times New Roman"/>
          <w:lang w:val="ru-RU"/>
        </w:rPr>
        <w:t xml:space="preserve"> </w:t>
      </w:r>
      <w:r w:rsidRPr="00711386">
        <w:rPr>
          <w:rFonts w:ascii="Times New Roman" w:hAnsi="Times New Roman" w:cs="Times New Roman"/>
          <w:lang w:val="ru-RU"/>
        </w:rPr>
        <w:t xml:space="preserve">(далее - муниципальная программа), их подпрограммам (далее – программные направления расходов), непрограммному </w:t>
      </w:r>
      <w:proofErr w:type="gramStart"/>
      <w:r w:rsidRPr="00711386">
        <w:rPr>
          <w:rFonts w:ascii="Times New Roman" w:hAnsi="Times New Roman" w:cs="Times New Roman"/>
          <w:lang w:val="ru-RU"/>
        </w:rPr>
        <w:t>направлению  деятельности</w:t>
      </w:r>
      <w:proofErr w:type="gramEnd"/>
      <w:r w:rsidRPr="00711386">
        <w:rPr>
          <w:rFonts w:ascii="Times New Roman" w:hAnsi="Times New Roman" w:cs="Times New Roman"/>
          <w:lang w:val="ru-RU"/>
        </w:rPr>
        <w:t>, а также к расходным обязательствам, подлежащим исполнению за счет средств местного бюджета.</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Структура кода целевой статьи расходов местного бюджета (8-14 разряды кода классификации расходов бюджета) представлена в таблице 1 и включает следующие основные части:</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Код программного (непрограммного) направления расходов;</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Код подпрограммы;</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Код направления расходов. </w:t>
      </w: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jc w:val="right"/>
        <w:rPr>
          <w:rFonts w:ascii="Times New Roman" w:hAnsi="Times New Roman" w:cs="Times New Roman"/>
        </w:rPr>
      </w:pPr>
      <w:proofErr w:type="spellStart"/>
      <w:r w:rsidRPr="00711386">
        <w:rPr>
          <w:rFonts w:ascii="Times New Roman" w:hAnsi="Times New Roman" w:cs="Times New Roman"/>
        </w:rPr>
        <w:t>Таблица</w:t>
      </w:r>
      <w:proofErr w:type="spellEnd"/>
      <w:r w:rsidRPr="00711386">
        <w:rPr>
          <w:rFonts w:ascii="Times New Roman" w:hAnsi="Times New Roman" w:cs="Times New Roman"/>
        </w:rPr>
        <w:t xml:space="preserve"> 1</w:t>
      </w:r>
    </w:p>
    <w:tbl>
      <w:tblPr>
        <w:tblW w:w="0" w:type="auto"/>
        <w:tblInd w:w="-118" w:type="dxa"/>
        <w:tblLayout w:type="fixed"/>
        <w:tblLook w:val="0000" w:firstRow="0" w:lastRow="0" w:firstColumn="0" w:lastColumn="0" w:noHBand="0" w:noVBand="0"/>
      </w:tblPr>
      <w:tblGrid>
        <w:gridCol w:w="1355"/>
        <w:gridCol w:w="1100"/>
        <w:gridCol w:w="2059"/>
        <w:gridCol w:w="1094"/>
        <w:gridCol w:w="1276"/>
        <w:gridCol w:w="1275"/>
        <w:gridCol w:w="1286"/>
      </w:tblGrid>
      <w:tr w:rsidR="00A8575F" w:rsidRPr="00711386">
        <w:tc>
          <w:tcPr>
            <w:tcW w:w="9445" w:type="dxa"/>
            <w:gridSpan w:val="7"/>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Целевая</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статья</w:t>
            </w:r>
            <w:proofErr w:type="spellEnd"/>
          </w:p>
        </w:tc>
      </w:tr>
      <w:tr w:rsidR="00A8575F" w:rsidRPr="00711386">
        <w:tc>
          <w:tcPr>
            <w:tcW w:w="2455" w:type="dxa"/>
            <w:gridSpan w:val="2"/>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lang w:val="ru-RU"/>
              </w:rPr>
            </w:pPr>
            <w:r w:rsidRPr="00711386">
              <w:rPr>
                <w:rFonts w:ascii="Times New Roman" w:hAnsi="Times New Roman" w:cs="Times New Roman"/>
                <w:lang w:val="ru-RU"/>
              </w:rPr>
              <w:t>Код муниципальной программы (непрограммного направления расходов)</w:t>
            </w:r>
          </w:p>
        </w:tc>
        <w:tc>
          <w:tcPr>
            <w:tcW w:w="205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Код</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подпрограммы</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муниципальной</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программы</w:t>
            </w:r>
            <w:proofErr w:type="spellEnd"/>
          </w:p>
        </w:tc>
        <w:tc>
          <w:tcPr>
            <w:tcW w:w="4931" w:type="dxa"/>
            <w:gridSpan w:val="4"/>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Код</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направления</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расходов</w:t>
            </w:r>
            <w:proofErr w:type="spellEnd"/>
          </w:p>
        </w:tc>
      </w:tr>
      <w:tr w:rsidR="00A8575F" w:rsidRPr="00711386">
        <w:tc>
          <w:tcPr>
            <w:tcW w:w="135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8</w:t>
            </w:r>
          </w:p>
        </w:tc>
        <w:tc>
          <w:tcPr>
            <w:tcW w:w="110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9</w:t>
            </w:r>
          </w:p>
        </w:tc>
        <w:tc>
          <w:tcPr>
            <w:tcW w:w="205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10</w:t>
            </w:r>
          </w:p>
        </w:tc>
        <w:tc>
          <w:tcPr>
            <w:tcW w:w="109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11</w:t>
            </w:r>
          </w:p>
        </w:tc>
        <w:tc>
          <w:tcPr>
            <w:tcW w:w="1276"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12</w:t>
            </w:r>
          </w:p>
        </w:tc>
        <w:tc>
          <w:tcPr>
            <w:tcW w:w="127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13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14</w:t>
            </w:r>
          </w:p>
        </w:tc>
      </w:tr>
      <w:tr w:rsidR="00A8575F" w:rsidRPr="00711386">
        <w:tc>
          <w:tcPr>
            <w:tcW w:w="135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c>
          <w:tcPr>
            <w:tcW w:w="205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c>
          <w:tcPr>
            <w:tcW w:w="109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
        </w:tc>
      </w:tr>
    </w:tbl>
    <w:p w:rsidR="00A8575F" w:rsidRPr="00711386" w:rsidRDefault="00A8575F">
      <w:pPr>
        <w:spacing w:line="200" w:lineRule="atLeast"/>
        <w:rPr>
          <w:rFonts w:ascii="Times New Roman" w:hAnsi="Times New Roman" w:cs="Times New Roman"/>
        </w:rPr>
      </w:pP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Код программного (непрограммного) направления </w:t>
      </w:r>
      <w:proofErr w:type="gramStart"/>
      <w:r w:rsidRPr="00711386">
        <w:rPr>
          <w:rFonts w:ascii="Times New Roman" w:hAnsi="Times New Roman" w:cs="Times New Roman"/>
          <w:lang w:val="ru-RU"/>
        </w:rPr>
        <w:t>расходов  предназначен</w:t>
      </w:r>
      <w:proofErr w:type="gramEnd"/>
      <w:r w:rsidRPr="00711386">
        <w:rPr>
          <w:rFonts w:ascii="Times New Roman" w:hAnsi="Times New Roman" w:cs="Times New Roman"/>
          <w:lang w:val="ru-RU"/>
        </w:rPr>
        <w:t xml:space="preserve"> для кодирования муниципальных программ, а также непрограммных направлений расходов.</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кода 0.</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lastRenderedPageBreak/>
        <w:t xml:space="preserve">Перечень и </w:t>
      </w:r>
      <w:proofErr w:type="gramStart"/>
      <w:r w:rsidRPr="00711386">
        <w:rPr>
          <w:rFonts w:ascii="Times New Roman" w:hAnsi="Times New Roman" w:cs="Times New Roman"/>
          <w:lang w:val="ru-RU"/>
        </w:rPr>
        <w:t>коды  муниципальных</w:t>
      </w:r>
      <w:proofErr w:type="gramEnd"/>
      <w:r w:rsidRPr="00711386">
        <w:rPr>
          <w:rFonts w:ascii="Times New Roman" w:hAnsi="Times New Roman" w:cs="Times New Roman"/>
          <w:lang w:val="ru-RU"/>
        </w:rPr>
        <w:t xml:space="preserve"> программ, их подпрограмм и непрограммных направлений расходов местного бюджета представлены в Приложении 1 к настоящему Порядку.</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Код направления расходов предназначен для кодирования конкретных направлений расходования средств местного бюджета. Направления расходов являются универсальными и могут применяться в различных целевых статьях расходов местного бюджета в увязке с муниципальными программами, их подпрограммами и (или) непрограммным направлениям расходов.</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Увязка направлений расходов с муниципальными программами, их подпрограммами и (или) непрограммными направлениями расходов производится следующим образом:</w:t>
      </w:r>
    </w:p>
    <w:p w:rsidR="00A8575F" w:rsidRPr="00711386" w:rsidRDefault="00A8575F">
      <w:pPr>
        <w:spacing w:line="200" w:lineRule="atLeast"/>
        <w:rPr>
          <w:rFonts w:ascii="Times New Roman" w:hAnsi="Times New Roman" w:cs="Times New Roman"/>
          <w:lang w:val="ru-RU"/>
        </w:rPr>
      </w:pPr>
    </w:p>
    <w:tbl>
      <w:tblPr>
        <w:tblW w:w="0" w:type="auto"/>
        <w:tblInd w:w="-118" w:type="dxa"/>
        <w:tblLayout w:type="fixed"/>
        <w:tblLook w:val="0000" w:firstRow="0" w:lastRow="0" w:firstColumn="0" w:lastColumn="0" w:noHBand="0" w:noVBand="0"/>
      </w:tblPr>
      <w:tblGrid>
        <w:gridCol w:w="534"/>
        <w:gridCol w:w="425"/>
        <w:gridCol w:w="567"/>
        <w:gridCol w:w="709"/>
        <w:gridCol w:w="7350"/>
      </w:tblGrid>
      <w:tr w:rsidR="00A8575F" w:rsidRPr="00711386">
        <w:tc>
          <w:tcPr>
            <w:tcW w:w="53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0</w:t>
            </w:r>
          </w:p>
        </w:tc>
        <w:tc>
          <w:tcPr>
            <w:tcW w:w="567"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00</w:t>
            </w:r>
          </w:p>
        </w:tc>
        <w:tc>
          <w:tcPr>
            <w:tcW w:w="70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lang w:val="ru-RU"/>
              </w:rPr>
            </w:pPr>
            <w:r w:rsidRPr="00711386">
              <w:rPr>
                <w:rFonts w:ascii="Times New Roman" w:hAnsi="Times New Roman" w:cs="Times New Roman"/>
                <w:lang w:val="ru-RU"/>
              </w:rPr>
              <w:t>Муниципальная программа (непрограммное направление расходов)</w:t>
            </w:r>
          </w:p>
        </w:tc>
      </w:tr>
      <w:tr w:rsidR="00A8575F" w:rsidRPr="00711386">
        <w:tc>
          <w:tcPr>
            <w:tcW w:w="53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х</w:t>
            </w:r>
          </w:p>
        </w:tc>
        <w:tc>
          <w:tcPr>
            <w:tcW w:w="567"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00</w:t>
            </w:r>
          </w:p>
        </w:tc>
        <w:tc>
          <w:tcPr>
            <w:tcW w:w="70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Подпрограмма</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муниципальной</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программы</w:t>
            </w:r>
            <w:proofErr w:type="spellEnd"/>
          </w:p>
        </w:tc>
      </w:tr>
      <w:tr w:rsidR="00A8575F" w:rsidRPr="00711386">
        <w:tc>
          <w:tcPr>
            <w:tcW w:w="53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х</w:t>
            </w:r>
          </w:p>
        </w:tc>
        <w:tc>
          <w:tcPr>
            <w:tcW w:w="567"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Группа</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направления</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расходов</w:t>
            </w:r>
            <w:proofErr w:type="spellEnd"/>
          </w:p>
        </w:tc>
      </w:tr>
      <w:tr w:rsidR="00A8575F" w:rsidRPr="00711386">
        <w:tc>
          <w:tcPr>
            <w:tcW w:w="53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r w:rsidRPr="00711386">
              <w:rPr>
                <w:rFonts w:ascii="Times New Roman" w:hAnsi="Times New Roman" w:cs="Times New Roman"/>
              </w:rPr>
              <w:t>х</w:t>
            </w:r>
          </w:p>
        </w:tc>
        <w:tc>
          <w:tcPr>
            <w:tcW w:w="567"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rPr>
            </w:pPr>
            <w:proofErr w:type="spellStart"/>
            <w:r w:rsidRPr="00711386">
              <w:rPr>
                <w:rFonts w:ascii="Times New Roman" w:hAnsi="Times New Roman" w:cs="Times New Roman"/>
              </w:rPr>
              <w:t>хх</w:t>
            </w:r>
            <w:proofErr w:type="spellEnd"/>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Направление расходования средств местного бюджета </w:t>
            </w:r>
          </w:p>
        </w:tc>
      </w:tr>
    </w:tbl>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Код направления расходов местного бюджета 5118, используется исключительно для отражения расходов местного бюджета, источником финансового обеспечения которых являются полученные из федерального бюджета субвенции, имеющих целевое назначение.</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 xml:space="preserve">Перечень и </w:t>
      </w:r>
      <w:proofErr w:type="gramStart"/>
      <w:r w:rsidRPr="00711386">
        <w:rPr>
          <w:rFonts w:ascii="Times New Roman" w:hAnsi="Times New Roman" w:cs="Times New Roman"/>
          <w:lang w:val="ru-RU"/>
        </w:rPr>
        <w:t>коды  направлений</w:t>
      </w:r>
      <w:proofErr w:type="gramEnd"/>
      <w:r w:rsidRPr="00711386">
        <w:rPr>
          <w:rFonts w:ascii="Times New Roman" w:hAnsi="Times New Roman" w:cs="Times New Roman"/>
          <w:lang w:val="ru-RU"/>
        </w:rPr>
        <w:t xml:space="preserve"> расходов местного бюджета представлены в Приложении 2 к настоящему Порядку.</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 межбюджетного трансферта, являющегося источником финансового обеспечения расходов местного бюджета.</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Перечень и коды направлений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2. Правила отнесения расходов местного бюджета на соответствующие целевые статьи</w:t>
      </w:r>
    </w:p>
    <w:p w:rsidR="00A8575F" w:rsidRPr="00711386" w:rsidRDefault="00A8575F">
      <w:pPr>
        <w:spacing w:line="200" w:lineRule="atLeast"/>
        <w:jc w:val="center"/>
        <w:rPr>
          <w:rFonts w:ascii="Times New Roman" w:hAnsi="Times New Roman" w:cs="Times New Roman"/>
          <w:lang w:val="ru-RU"/>
        </w:rPr>
      </w:pP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2.1. Муниципальные программы</w:t>
      </w:r>
    </w:p>
    <w:p w:rsidR="00A8575F" w:rsidRPr="00711386" w:rsidRDefault="00A8575F">
      <w:pPr>
        <w:spacing w:line="200" w:lineRule="atLeast"/>
        <w:jc w:val="center"/>
        <w:rPr>
          <w:rFonts w:ascii="Times New Roman" w:hAnsi="Times New Roman" w:cs="Times New Roman"/>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 xml:space="preserve">13101 00000 Муниципальная программа «Защита населения и территорий от чрезвычайных ситуаций, обеспечение пожарной безопасности и безопасности людей </w:t>
      </w:r>
      <w:proofErr w:type="gramStart"/>
      <w:r w:rsidRPr="00711386">
        <w:rPr>
          <w:rFonts w:ascii="Times New Roman" w:hAnsi="Times New Roman" w:cs="Times New Roman"/>
          <w:b/>
          <w:bCs/>
          <w:lang w:val="ru-RU"/>
        </w:rPr>
        <w:t>на водный объектах</w:t>
      </w:r>
      <w:proofErr w:type="gramEnd"/>
      <w:r w:rsidRPr="00711386">
        <w:rPr>
          <w:rFonts w:ascii="Times New Roman" w:hAnsi="Times New Roman" w:cs="Times New Roman"/>
          <w:b/>
          <w:bCs/>
          <w:lang w:val="ru-RU"/>
        </w:rPr>
        <w:t>»</w:t>
      </w:r>
    </w:p>
    <w:p w:rsidR="00A8575F" w:rsidRPr="00711386" w:rsidRDefault="00A8575F">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 xml:space="preserve">По данной целевой статье отражаются расходы местного </w:t>
      </w:r>
      <w:r w:rsidRPr="00711386">
        <w:rPr>
          <w:rFonts w:ascii="Times New Roman" w:hAnsi="Times New Roman" w:cs="Times New Roman"/>
          <w:lang w:val="ru-RU"/>
        </w:rPr>
        <w:t xml:space="preserve">бюджета на реализацию муниципальной программы </w:t>
      </w:r>
      <w:r w:rsidR="007439BC" w:rsidRPr="00711386">
        <w:rPr>
          <w:rFonts w:ascii="Times New Roman" w:hAnsi="Times New Roman" w:cs="Times New Roman"/>
          <w:lang w:val="ru-RU"/>
        </w:rPr>
        <w:t>Уланковского</w:t>
      </w:r>
      <w:r w:rsidRPr="00711386">
        <w:rPr>
          <w:rFonts w:ascii="Times New Roman" w:hAnsi="Times New Roman" w:cs="Times New Roman"/>
          <w:lang w:val="ru-RU"/>
        </w:rPr>
        <w:t xml:space="preserve"> сельского поселения </w:t>
      </w:r>
      <w:r w:rsidRPr="00711386">
        <w:rPr>
          <w:rFonts w:ascii="Times New Roman" w:hAnsi="Times New Roman" w:cs="Times New Roman"/>
          <w:bCs/>
          <w:lang w:val="ru-RU"/>
        </w:rPr>
        <w:t>«Защита населения и территорий от чрезвычайных ситуаций, обеспечение пожарной безопасности и безопасности людей на водных объектах»</w:t>
      </w:r>
    </w:p>
    <w:p w:rsidR="00A8575F" w:rsidRPr="00711386" w:rsidRDefault="00A8575F">
      <w:pPr>
        <w:spacing w:line="200" w:lineRule="atLeast"/>
        <w:jc w:val="both"/>
        <w:rPr>
          <w:rFonts w:ascii="Times New Roman" w:hAnsi="Times New Roman" w:cs="Times New Roman"/>
          <w:b/>
          <w:bCs/>
          <w:lang w:val="ru-RU"/>
        </w:rPr>
      </w:pPr>
    </w:p>
    <w:p w:rsidR="00A8575F" w:rsidRPr="00711386" w:rsidRDefault="00A8575F">
      <w:pPr>
        <w:spacing w:line="200" w:lineRule="atLeast"/>
        <w:jc w:val="both"/>
        <w:rPr>
          <w:rFonts w:ascii="Times New Roman" w:hAnsi="Times New Roman" w:cs="Times New Roman"/>
          <w:b/>
          <w:bCs/>
          <w:lang w:val="ru-RU"/>
        </w:rPr>
      </w:pPr>
      <w:proofErr w:type="gramStart"/>
      <w:r w:rsidRPr="00711386">
        <w:rPr>
          <w:rFonts w:ascii="Times New Roman" w:hAnsi="Times New Roman" w:cs="Times New Roman"/>
          <w:b/>
          <w:bCs/>
          <w:lang w:val="ru-RU"/>
        </w:rPr>
        <w:t>07301  00000</w:t>
      </w:r>
      <w:proofErr w:type="gramEnd"/>
      <w:r w:rsidRPr="00711386">
        <w:rPr>
          <w:rFonts w:ascii="Times New Roman" w:hAnsi="Times New Roman" w:cs="Times New Roman"/>
          <w:b/>
          <w:bCs/>
          <w:lang w:val="ru-RU"/>
        </w:rPr>
        <w:t xml:space="preserve">  Муниципальная программа «Обеспечение доступным и комфортным жильем и коммунальными услугами граждан»</w:t>
      </w:r>
    </w:p>
    <w:p w:rsidR="00A8575F" w:rsidRPr="00711386" w:rsidRDefault="00A8575F">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lastRenderedPageBreak/>
        <w:t xml:space="preserve">По данной целевой статье отражаются расходы местного </w:t>
      </w:r>
      <w:r w:rsidRPr="00711386">
        <w:rPr>
          <w:rFonts w:ascii="Times New Roman" w:hAnsi="Times New Roman" w:cs="Times New Roman"/>
          <w:lang w:val="ru-RU"/>
        </w:rPr>
        <w:t xml:space="preserve">бюджета на реализацию муниципальной программы </w:t>
      </w:r>
      <w:r w:rsidRPr="00711386">
        <w:rPr>
          <w:rFonts w:ascii="Times New Roman" w:hAnsi="Times New Roman" w:cs="Times New Roman"/>
          <w:bCs/>
          <w:lang w:val="ru-RU"/>
        </w:rPr>
        <w:t>«Обеспечение доступным и комфортным жильем и коммунальными услугами граждан»</w:t>
      </w:r>
    </w:p>
    <w:p w:rsidR="00A8575F" w:rsidRPr="00711386" w:rsidRDefault="00A8575F">
      <w:pPr>
        <w:spacing w:line="200" w:lineRule="atLeast"/>
        <w:jc w:val="both"/>
        <w:rPr>
          <w:rFonts w:ascii="Times New Roman" w:hAnsi="Times New Roman" w:cs="Times New Roman"/>
          <w:b/>
          <w:bCs/>
          <w:lang w:val="ru-RU"/>
        </w:rPr>
      </w:pP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proofErr w:type="gramStart"/>
      <w:r w:rsidRPr="00711386">
        <w:rPr>
          <w:rFonts w:ascii="Times New Roman" w:hAnsi="Times New Roman" w:cs="Times New Roman"/>
          <w:b/>
          <w:bCs/>
          <w:lang w:val="ru-RU"/>
        </w:rPr>
        <w:t>01302  00000</w:t>
      </w:r>
      <w:proofErr w:type="gramEnd"/>
      <w:r w:rsidRPr="00711386">
        <w:rPr>
          <w:rFonts w:ascii="Times New Roman" w:hAnsi="Times New Roman" w:cs="Times New Roman"/>
          <w:b/>
          <w:bCs/>
          <w:lang w:val="ru-RU"/>
        </w:rPr>
        <w:t xml:space="preserve">  Муниципальная программа «Развитие культуры»</w:t>
      </w:r>
    </w:p>
    <w:p w:rsidR="00A8575F" w:rsidRPr="00711386" w:rsidRDefault="00A8575F">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 xml:space="preserve">По данной целевой статье отражаются расходы местного </w:t>
      </w:r>
      <w:r w:rsidRPr="00711386">
        <w:rPr>
          <w:rFonts w:ascii="Times New Roman" w:hAnsi="Times New Roman" w:cs="Times New Roman"/>
          <w:lang w:val="ru-RU"/>
        </w:rPr>
        <w:t xml:space="preserve">бюджета на реализацию муниципальной программы </w:t>
      </w:r>
      <w:r w:rsidRPr="00711386">
        <w:rPr>
          <w:rFonts w:ascii="Times New Roman" w:hAnsi="Times New Roman" w:cs="Times New Roman"/>
          <w:bCs/>
          <w:lang w:val="ru-RU"/>
        </w:rPr>
        <w:t>«Развитие культуры»</w:t>
      </w:r>
    </w:p>
    <w:p w:rsidR="00A22C37" w:rsidRPr="00711386" w:rsidRDefault="00A22C37" w:rsidP="00A22C37">
      <w:pPr>
        <w:ind w:firstLine="709"/>
        <w:jc w:val="both"/>
        <w:rPr>
          <w:rFonts w:ascii="Times New Roman" w:hAnsi="Times New Roman" w:cs="Times New Roman"/>
          <w:bCs/>
          <w:lang w:val="ru-RU"/>
        </w:rPr>
      </w:pPr>
    </w:p>
    <w:p w:rsidR="00A22C37" w:rsidRPr="00711386" w:rsidRDefault="00A22C37" w:rsidP="00A22C37">
      <w:pPr>
        <w:ind w:firstLine="709"/>
        <w:jc w:val="both"/>
        <w:rPr>
          <w:rFonts w:ascii="Times New Roman" w:hAnsi="Times New Roman" w:cs="Times New Roman"/>
          <w:b/>
          <w:bCs/>
          <w:lang w:val="ru-RU"/>
        </w:rPr>
      </w:pPr>
      <w:proofErr w:type="gramStart"/>
      <w:r w:rsidRPr="00711386">
        <w:rPr>
          <w:rFonts w:ascii="Times New Roman" w:hAnsi="Times New Roman" w:cs="Times New Roman"/>
          <w:b/>
          <w:bCs/>
          <w:lang w:val="ru-RU"/>
        </w:rPr>
        <w:t>02201  00000</w:t>
      </w:r>
      <w:proofErr w:type="gramEnd"/>
      <w:r w:rsidRPr="00711386">
        <w:rPr>
          <w:rFonts w:ascii="Times New Roman" w:hAnsi="Times New Roman" w:cs="Times New Roman"/>
          <w:b/>
          <w:bCs/>
          <w:lang w:val="ru-RU"/>
        </w:rPr>
        <w:t xml:space="preserve">  Муниципальная программа «Социальная поддержка граждан»</w:t>
      </w:r>
    </w:p>
    <w:p w:rsidR="00A8575F" w:rsidRPr="00711386" w:rsidRDefault="00A22C37" w:rsidP="00E00E32">
      <w:pPr>
        <w:ind w:firstLine="709"/>
        <w:jc w:val="both"/>
        <w:rPr>
          <w:rFonts w:ascii="Times New Roman" w:hAnsi="Times New Roman" w:cs="Times New Roman"/>
          <w:bCs/>
          <w:lang w:val="ru-RU"/>
        </w:rPr>
      </w:pPr>
      <w:r w:rsidRPr="00711386">
        <w:rPr>
          <w:rFonts w:ascii="Times New Roman" w:hAnsi="Times New Roman" w:cs="Times New Roman"/>
          <w:bCs/>
          <w:lang w:val="ru-RU"/>
        </w:rPr>
        <w:t xml:space="preserve">По данной целевой статье отражаются расходы местного </w:t>
      </w:r>
      <w:r w:rsidRPr="00711386">
        <w:rPr>
          <w:rFonts w:ascii="Times New Roman" w:hAnsi="Times New Roman" w:cs="Times New Roman"/>
          <w:lang w:val="ru-RU"/>
        </w:rPr>
        <w:t xml:space="preserve">бюджета на реализацию муниципальной программы </w:t>
      </w:r>
      <w:r w:rsidRPr="00711386">
        <w:rPr>
          <w:rFonts w:ascii="Times New Roman" w:hAnsi="Times New Roman" w:cs="Times New Roman"/>
          <w:bCs/>
          <w:lang w:val="ru-RU"/>
        </w:rPr>
        <w:t>«Социальная поддержка граждан»</w:t>
      </w:r>
    </w:p>
    <w:p w:rsidR="00A8575F" w:rsidRPr="00711386" w:rsidRDefault="00A8575F">
      <w:pPr>
        <w:spacing w:line="200" w:lineRule="atLeast"/>
        <w:jc w:val="both"/>
        <w:rPr>
          <w:rFonts w:ascii="Times New Roman" w:hAnsi="Times New Roman" w:cs="Times New Roman"/>
          <w:b/>
          <w:bCs/>
          <w:lang w:val="ru-RU"/>
        </w:rPr>
      </w:pPr>
    </w:p>
    <w:p w:rsidR="00A8575F" w:rsidRPr="00711386" w:rsidRDefault="00A8575F">
      <w:pPr>
        <w:spacing w:line="200" w:lineRule="atLeast"/>
        <w:jc w:val="both"/>
        <w:rPr>
          <w:rFonts w:ascii="Times New Roman" w:hAnsi="Times New Roman" w:cs="Times New Roman"/>
          <w:b/>
          <w:bCs/>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2.2 Направления расходов местного бюджета</w:t>
      </w: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proofErr w:type="gramStart"/>
      <w:r w:rsidRPr="00711386">
        <w:rPr>
          <w:rFonts w:ascii="Times New Roman" w:hAnsi="Times New Roman" w:cs="Times New Roman"/>
          <w:b/>
          <w:bCs/>
          <w:lang w:val="ru-RU"/>
        </w:rPr>
        <w:t>0100  Общегосударственные</w:t>
      </w:r>
      <w:proofErr w:type="gramEnd"/>
      <w:r w:rsidRPr="00711386">
        <w:rPr>
          <w:rFonts w:ascii="Times New Roman" w:hAnsi="Times New Roman" w:cs="Times New Roman"/>
          <w:b/>
          <w:bCs/>
          <w:lang w:val="ru-RU"/>
        </w:rPr>
        <w:t xml:space="preserve"> вопросы</w:t>
      </w:r>
    </w:p>
    <w:p w:rsidR="00A8575F" w:rsidRPr="00711386" w:rsidRDefault="00A8575F">
      <w:pPr>
        <w:autoSpaceDE w:val="0"/>
        <w:spacing w:line="200" w:lineRule="atLeast"/>
        <w:jc w:val="both"/>
        <w:rPr>
          <w:rFonts w:ascii="Times New Roman" w:hAnsi="Times New Roman" w:cs="Times New Roman"/>
          <w:bCs/>
          <w:lang w:val="ru-RU"/>
        </w:rPr>
      </w:pPr>
      <w:r w:rsidRPr="00711386">
        <w:rPr>
          <w:rFonts w:ascii="Times New Roman" w:hAnsi="Times New Roman" w:cs="Times New Roman"/>
          <w:bCs/>
          <w:lang w:val="ru-RU"/>
        </w:rPr>
        <w:t xml:space="preserve">По данному коду направления расходов отражаются расходы местного бюджета на финансовое обеспечение деятельности органов местного самоуправления </w:t>
      </w:r>
      <w:r w:rsidR="007439BC" w:rsidRPr="00711386">
        <w:rPr>
          <w:rFonts w:ascii="Times New Roman" w:hAnsi="Times New Roman" w:cs="Times New Roman"/>
          <w:bCs/>
          <w:lang w:val="ru-RU"/>
        </w:rPr>
        <w:t>Уланковского</w:t>
      </w:r>
      <w:r w:rsidRPr="00711386">
        <w:rPr>
          <w:rFonts w:ascii="Times New Roman" w:hAnsi="Times New Roman" w:cs="Times New Roman"/>
          <w:bCs/>
          <w:lang w:val="ru-RU"/>
        </w:rPr>
        <w:t xml:space="preserve"> сельсовета, в том числе:</w:t>
      </w: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lang w:val="ru-RU"/>
        </w:rPr>
      </w:pPr>
      <w:r w:rsidRPr="00711386">
        <w:rPr>
          <w:rFonts w:ascii="Times New Roman" w:hAnsi="Times New Roman" w:cs="Times New Roman"/>
          <w:b/>
          <w:lang w:val="ru-RU"/>
        </w:rPr>
        <w:t>0102 Функционирование высшего должностного лица субъекта Российской Федерации и муниципального образования</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lang w:val="ru-RU"/>
        </w:rPr>
        <w:t>По данному коду направления расходов отражаются расходы местного бюджета на финансовое обеспечение деятельности главы местной администрации.</w:t>
      </w: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 xml:space="preserve">0104 Функционирование Правительства Российской Федерации, высших исполнительных органов государственной </w:t>
      </w:r>
      <w:proofErr w:type="gramStart"/>
      <w:r w:rsidRPr="00711386">
        <w:rPr>
          <w:rFonts w:ascii="Times New Roman" w:hAnsi="Times New Roman" w:cs="Times New Roman"/>
          <w:b/>
          <w:bCs/>
          <w:lang w:val="ru-RU"/>
        </w:rPr>
        <w:t>власти  субъектов</w:t>
      </w:r>
      <w:proofErr w:type="gramEnd"/>
      <w:r w:rsidRPr="00711386">
        <w:rPr>
          <w:rFonts w:ascii="Times New Roman" w:hAnsi="Times New Roman" w:cs="Times New Roman"/>
          <w:b/>
          <w:bCs/>
          <w:lang w:val="ru-RU"/>
        </w:rPr>
        <w:t xml:space="preserve"> Российской Федерации, местных администраций</w:t>
      </w:r>
    </w:p>
    <w:p w:rsidR="00BE383D" w:rsidRPr="00711386" w:rsidRDefault="00A8575F" w:rsidP="00BE383D">
      <w:pPr>
        <w:autoSpaceDE w:val="0"/>
        <w:spacing w:line="200" w:lineRule="atLeast"/>
        <w:jc w:val="both"/>
        <w:rPr>
          <w:rFonts w:ascii="Times New Roman" w:hAnsi="Times New Roman" w:cs="Times New Roman"/>
          <w:lang w:val="ru-RU"/>
        </w:rPr>
      </w:pPr>
      <w:r w:rsidRPr="00711386">
        <w:rPr>
          <w:rFonts w:ascii="Times New Roman" w:hAnsi="Times New Roman" w:cs="Times New Roman"/>
          <w:bCs/>
          <w:lang w:val="ru-RU"/>
        </w:rPr>
        <w:t xml:space="preserve">По данному коду направления отражаются расходы местного бюджета на финансовое обеспечение деятельности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w:t>
      </w:r>
    </w:p>
    <w:p w:rsidR="00A8575F" w:rsidRPr="00711386" w:rsidRDefault="00A8575F" w:rsidP="00BE383D">
      <w:pPr>
        <w:autoSpaceDE w:val="0"/>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0106 Обеспечение деятельности финансовых, налоговых и таможенных органов и органов финансового (финансово-бюджетного) надзора</w:t>
      </w:r>
    </w:p>
    <w:p w:rsidR="00A8575F" w:rsidRPr="00711386" w:rsidRDefault="00A8575F">
      <w:pPr>
        <w:autoSpaceDE w:val="0"/>
        <w:spacing w:line="200" w:lineRule="atLeast"/>
        <w:jc w:val="both"/>
        <w:rPr>
          <w:rFonts w:ascii="Times New Roman" w:hAnsi="Times New Roman" w:cs="Times New Roman"/>
          <w:bCs/>
          <w:lang w:val="ru-RU"/>
        </w:rPr>
      </w:pPr>
      <w:r w:rsidRPr="00711386">
        <w:rPr>
          <w:rFonts w:ascii="Times New Roman" w:hAnsi="Times New Roman" w:cs="Times New Roman"/>
          <w:bCs/>
          <w:lang w:val="ru-RU"/>
        </w:rPr>
        <w:t>По данному коду направления отражаются расходы местного бюджета на финансовое обеспечение деятельности внутреннего финансового контроля и контрольно-счетных орга</w:t>
      </w:r>
      <w:r w:rsidR="00BE383D" w:rsidRPr="00711386">
        <w:rPr>
          <w:rFonts w:ascii="Times New Roman" w:hAnsi="Times New Roman" w:cs="Times New Roman"/>
          <w:bCs/>
          <w:lang w:val="ru-RU"/>
        </w:rPr>
        <w:t xml:space="preserve">нов муниципального образования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Pr="00711386">
        <w:rPr>
          <w:rFonts w:ascii="Times New Roman" w:hAnsi="Times New Roman" w:cs="Times New Roman"/>
          <w:bCs/>
          <w:lang w:val="ru-RU"/>
        </w:rPr>
        <w:t>.</w:t>
      </w:r>
    </w:p>
    <w:p w:rsidR="00A8575F" w:rsidRPr="00711386" w:rsidRDefault="00A8575F">
      <w:pPr>
        <w:autoSpaceDE w:val="0"/>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0111 Резервные фонды</w:t>
      </w:r>
    </w:p>
    <w:p w:rsidR="00A8575F" w:rsidRPr="00711386" w:rsidRDefault="00A8575F" w:rsidP="00BE383D">
      <w:pPr>
        <w:autoSpaceDE w:val="0"/>
        <w:spacing w:line="200" w:lineRule="atLeast"/>
        <w:jc w:val="both"/>
        <w:rPr>
          <w:rFonts w:ascii="Times New Roman" w:hAnsi="Times New Roman" w:cs="Times New Roman"/>
          <w:bCs/>
          <w:lang w:val="ru-RU"/>
        </w:rPr>
      </w:pPr>
      <w:r w:rsidRPr="00711386">
        <w:rPr>
          <w:rFonts w:ascii="Times New Roman" w:hAnsi="Times New Roman" w:cs="Times New Roman"/>
          <w:bCs/>
          <w:lang w:val="ru-RU"/>
        </w:rPr>
        <w:t>По данному коду направления от</w:t>
      </w:r>
      <w:r w:rsidR="00BE383D" w:rsidRPr="00711386">
        <w:rPr>
          <w:rFonts w:ascii="Times New Roman" w:hAnsi="Times New Roman" w:cs="Times New Roman"/>
          <w:bCs/>
          <w:lang w:val="ru-RU"/>
        </w:rPr>
        <w:t>ражаются резервные фонды админис</w:t>
      </w:r>
      <w:r w:rsidRPr="00711386">
        <w:rPr>
          <w:rFonts w:ascii="Times New Roman" w:hAnsi="Times New Roman" w:cs="Times New Roman"/>
          <w:bCs/>
          <w:lang w:val="ru-RU"/>
        </w:rPr>
        <w:t>трации муницип</w:t>
      </w:r>
      <w:r w:rsidR="00BE383D" w:rsidRPr="00711386">
        <w:rPr>
          <w:rFonts w:ascii="Times New Roman" w:hAnsi="Times New Roman" w:cs="Times New Roman"/>
          <w:bCs/>
          <w:lang w:val="ru-RU"/>
        </w:rPr>
        <w:t xml:space="preserve">ального образования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w:t>
      </w: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0113 Другие общегосударственные вопросы</w:t>
      </w:r>
    </w:p>
    <w:p w:rsidR="00A8575F" w:rsidRPr="00711386" w:rsidRDefault="00A8575F" w:rsidP="00BE383D">
      <w:pPr>
        <w:autoSpaceDE w:val="0"/>
        <w:spacing w:line="200" w:lineRule="atLeast"/>
        <w:jc w:val="both"/>
        <w:rPr>
          <w:rFonts w:ascii="Times New Roman" w:hAnsi="Times New Roman" w:cs="Times New Roman"/>
          <w:lang w:val="ru-RU"/>
        </w:rPr>
      </w:pPr>
      <w:r w:rsidRPr="00711386">
        <w:rPr>
          <w:rFonts w:ascii="Times New Roman" w:hAnsi="Times New Roman" w:cs="Times New Roman"/>
          <w:bCs/>
          <w:lang w:val="ru-RU"/>
        </w:rPr>
        <w:t>По данному коду направления отражаются расходы местного бюджета на финан</w:t>
      </w:r>
      <w:r w:rsidR="00BE383D" w:rsidRPr="00711386">
        <w:rPr>
          <w:rFonts w:ascii="Times New Roman" w:hAnsi="Times New Roman" w:cs="Times New Roman"/>
          <w:bCs/>
          <w:lang w:val="ru-RU"/>
        </w:rPr>
        <w:t xml:space="preserve">совое обеспечение деятельности </w:t>
      </w:r>
      <w:r w:rsidRPr="00711386">
        <w:rPr>
          <w:rFonts w:ascii="Times New Roman" w:hAnsi="Times New Roman" w:cs="Times New Roman"/>
          <w:bCs/>
          <w:lang w:val="ru-RU"/>
        </w:rPr>
        <w:t>администрации по управлению муниципальным имуществом и земельными рес</w:t>
      </w:r>
      <w:r w:rsidR="00BE383D" w:rsidRPr="00711386">
        <w:rPr>
          <w:rFonts w:ascii="Times New Roman" w:hAnsi="Times New Roman" w:cs="Times New Roman"/>
          <w:bCs/>
          <w:lang w:val="ru-RU"/>
        </w:rPr>
        <w:t xml:space="preserve">урсами, проведение мероприятий </w:t>
      </w:r>
      <w:r w:rsidRPr="00711386">
        <w:rPr>
          <w:rFonts w:ascii="Times New Roman" w:hAnsi="Times New Roman" w:cs="Times New Roman"/>
          <w:bCs/>
          <w:lang w:val="ru-RU"/>
        </w:rPr>
        <w:t>направленных на</w:t>
      </w:r>
      <w:r w:rsidR="00711386" w:rsidRPr="00711386">
        <w:rPr>
          <w:rFonts w:ascii="Times New Roman" w:hAnsi="Times New Roman" w:cs="Times New Roman"/>
          <w:bCs/>
          <w:lang w:val="ru-RU"/>
        </w:rPr>
        <w:t xml:space="preserve"> развитие муниципальной службы </w:t>
      </w:r>
      <w:r w:rsidRPr="00711386">
        <w:rPr>
          <w:rFonts w:ascii="Times New Roman" w:hAnsi="Times New Roman" w:cs="Times New Roman"/>
          <w:bCs/>
          <w:lang w:val="ru-RU"/>
        </w:rPr>
        <w:t xml:space="preserve">в муниципальном </w:t>
      </w:r>
      <w:proofErr w:type="gramStart"/>
      <w:r w:rsidRPr="00711386">
        <w:rPr>
          <w:rFonts w:ascii="Times New Roman" w:hAnsi="Times New Roman" w:cs="Times New Roman"/>
          <w:bCs/>
          <w:lang w:val="ru-RU"/>
        </w:rPr>
        <w:t xml:space="preserve">образовании  </w:t>
      </w:r>
      <w:r w:rsidR="00BE383D" w:rsidRPr="00711386">
        <w:rPr>
          <w:rFonts w:ascii="Times New Roman" w:hAnsi="Times New Roman" w:cs="Times New Roman"/>
          <w:lang w:val="ru-RU"/>
        </w:rPr>
        <w:t>Станционного</w:t>
      </w:r>
      <w:proofErr w:type="gramEnd"/>
      <w:r w:rsidR="00BE383D" w:rsidRPr="00711386">
        <w:rPr>
          <w:rFonts w:ascii="Times New Roman" w:hAnsi="Times New Roman" w:cs="Times New Roman"/>
          <w:lang w:val="ru-RU"/>
        </w:rPr>
        <w:t xml:space="preserve"> сельсовета Новосибирского района Новосибирской области</w:t>
      </w:r>
      <w:r w:rsidR="00BE383D" w:rsidRPr="00711386">
        <w:rPr>
          <w:rFonts w:ascii="Times New Roman" w:hAnsi="Times New Roman" w:cs="Times New Roman"/>
          <w:lang w:val="ru-RU"/>
        </w:rPr>
        <w:t>.</w:t>
      </w:r>
    </w:p>
    <w:p w:rsidR="00A8575F" w:rsidRPr="00711386" w:rsidRDefault="00A8575F">
      <w:pPr>
        <w:spacing w:line="200" w:lineRule="atLeast"/>
        <w:jc w:val="both"/>
        <w:rPr>
          <w:rFonts w:ascii="Times New Roman" w:hAnsi="Times New Roman" w:cs="Times New Roman"/>
          <w:b/>
          <w:lang w:val="ru-RU"/>
        </w:rPr>
      </w:pPr>
    </w:p>
    <w:p w:rsidR="00A8575F" w:rsidRPr="00711386" w:rsidRDefault="00A8575F">
      <w:pPr>
        <w:spacing w:line="200" w:lineRule="atLeast"/>
        <w:jc w:val="both"/>
        <w:rPr>
          <w:rFonts w:ascii="Times New Roman" w:hAnsi="Times New Roman" w:cs="Times New Roman"/>
          <w:b/>
          <w:lang w:val="ru-RU"/>
        </w:rPr>
      </w:pPr>
    </w:p>
    <w:p w:rsidR="00A8575F" w:rsidRPr="00711386" w:rsidRDefault="00A8575F">
      <w:pPr>
        <w:spacing w:line="200" w:lineRule="atLeast"/>
        <w:jc w:val="both"/>
        <w:rPr>
          <w:rFonts w:ascii="Times New Roman" w:hAnsi="Times New Roman" w:cs="Times New Roman"/>
          <w:b/>
          <w:lang w:val="ru-RU"/>
        </w:rPr>
      </w:pPr>
      <w:proofErr w:type="gramStart"/>
      <w:r w:rsidRPr="00711386">
        <w:rPr>
          <w:rFonts w:ascii="Times New Roman" w:hAnsi="Times New Roman" w:cs="Times New Roman"/>
          <w:b/>
          <w:lang w:val="ru-RU"/>
        </w:rPr>
        <w:t>0200  Национальная</w:t>
      </w:r>
      <w:proofErr w:type="gramEnd"/>
      <w:r w:rsidRPr="00711386">
        <w:rPr>
          <w:rFonts w:ascii="Times New Roman" w:hAnsi="Times New Roman" w:cs="Times New Roman"/>
          <w:b/>
          <w:lang w:val="ru-RU"/>
        </w:rPr>
        <w:t xml:space="preserve"> оборона</w:t>
      </w:r>
    </w:p>
    <w:p w:rsidR="00A8575F" w:rsidRPr="00711386" w:rsidRDefault="00A8575F">
      <w:pPr>
        <w:spacing w:line="200" w:lineRule="atLeast"/>
        <w:jc w:val="both"/>
        <w:rPr>
          <w:rFonts w:ascii="Times New Roman" w:hAnsi="Times New Roman" w:cs="Times New Roman"/>
          <w:lang w:val="ru-RU"/>
        </w:rPr>
      </w:pPr>
      <w:r w:rsidRPr="00711386">
        <w:rPr>
          <w:rFonts w:ascii="Times New Roman" w:hAnsi="Times New Roman" w:cs="Times New Roman"/>
          <w:bCs/>
          <w:lang w:val="ru-RU"/>
        </w:rPr>
        <w:lastRenderedPageBreak/>
        <w:t xml:space="preserve">По данному коду направления отражаются расходы местного бюджета на финансовое обеспечение </w:t>
      </w:r>
      <w:r w:rsidRPr="00711386">
        <w:rPr>
          <w:rFonts w:ascii="Times New Roman" w:hAnsi="Times New Roman" w:cs="Times New Roman"/>
          <w:lang w:val="ru-RU"/>
        </w:rPr>
        <w:t>деятельности муниципальных учреждений, в том числе:</w:t>
      </w:r>
    </w:p>
    <w:p w:rsidR="00A8575F" w:rsidRPr="00711386" w:rsidRDefault="00A8575F">
      <w:pPr>
        <w:spacing w:line="200" w:lineRule="atLeast"/>
        <w:jc w:val="both"/>
        <w:rPr>
          <w:rFonts w:ascii="Times New Roman" w:hAnsi="Times New Roman" w:cs="Times New Roman"/>
          <w:lang w:val="ru-RU"/>
        </w:rPr>
      </w:pPr>
    </w:p>
    <w:p w:rsidR="00A8575F" w:rsidRPr="00711386" w:rsidRDefault="00A8575F">
      <w:pPr>
        <w:spacing w:line="200" w:lineRule="atLeast"/>
        <w:jc w:val="both"/>
        <w:rPr>
          <w:rFonts w:ascii="Times New Roman" w:hAnsi="Times New Roman" w:cs="Times New Roman"/>
          <w:b/>
          <w:lang w:val="ru-RU"/>
        </w:rPr>
      </w:pPr>
      <w:r w:rsidRPr="00711386">
        <w:rPr>
          <w:rFonts w:ascii="Times New Roman" w:hAnsi="Times New Roman" w:cs="Times New Roman"/>
          <w:b/>
          <w:lang w:val="ru-RU"/>
        </w:rPr>
        <w:t>0203 Мобилизационная и вневойсковая подготовка</w:t>
      </w:r>
    </w:p>
    <w:p w:rsidR="00A8575F" w:rsidRPr="00711386" w:rsidRDefault="00A8575F" w:rsidP="00BE383D">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 xml:space="preserve">По данному коду направления расходов отражаются расходы местного бюджета на осуществление первичного воинского учета в муниципальном образовании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w:t>
      </w: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0300 Национальная безопасность и правоохранительная деятельность</w:t>
      </w: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0310 Обеспечение пожарной безопасности</w:t>
      </w:r>
    </w:p>
    <w:p w:rsidR="00A8575F" w:rsidRPr="00711386" w:rsidRDefault="00A8575F" w:rsidP="00BE383D">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 xml:space="preserve">По данному коду направления расходов отражаются расходы местного бюджета на осуществление мероприятий по обеспечению эффективного функционирования системы пожарной безопасности в муниципальном образовании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w:t>
      </w:r>
    </w:p>
    <w:p w:rsidR="00A8575F" w:rsidRPr="00711386" w:rsidRDefault="00A8575F">
      <w:pPr>
        <w:spacing w:line="200" w:lineRule="atLeast"/>
        <w:jc w:val="both"/>
        <w:rPr>
          <w:rFonts w:ascii="Times New Roman" w:hAnsi="Times New Roman" w:cs="Times New Roman"/>
          <w:b/>
          <w:bCs/>
          <w:lang w:val="ru-RU"/>
        </w:rPr>
      </w:pP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0400 Национальная экономика</w:t>
      </w:r>
    </w:p>
    <w:p w:rsidR="00A8575F" w:rsidRPr="00711386" w:rsidRDefault="00A8575F">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Pr="00711386" w:rsidRDefault="00A8575F">
      <w:pPr>
        <w:spacing w:line="200" w:lineRule="atLeast"/>
        <w:jc w:val="both"/>
        <w:rPr>
          <w:rFonts w:ascii="Times New Roman" w:hAnsi="Times New Roman" w:cs="Times New Roman"/>
          <w:bCs/>
          <w:lang w:val="ru-RU"/>
        </w:rPr>
      </w:pPr>
    </w:p>
    <w:p w:rsidR="00A8575F" w:rsidRPr="00711386" w:rsidRDefault="00A8575F">
      <w:pPr>
        <w:spacing w:line="200" w:lineRule="atLeast"/>
        <w:jc w:val="both"/>
        <w:rPr>
          <w:rFonts w:ascii="Times New Roman" w:hAnsi="Times New Roman" w:cs="Times New Roman"/>
          <w:b/>
          <w:bCs/>
          <w:lang w:val="ru-RU"/>
        </w:rPr>
      </w:pPr>
      <w:r w:rsidRPr="00711386">
        <w:rPr>
          <w:rFonts w:ascii="Times New Roman" w:hAnsi="Times New Roman" w:cs="Times New Roman"/>
          <w:b/>
          <w:bCs/>
          <w:lang w:val="ru-RU"/>
        </w:rPr>
        <w:t xml:space="preserve">0409 Дорожное хозяйство (дорожные фонды) </w:t>
      </w:r>
    </w:p>
    <w:p w:rsidR="00A8575F" w:rsidRPr="00711386" w:rsidRDefault="00A8575F">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По данному коду направления расходов отражаются расходы местного бюджета в рамках переданных полномочий по содержанию автомобильных дорог общего пользования местного значения.</w:t>
      </w:r>
    </w:p>
    <w:p w:rsidR="00A8575F" w:rsidRPr="00711386" w:rsidRDefault="00A8575F">
      <w:pPr>
        <w:spacing w:line="200" w:lineRule="atLeast"/>
        <w:jc w:val="both"/>
        <w:rPr>
          <w:rFonts w:ascii="Times New Roman" w:hAnsi="Times New Roman" w:cs="Times New Roman"/>
          <w:lang w:val="ru-RU"/>
        </w:rPr>
      </w:pPr>
    </w:p>
    <w:p w:rsidR="00A8575F" w:rsidRPr="00711386" w:rsidRDefault="00A8575F">
      <w:pPr>
        <w:pStyle w:val="af8"/>
        <w:spacing w:after="0" w:line="200" w:lineRule="atLeast"/>
        <w:ind w:left="0"/>
        <w:jc w:val="both"/>
        <w:rPr>
          <w:rFonts w:cs="Times New Roman"/>
          <w:b/>
          <w:bCs/>
          <w:lang w:val="ru-RU"/>
        </w:rPr>
      </w:pPr>
      <w:r w:rsidRPr="00711386">
        <w:rPr>
          <w:rFonts w:cs="Times New Roman"/>
          <w:b/>
          <w:bCs/>
          <w:lang w:val="ru-RU"/>
        </w:rPr>
        <w:t>0500</w:t>
      </w:r>
      <w:r w:rsidRPr="00711386">
        <w:rPr>
          <w:rFonts w:cs="Times New Roman"/>
          <w:bCs/>
          <w:lang w:val="ru-RU"/>
        </w:rPr>
        <w:t xml:space="preserve"> </w:t>
      </w:r>
      <w:r w:rsidRPr="00711386">
        <w:rPr>
          <w:rFonts w:cs="Times New Roman"/>
          <w:b/>
          <w:bCs/>
          <w:lang w:val="ru-RU"/>
        </w:rPr>
        <w:t xml:space="preserve">Жилищно-коммунальное хозяйство </w:t>
      </w:r>
    </w:p>
    <w:p w:rsidR="00A8575F" w:rsidRPr="00711386" w:rsidRDefault="00A8575F">
      <w:pPr>
        <w:spacing w:line="200" w:lineRule="atLeast"/>
        <w:jc w:val="both"/>
        <w:rPr>
          <w:rFonts w:ascii="Times New Roman" w:hAnsi="Times New Roman" w:cs="Times New Roman"/>
          <w:bCs/>
          <w:lang w:val="ru-RU"/>
        </w:rPr>
      </w:pPr>
      <w:r w:rsidRPr="00711386">
        <w:rPr>
          <w:rFonts w:ascii="Times New Roman" w:hAnsi="Times New Roman" w:cs="Times New Roman"/>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Pr="00711386" w:rsidRDefault="00A8575F">
      <w:pPr>
        <w:spacing w:line="200" w:lineRule="atLeast"/>
        <w:jc w:val="both"/>
        <w:rPr>
          <w:rFonts w:ascii="Times New Roman" w:hAnsi="Times New Roman" w:cs="Times New Roman"/>
          <w:lang w:val="ru-RU"/>
        </w:rPr>
      </w:pPr>
    </w:p>
    <w:p w:rsidR="00A8575F" w:rsidRPr="00711386" w:rsidRDefault="00A8575F">
      <w:pPr>
        <w:spacing w:line="200" w:lineRule="atLeast"/>
        <w:jc w:val="both"/>
        <w:rPr>
          <w:rFonts w:ascii="Times New Roman" w:hAnsi="Times New Roman" w:cs="Times New Roman"/>
          <w:b/>
          <w:lang w:val="ru-RU"/>
        </w:rPr>
      </w:pPr>
      <w:r w:rsidRPr="00711386">
        <w:rPr>
          <w:rFonts w:ascii="Times New Roman" w:hAnsi="Times New Roman" w:cs="Times New Roman"/>
          <w:b/>
          <w:lang w:val="ru-RU"/>
        </w:rPr>
        <w:t>0503 Благоустройство</w:t>
      </w:r>
    </w:p>
    <w:p w:rsidR="00A8575F" w:rsidRPr="00711386" w:rsidRDefault="00A8575F" w:rsidP="00BE383D">
      <w:pPr>
        <w:spacing w:line="200" w:lineRule="atLeast"/>
        <w:jc w:val="both"/>
        <w:rPr>
          <w:rFonts w:ascii="Times New Roman" w:hAnsi="Times New Roman" w:cs="Times New Roman"/>
          <w:lang w:val="ru-RU"/>
        </w:rPr>
      </w:pPr>
      <w:r w:rsidRPr="00711386">
        <w:rPr>
          <w:rFonts w:ascii="Times New Roman" w:hAnsi="Times New Roman" w:cs="Times New Roman"/>
          <w:bCs/>
          <w:lang w:val="ru-RU"/>
        </w:rPr>
        <w:t xml:space="preserve">По данному коду направления расходов отражаются расходы местного бюджета, связанные с обеспечением освещения улиц в населенных пунктах, проведением мероприятий по благоустройству территории населенных пунктов муниципального образования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w:t>
      </w:r>
    </w:p>
    <w:p w:rsidR="00A8575F" w:rsidRPr="00711386" w:rsidRDefault="00A8575F">
      <w:pPr>
        <w:pStyle w:val="af8"/>
        <w:spacing w:after="0" w:line="200" w:lineRule="atLeast"/>
        <w:ind w:left="0"/>
        <w:rPr>
          <w:rFonts w:cs="Times New Roman"/>
          <w:b/>
          <w:bCs/>
          <w:lang w:val="ru-RU"/>
        </w:rPr>
      </w:pPr>
      <w:r w:rsidRPr="00711386">
        <w:rPr>
          <w:rFonts w:cs="Times New Roman"/>
          <w:b/>
          <w:bCs/>
          <w:lang w:val="ru-RU"/>
        </w:rPr>
        <w:t>0800 Культура и кинематография</w:t>
      </w:r>
    </w:p>
    <w:p w:rsidR="00A8575F" w:rsidRPr="00711386" w:rsidRDefault="00A8575F">
      <w:pPr>
        <w:pStyle w:val="af8"/>
        <w:spacing w:after="0" w:line="200" w:lineRule="atLeast"/>
        <w:ind w:left="0"/>
        <w:rPr>
          <w:rFonts w:cs="Times New Roman"/>
          <w:b/>
          <w:bCs/>
          <w:lang w:val="ru-RU"/>
        </w:rPr>
      </w:pPr>
      <w:r w:rsidRPr="00711386">
        <w:rPr>
          <w:rFonts w:cs="Times New Roman"/>
          <w:b/>
          <w:bCs/>
          <w:lang w:val="ru-RU"/>
        </w:rPr>
        <w:t>0801 Культура</w:t>
      </w:r>
    </w:p>
    <w:p w:rsidR="00A8575F" w:rsidRPr="00711386" w:rsidRDefault="00A8575F" w:rsidP="00BE383D">
      <w:pPr>
        <w:spacing w:line="200" w:lineRule="atLeast"/>
        <w:jc w:val="both"/>
        <w:rPr>
          <w:rFonts w:ascii="Times New Roman" w:hAnsi="Times New Roman" w:cs="Times New Roman"/>
          <w:b/>
          <w:bCs/>
          <w:lang w:val="ru-RU"/>
        </w:rPr>
      </w:pPr>
      <w:r w:rsidRPr="00711386">
        <w:rPr>
          <w:rFonts w:ascii="Times New Roman" w:hAnsi="Times New Roman" w:cs="Times New Roman"/>
          <w:bCs/>
          <w:lang w:val="ru-RU"/>
        </w:rPr>
        <w:t xml:space="preserve">По данному коду направления расходов отражаются </w:t>
      </w:r>
      <w:proofErr w:type="gramStart"/>
      <w:r w:rsidRPr="00711386">
        <w:rPr>
          <w:rFonts w:ascii="Times New Roman" w:hAnsi="Times New Roman" w:cs="Times New Roman"/>
          <w:bCs/>
          <w:lang w:val="ru-RU"/>
        </w:rPr>
        <w:t>расходы  бюджета</w:t>
      </w:r>
      <w:proofErr w:type="gramEnd"/>
      <w:r w:rsidRPr="00711386">
        <w:rPr>
          <w:rFonts w:ascii="Times New Roman" w:hAnsi="Times New Roman" w:cs="Times New Roman"/>
          <w:bCs/>
          <w:lang w:val="ru-RU"/>
        </w:rPr>
        <w:t xml:space="preserve"> связанные с сохранением и развитием исполнительских искусств в муниципальном образовании </w:t>
      </w:r>
      <w:r w:rsidR="00BE383D" w:rsidRPr="00711386">
        <w:rPr>
          <w:rFonts w:ascii="Times New Roman" w:hAnsi="Times New Roman" w:cs="Times New Roman"/>
          <w:lang w:val="ru-RU"/>
        </w:rPr>
        <w:t>Станционного сельсовета Новосибирского района Новосибирской области</w:t>
      </w:r>
      <w:r w:rsidR="00BE383D" w:rsidRPr="00711386">
        <w:rPr>
          <w:rFonts w:ascii="Times New Roman" w:hAnsi="Times New Roman" w:cs="Times New Roman"/>
          <w:lang w:val="ru-RU"/>
        </w:rPr>
        <w:t>.</w:t>
      </w:r>
    </w:p>
    <w:p w:rsidR="00A22C37" w:rsidRPr="00711386" w:rsidRDefault="00A8575F" w:rsidP="00A22C37">
      <w:pPr>
        <w:pStyle w:val="af8"/>
        <w:spacing w:after="0"/>
        <w:ind w:left="0" w:firstLine="709"/>
        <w:jc w:val="both"/>
        <w:rPr>
          <w:rFonts w:eastAsia="Arial Unicode MS" w:cs="Times New Roman"/>
          <w:b/>
          <w:lang w:val="ru-RU"/>
        </w:rPr>
      </w:pPr>
      <w:r w:rsidRPr="00711386">
        <w:rPr>
          <w:rFonts w:cs="Times New Roman"/>
          <w:b/>
          <w:lang w:val="ru-RU"/>
        </w:rPr>
        <w:t xml:space="preserve"> </w:t>
      </w:r>
      <w:r w:rsidR="00A22C37" w:rsidRPr="00711386">
        <w:rPr>
          <w:rFonts w:eastAsia="Arial Unicode MS" w:cs="Times New Roman"/>
          <w:b/>
          <w:lang w:val="ru-RU"/>
        </w:rPr>
        <w:t xml:space="preserve">1000 Социальная политика </w:t>
      </w:r>
    </w:p>
    <w:p w:rsidR="00A22C37" w:rsidRPr="00711386" w:rsidRDefault="00A22C37" w:rsidP="00A22C37">
      <w:pPr>
        <w:pStyle w:val="af8"/>
        <w:spacing w:after="0"/>
        <w:ind w:left="0" w:firstLine="709"/>
        <w:jc w:val="both"/>
        <w:rPr>
          <w:rFonts w:eastAsia="Arial Unicode MS" w:cs="Times New Roman"/>
          <w:lang w:val="ru-RU"/>
        </w:rPr>
      </w:pPr>
      <w:r w:rsidRPr="00711386">
        <w:rPr>
          <w:rFonts w:eastAsia="Arial Unicode MS" w:cs="Times New Roman"/>
          <w:bCs/>
          <w:lang w:val="ru-RU"/>
        </w:rPr>
        <w:t xml:space="preserve">По данному коду направления </w:t>
      </w:r>
      <w:proofErr w:type="gramStart"/>
      <w:r w:rsidRPr="00711386">
        <w:rPr>
          <w:rFonts w:eastAsia="Arial Unicode MS" w:cs="Times New Roman"/>
          <w:bCs/>
          <w:lang w:val="ru-RU"/>
        </w:rPr>
        <w:t>расходов  отражаются</w:t>
      </w:r>
      <w:proofErr w:type="gramEnd"/>
      <w:r w:rsidRPr="00711386">
        <w:rPr>
          <w:rFonts w:eastAsia="Arial Unicode MS" w:cs="Times New Roman"/>
          <w:bCs/>
          <w:lang w:val="ru-RU"/>
        </w:rPr>
        <w:t xml:space="preserve"> расходы местного бюджета, связанные с выплатой доплат к пенсиям и дополнительное пенсионное обеспечение, в том числе:</w:t>
      </w:r>
    </w:p>
    <w:p w:rsidR="00A22C37" w:rsidRPr="00711386" w:rsidRDefault="00A22C37" w:rsidP="00A22C37">
      <w:pPr>
        <w:pStyle w:val="af8"/>
        <w:spacing w:after="0"/>
        <w:ind w:left="0" w:firstLine="709"/>
        <w:rPr>
          <w:rFonts w:eastAsia="Arial Unicode MS" w:cs="Times New Roman"/>
          <w:bCs/>
          <w:lang w:val="ru-RU"/>
        </w:rPr>
      </w:pPr>
    </w:p>
    <w:p w:rsidR="00A22C37" w:rsidRPr="00711386" w:rsidRDefault="00A22C37" w:rsidP="00A22C37">
      <w:pPr>
        <w:pStyle w:val="af8"/>
        <w:spacing w:after="0"/>
        <w:ind w:left="0" w:firstLine="709"/>
        <w:jc w:val="both"/>
        <w:rPr>
          <w:rFonts w:eastAsia="Arial Unicode MS" w:cs="Times New Roman"/>
          <w:b/>
          <w:bCs/>
          <w:lang w:val="ru-RU"/>
        </w:rPr>
      </w:pPr>
      <w:r w:rsidRPr="00711386">
        <w:rPr>
          <w:rFonts w:eastAsia="Arial Unicode MS" w:cs="Times New Roman"/>
          <w:b/>
          <w:bCs/>
          <w:lang w:val="ru-RU"/>
        </w:rPr>
        <w:t>1001 Пенсионное обеспечение</w:t>
      </w:r>
    </w:p>
    <w:p w:rsidR="00A22C37" w:rsidRPr="00711386" w:rsidRDefault="00A22C37" w:rsidP="00A22C37">
      <w:pPr>
        <w:pStyle w:val="af8"/>
        <w:spacing w:after="0"/>
        <w:ind w:left="0" w:firstLine="709"/>
        <w:jc w:val="both"/>
        <w:rPr>
          <w:rFonts w:eastAsia="Arial Unicode MS" w:cs="Times New Roman"/>
          <w:lang w:val="ru-RU"/>
        </w:rPr>
      </w:pPr>
      <w:r w:rsidRPr="00711386">
        <w:rPr>
          <w:rFonts w:eastAsia="Arial Unicode MS" w:cs="Times New Roman"/>
          <w:bCs/>
          <w:lang w:val="ru-RU"/>
        </w:rPr>
        <w:t>По данному коду направления расходов отражаются расходы местного бюджета н</w:t>
      </w:r>
      <w:r w:rsidR="00B24C2E" w:rsidRPr="00711386">
        <w:rPr>
          <w:rFonts w:eastAsia="Arial Unicode MS" w:cs="Times New Roman"/>
          <w:bCs/>
          <w:lang w:val="ru-RU"/>
        </w:rPr>
        <w:t>а выплату пенсии за выслугу лет</w:t>
      </w:r>
      <w:r w:rsidRPr="00711386">
        <w:rPr>
          <w:rFonts w:eastAsia="Arial Unicode MS" w:cs="Times New Roman"/>
          <w:bCs/>
          <w:lang w:val="ru-RU"/>
        </w:rPr>
        <w:t xml:space="preserve"> и доплат к пенсиям муниципальных </w:t>
      </w:r>
      <w:proofErr w:type="gramStart"/>
      <w:r w:rsidRPr="00711386">
        <w:rPr>
          <w:rFonts w:eastAsia="Arial Unicode MS" w:cs="Times New Roman"/>
          <w:bCs/>
          <w:lang w:val="ru-RU"/>
        </w:rPr>
        <w:t>служащих .</w:t>
      </w:r>
      <w:proofErr w:type="gramEnd"/>
    </w:p>
    <w:p w:rsidR="00A8575F" w:rsidRPr="00711386" w:rsidRDefault="00A8575F">
      <w:pPr>
        <w:pStyle w:val="af8"/>
        <w:spacing w:after="0" w:line="200" w:lineRule="atLeast"/>
        <w:ind w:left="0"/>
        <w:jc w:val="both"/>
        <w:rPr>
          <w:rFonts w:cs="Times New Roman"/>
          <w:b/>
          <w:lang w:val="ru-RU"/>
        </w:rPr>
      </w:pPr>
    </w:p>
    <w:p w:rsidR="00A8575F" w:rsidRPr="00711386" w:rsidRDefault="00A8575F">
      <w:pPr>
        <w:autoSpaceDE w:val="0"/>
        <w:spacing w:line="200" w:lineRule="atLeast"/>
        <w:jc w:val="both"/>
        <w:rPr>
          <w:rFonts w:ascii="Times New Roman" w:hAnsi="Times New Roman" w:cs="Times New Roman"/>
          <w:bCs/>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E00E32" w:rsidRPr="00711386" w:rsidRDefault="00E00E32">
      <w:pPr>
        <w:autoSpaceDE w:val="0"/>
        <w:spacing w:line="200" w:lineRule="atLeast"/>
        <w:jc w:val="right"/>
        <w:rPr>
          <w:rFonts w:ascii="Times New Roman" w:hAnsi="Times New Roman" w:cs="Times New Roman"/>
          <w:lang w:val="ru-RU"/>
        </w:rPr>
      </w:pPr>
    </w:p>
    <w:p w:rsidR="00B24C2E" w:rsidRPr="00711386" w:rsidRDefault="00B24C2E">
      <w:pPr>
        <w:autoSpaceDE w:val="0"/>
        <w:spacing w:line="200" w:lineRule="atLeast"/>
        <w:jc w:val="right"/>
        <w:rPr>
          <w:rFonts w:ascii="Times New Roman" w:hAnsi="Times New Roman" w:cs="Times New Roman"/>
          <w:lang w:val="ru-RU"/>
        </w:rPr>
      </w:pPr>
    </w:p>
    <w:p w:rsidR="00B24C2E" w:rsidRPr="00711386" w:rsidRDefault="00B24C2E">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p>
    <w:p w:rsidR="00A8575F" w:rsidRPr="00711386" w:rsidRDefault="00A8575F">
      <w:pPr>
        <w:autoSpaceDE w:val="0"/>
        <w:spacing w:line="200" w:lineRule="atLeast"/>
        <w:jc w:val="right"/>
        <w:rPr>
          <w:rFonts w:ascii="Times New Roman" w:hAnsi="Times New Roman" w:cs="Times New Roman"/>
          <w:lang w:val="ru-RU"/>
        </w:rPr>
      </w:pPr>
      <w:r w:rsidRPr="00711386">
        <w:rPr>
          <w:rFonts w:ascii="Times New Roman" w:hAnsi="Times New Roman" w:cs="Times New Roman"/>
          <w:lang w:val="ru-RU"/>
        </w:rPr>
        <w:t>Приложение 1</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к Порядку применения бюджетной классификации</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Российской Федерации в части, относящейся</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к бюджету муниципального образования</w:t>
      </w:r>
    </w:p>
    <w:p w:rsidR="00B24C2E" w:rsidRPr="00711386" w:rsidRDefault="00B24C2E">
      <w:pPr>
        <w:spacing w:line="200" w:lineRule="atLeast"/>
        <w:jc w:val="center"/>
        <w:rPr>
          <w:rFonts w:ascii="Times New Roman" w:hAnsi="Times New Roman" w:cs="Times New Roman"/>
          <w:lang w:val="ru-RU"/>
        </w:rPr>
      </w:pPr>
      <w:r w:rsidRPr="00711386">
        <w:rPr>
          <w:rFonts w:ascii="Times New Roman" w:hAnsi="Times New Roman" w:cs="Times New Roman"/>
          <w:lang w:val="ru-RU"/>
        </w:rPr>
        <w:t xml:space="preserve">                                                                                           </w:t>
      </w:r>
      <w:r w:rsidRPr="00711386">
        <w:rPr>
          <w:rFonts w:ascii="Times New Roman" w:hAnsi="Times New Roman" w:cs="Times New Roman"/>
          <w:lang w:val="ru-RU"/>
        </w:rPr>
        <w:t xml:space="preserve">Станционного сельсовета </w:t>
      </w:r>
    </w:p>
    <w:p w:rsidR="00B24C2E" w:rsidRPr="00711386" w:rsidRDefault="00B24C2E">
      <w:pPr>
        <w:spacing w:line="200" w:lineRule="atLeast"/>
        <w:jc w:val="center"/>
        <w:rPr>
          <w:rFonts w:ascii="Times New Roman" w:hAnsi="Times New Roman" w:cs="Times New Roman"/>
          <w:lang w:val="ru-RU"/>
        </w:rPr>
      </w:pPr>
      <w:r w:rsidRPr="00711386">
        <w:rPr>
          <w:rFonts w:ascii="Times New Roman" w:hAnsi="Times New Roman" w:cs="Times New Roman"/>
          <w:lang w:val="ru-RU"/>
        </w:rPr>
        <w:t xml:space="preserve">                                                                                               </w:t>
      </w:r>
      <w:r w:rsidRPr="00711386">
        <w:rPr>
          <w:rFonts w:ascii="Times New Roman" w:hAnsi="Times New Roman" w:cs="Times New Roman"/>
          <w:lang w:val="ru-RU"/>
        </w:rPr>
        <w:t>Новосибирского района</w:t>
      </w:r>
    </w:p>
    <w:p w:rsidR="00B24C2E" w:rsidRPr="00711386" w:rsidRDefault="00B24C2E">
      <w:pPr>
        <w:spacing w:line="200" w:lineRule="atLeast"/>
        <w:jc w:val="center"/>
        <w:rPr>
          <w:rFonts w:ascii="Times New Roman" w:hAnsi="Times New Roman" w:cs="Times New Roman"/>
          <w:lang w:val="ru-RU"/>
        </w:rPr>
      </w:pPr>
      <w:r w:rsidRPr="00711386">
        <w:rPr>
          <w:rFonts w:ascii="Times New Roman" w:hAnsi="Times New Roman" w:cs="Times New Roman"/>
          <w:lang w:val="ru-RU"/>
        </w:rPr>
        <w:t xml:space="preserve">                                                                                             </w:t>
      </w:r>
      <w:r w:rsidRPr="00711386">
        <w:rPr>
          <w:rFonts w:ascii="Times New Roman" w:hAnsi="Times New Roman" w:cs="Times New Roman"/>
          <w:lang w:val="ru-RU"/>
        </w:rPr>
        <w:t xml:space="preserve"> Новосибирской области</w:t>
      </w:r>
    </w:p>
    <w:p w:rsidR="00A8575F" w:rsidRPr="00711386" w:rsidRDefault="00B24C2E">
      <w:pPr>
        <w:spacing w:line="200" w:lineRule="atLeast"/>
        <w:jc w:val="center"/>
        <w:rPr>
          <w:rFonts w:ascii="Times New Roman" w:hAnsi="Times New Roman" w:cs="Times New Roman"/>
          <w:b/>
          <w:lang w:val="ru-RU"/>
        </w:rPr>
      </w:pPr>
      <w:r w:rsidRPr="00711386">
        <w:rPr>
          <w:rFonts w:ascii="Times New Roman" w:hAnsi="Times New Roman" w:cs="Times New Roman"/>
          <w:lang w:val="ru-RU"/>
        </w:rPr>
        <w:t xml:space="preserve"> </w:t>
      </w:r>
      <w:r w:rsidR="00A8575F" w:rsidRPr="00711386">
        <w:rPr>
          <w:rFonts w:ascii="Times New Roman" w:hAnsi="Times New Roman" w:cs="Times New Roman"/>
          <w:b/>
          <w:lang w:val="ru-RU"/>
        </w:rPr>
        <w:t>Перечень и коды</w:t>
      </w: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муниципальных программ, их подпрограмм и непрограммных направлений расходов местного бюджета</w:t>
      </w:r>
    </w:p>
    <w:p w:rsidR="00A8575F" w:rsidRPr="00711386" w:rsidRDefault="00A8575F">
      <w:pPr>
        <w:spacing w:line="200" w:lineRule="atLeast"/>
        <w:rPr>
          <w:rFonts w:ascii="Times New Roman" w:hAnsi="Times New Roman" w:cs="Times New Roman"/>
          <w:lang w:val="ru-RU"/>
        </w:rPr>
      </w:pPr>
    </w:p>
    <w:tbl>
      <w:tblPr>
        <w:tblW w:w="9332" w:type="dxa"/>
        <w:tblInd w:w="-5" w:type="dxa"/>
        <w:tblLayout w:type="fixed"/>
        <w:tblLook w:val="0000" w:firstRow="0" w:lastRow="0" w:firstColumn="0" w:lastColumn="0" w:noHBand="0" w:noVBand="0"/>
      </w:tblPr>
      <w:tblGrid>
        <w:gridCol w:w="2518"/>
        <w:gridCol w:w="2400"/>
        <w:gridCol w:w="4414"/>
      </w:tblGrid>
      <w:tr w:rsidR="00A22C37" w:rsidRPr="00711386" w:rsidTr="00A22C37">
        <w:tc>
          <w:tcPr>
            <w:tcW w:w="2518"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rPr>
                <w:rFonts w:ascii="Times New Roman" w:hAnsi="Times New Roman" w:cs="Times New Roman"/>
                <w:lang w:val="ru-RU"/>
              </w:rPr>
            </w:pPr>
            <w:r w:rsidRPr="00711386">
              <w:rPr>
                <w:rFonts w:ascii="Times New Roman" w:hAnsi="Times New Roman" w:cs="Times New Roman"/>
                <w:lang w:val="ru-RU"/>
              </w:rPr>
              <w:t>МП</w:t>
            </w:r>
          </w:p>
        </w:tc>
        <w:tc>
          <w:tcPr>
            <w:tcW w:w="2400"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rPr>
                <w:rFonts w:ascii="Times New Roman" w:hAnsi="Times New Roman" w:cs="Times New Roman"/>
                <w:lang w:val="ru-RU"/>
              </w:rPr>
            </w:pPr>
            <w:r w:rsidRPr="00711386">
              <w:rPr>
                <w:rFonts w:ascii="Times New Roman" w:hAnsi="Times New Roman" w:cs="Times New Roman"/>
                <w:lang w:val="ru-RU"/>
              </w:rPr>
              <w:t>ПП</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711386" w:rsidRDefault="00A22C37" w:rsidP="008E2D1D">
            <w:pPr>
              <w:rPr>
                <w:rFonts w:ascii="Times New Roman" w:hAnsi="Times New Roman" w:cs="Times New Roman"/>
                <w:lang w:val="ru-RU"/>
              </w:rPr>
            </w:pPr>
            <w:r w:rsidRPr="00711386">
              <w:rPr>
                <w:rFonts w:ascii="Times New Roman" w:hAnsi="Times New Roman" w:cs="Times New Roman"/>
                <w:lang w:val="ru-RU"/>
              </w:rPr>
              <w:t xml:space="preserve">Наименование муниципальной программы </w:t>
            </w:r>
            <w:proofErr w:type="spellStart"/>
            <w:r w:rsidRPr="00711386">
              <w:rPr>
                <w:rFonts w:ascii="Times New Roman" w:hAnsi="Times New Roman" w:cs="Times New Roman"/>
                <w:lang w:val="ru-RU"/>
              </w:rPr>
              <w:t>Пореченского</w:t>
            </w:r>
            <w:proofErr w:type="spellEnd"/>
            <w:r w:rsidRPr="00711386">
              <w:rPr>
                <w:rFonts w:ascii="Times New Roman" w:hAnsi="Times New Roman" w:cs="Times New Roman"/>
                <w:lang w:val="ru-RU"/>
              </w:rPr>
              <w:t xml:space="preserve"> сельского поселения/ подпрограммы (непрограммного направления расходов местного бюджета)</w:t>
            </w:r>
          </w:p>
        </w:tc>
      </w:tr>
      <w:tr w:rsidR="00A22C37" w:rsidRPr="00711386" w:rsidTr="00A22C37">
        <w:tc>
          <w:tcPr>
            <w:tcW w:w="2518"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spacing w:line="360" w:lineRule="auto"/>
              <w:rPr>
                <w:rFonts w:ascii="Times New Roman" w:hAnsi="Times New Roman" w:cs="Times New Roman"/>
                <w:lang w:val="ru-RU"/>
              </w:rPr>
            </w:pPr>
            <w:r w:rsidRPr="00711386">
              <w:rPr>
                <w:rFonts w:ascii="Times New Roman" w:hAnsi="Times New Roman" w:cs="Times New Roman"/>
                <w:lang w:val="ru-RU"/>
              </w:rPr>
              <w:t xml:space="preserve"> 01 0 00 00000</w:t>
            </w:r>
          </w:p>
        </w:tc>
        <w:tc>
          <w:tcPr>
            <w:tcW w:w="2400"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spacing w:line="360" w:lineRule="auto"/>
              <w:rPr>
                <w:rFonts w:ascii="Times New Roman" w:hAnsi="Times New Roman" w:cs="Times New Roman"/>
                <w:lang w:val="ru-RU"/>
              </w:rPr>
            </w:pPr>
            <w:r w:rsidRPr="00711386">
              <w:rPr>
                <w:rFonts w:ascii="Times New Roman" w:hAnsi="Times New Roman" w:cs="Times New Roman"/>
                <w:lang w:val="ru-RU"/>
              </w:rPr>
              <w:t xml:space="preserve"> 01 3 00 00000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711386" w:rsidRDefault="00A22C37" w:rsidP="008E2D1D">
            <w:pPr>
              <w:rPr>
                <w:rFonts w:ascii="Times New Roman" w:hAnsi="Times New Roman" w:cs="Times New Roman"/>
                <w:lang w:val="ru-RU"/>
              </w:rPr>
            </w:pPr>
            <w:r w:rsidRPr="00711386">
              <w:rPr>
                <w:rFonts w:ascii="Times New Roman" w:hAnsi="Times New Roman" w:cs="Times New Roman"/>
                <w:lang w:val="ru-RU"/>
              </w:rPr>
              <w:t xml:space="preserve">Муниципальная программа «Развитие </w:t>
            </w:r>
            <w:r w:rsidRPr="00711386">
              <w:rPr>
                <w:rFonts w:ascii="Times New Roman" w:hAnsi="Times New Roman" w:cs="Times New Roman"/>
                <w:lang w:val="ru-RU"/>
              </w:rPr>
              <w:lastRenderedPageBreak/>
              <w:t>культуры»; подпрограмма «Искусство»</w:t>
            </w:r>
          </w:p>
        </w:tc>
      </w:tr>
      <w:tr w:rsidR="00A22C37" w:rsidRPr="00711386" w:rsidTr="00A22C37">
        <w:tc>
          <w:tcPr>
            <w:tcW w:w="2518"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spacing w:line="360" w:lineRule="auto"/>
              <w:rPr>
                <w:rFonts w:ascii="Times New Roman" w:hAnsi="Times New Roman" w:cs="Times New Roman"/>
                <w:lang w:val="ru-RU"/>
              </w:rPr>
            </w:pPr>
            <w:r w:rsidRPr="00711386">
              <w:rPr>
                <w:rFonts w:ascii="Times New Roman" w:hAnsi="Times New Roman" w:cs="Times New Roman"/>
                <w:lang w:val="ru-RU"/>
              </w:rPr>
              <w:lastRenderedPageBreak/>
              <w:t xml:space="preserve"> 02 0 00 00000</w:t>
            </w:r>
          </w:p>
        </w:tc>
        <w:tc>
          <w:tcPr>
            <w:tcW w:w="2400"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spacing w:line="360" w:lineRule="auto"/>
              <w:rPr>
                <w:rFonts w:ascii="Times New Roman" w:hAnsi="Times New Roman" w:cs="Times New Roman"/>
                <w:lang w:val="ru-RU"/>
              </w:rPr>
            </w:pPr>
            <w:r w:rsidRPr="00711386">
              <w:rPr>
                <w:rFonts w:ascii="Times New Roman" w:hAnsi="Times New Roman" w:cs="Times New Roman"/>
                <w:lang w:val="ru-RU"/>
              </w:rPr>
              <w:t xml:space="preserve"> 02 2 00 00000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711386" w:rsidRDefault="00A22C37" w:rsidP="008E2D1D">
            <w:pPr>
              <w:rPr>
                <w:rFonts w:ascii="Times New Roman" w:hAnsi="Times New Roman" w:cs="Times New Roman"/>
                <w:lang w:val="ru-RU"/>
              </w:rPr>
            </w:pPr>
            <w:r w:rsidRPr="00711386">
              <w:rPr>
                <w:rFonts w:ascii="Times New Roman" w:hAnsi="Times New Roman" w:cs="Times New Roman"/>
                <w:lang w:val="ru-RU"/>
              </w:rPr>
              <w:t>Муниципальная программа «Социальная поддержка граждан»; подпрограмма «Развитие мер социальной поддержки отдельных категорий граждан»</w:t>
            </w:r>
          </w:p>
        </w:tc>
      </w:tr>
      <w:tr w:rsidR="00A22C37" w:rsidRPr="00711386" w:rsidTr="00A22C37">
        <w:tc>
          <w:tcPr>
            <w:tcW w:w="2518"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spacing w:line="360" w:lineRule="auto"/>
              <w:rPr>
                <w:rFonts w:ascii="Times New Roman" w:hAnsi="Times New Roman" w:cs="Times New Roman"/>
                <w:lang w:val="ru-RU"/>
              </w:rPr>
            </w:pPr>
            <w:r w:rsidRPr="00711386">
              <w:rPr>
                <w:rFonts w:ascii="Times New Roman" w:hAnsi="Times New Roman" w:cs="Times New Roman"/>
                <w:lang w:val="ru-RU"/>
              </w:rPr>
              <w:t>07 0 00 00000</w:t>
            </w:r>
          </w:p>
        </w:tc>
        <w:tc>
          <w:tcPr>
            <w:tcW w:w="2400" w:type="dxa"/>
            <w:tcBorders>
              <w:top w:val="single" w:sz="4" w:space="0" w:color="000000"/>
              <w:left w:val="single" w:sz="4" w:space="0" w:color="000000"/>
              <w:bottom w:val="single" w:sz="4" w:space="0" w:color="000000"/>
            </w:tcBorders>
            <w:shd w:val="clear" w:color="auto" w:fill="auto"/>
          </w:tcPr>
          <w:p w:rsidR="00A22C37" w:rsidRPr="00711386" w:rsidRDefault="00A22C37" w:rsidP="008E2D1D">
            <w:pPr>
              <w:spacing w:line="360" w:lineRule="auto"/>
              <w:rPr>
                <w:rFonts w:ascii="Times New Roman" w:hAnsi="Times New Roman" w:cs="Times New Roman"/>
                <w:lang w:val="ru-RU"/>
              </w:rPr>
            </w:pPr>
            <w:r w:rsidRPr="00711386">
              <w:rPr>
                <w:rFonts w:ascii="Times New Roman" w:hAnsi="Times New Roman" w:cs="Times New Roman"/>
                <w:lang w:val="ru-RU"/>
              </w:rPr>
              <w:t>07 3 00 00000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711386" w:rsidRDefault="00A22C37" w:rsidP="008E2D1D">
            <w:pPr>
              <w:rPr>
                <w:rFonts w:ascii="Times New Roman" w:hAnsi="Times New Roman" w:cs="Times New Roman"/>
                <w:lang w:val="ru-RU"/>
              </w:rPr>
            </w:pPr>
            <w:proofErr w:type="spellStart"/>
            <w:r w:rsidRPr="00711386">
              <w:rPr>
                <w:rFonts w:ascii="Times New Roman" w:hAnsi="Times New Roman" w:cs="Times New Roman"/>
                <w:lang w:val="ru-RU"/>
              </w:rPr>
              <w:t>Муниицпальная</w:t>
            </w:r>
            <w:proofErr w:type="spellEnd"/>
            <w:r w:rsidRPr="00711386">
              <w:rPr>
                <w:rFonts w:ascii="Times New Roman" w:hAnsi="Times New Roman" w:cs="Times New Roman"/>
                <w:lang w:val="ru-RU"/>
              </w:rPr>
              <w:t xml:space="preserve"> программа «Обеспечение </w:t>
            </w:r>
            <w:proofErr w:type="spellStart"/>
            <w:r w:rsidRPr="00711386">
              <w:rPr>
                <w:rFonts w:ascii="Times New Roman" w:hAnsi="Times New Roman" w:cs="Times New Roman"/>
                <w:lang w:val="ru-RU"/>
              </w:rPr>
              <w:t>доступныи</w:t>
            </w:r>
            <w:proofErr w:type="spellEnd"/>
            <w:r w:rsidRPr="00711386">
              <w:rPr>
                <w:rFonts w:ascii="Times New Roman" w:hAnsi="Times New Roman" w:cs="Times New Roman"/>
                <w:lang w:val="ru-RU"/>
              </w:rPr>
              <w:t xml:space="preserve"> и комфортным жильем и коммунальными услугами граждан»; подпрограмма «Обеспечение качественными услугами ЖКХ населения»</w:t>
            </w:r>
          </w:p>
        </w:tc>
      </w:tr>
      <w:tr w:rsidR="002B7FC6" w:rsidRPr="00711386" w:rsidTr="00A22C37">
        <w:tc>
          <w:tcPr>
            <w:tcW w:w="2518"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13 0 00 00000</w:t>
            </w:r>
          </w:p>
        </w:tc>
        <w:tc>
          <w:tcPr>
            <w:tcW w:w="240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13 1 00 00000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rPr>
                <w:rFonts w:ascii="Times New Roman" w:hAnsi="Times New Roman" w:cs="Times New Roman"/>
                <w:lang w:val="ru-RU"/>
              </w:rPr>
            </w:pPr>
            <w:r w:rsidRPr="00711386">
              <w:rPr>
                <w:rFonts w:ascii="Times New Roman" w:hAnsi="Times New Roman" w:cs="Times New Roman"/>
                <w:lang w:val="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2B7FC6" w:rsidRPr="00711386" w:rsidTr="00A22C37">
        <w:tc>
          <w:tcPr>
            <w:tcW w:w="2518"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71 0 00 00000</w:t>
            </w:r>
          </w:p>
        </w:tc>
        <w:tc>
          <w:tcPr>
            <w:tcW w:w="240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71 1 00 00000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rPr>
                <w:rFonts w:ascii="Times New Roman" w:hAnsi="Times New Roman" w:cs="Times New Roman"/>
                <w:lang w:val="ru-RU"/>
              </w:rPr>
            </w:pPr>
            <w:r w:rsidRPr="00711386">
              <w:rPr>
                <w:rFonts w:ascii="Times New Roman" w:hAnsi="Times New Roman" w:cs="Times New Roman"/>
                <w:lang w:val="ru-RU"/>
              </w:rPr>
              <w:t>Обеспечение функционирования Главы муниципального образования</w:t>
            </w:r>
          </w:p>
        </w:tc>
      </w:tr>
      <w:tr w:rsidR="002B7FC6" w:rsidRPr="00711386" w:rsidTr="00A22C37">
        <w:tc>
          <w:tcPr>
            <w:tcW w:w="2518"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73 0 00 00000</w:t>
            </w:r>
          </w:p>
        </w:tc>
        <w:tc>
          <w:tcPr>
            <w:tcW w:w="240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rPr>
                <w:rFonts w:ascii="Times New Roman" w:hAnsi="Times New Roman" w:cs="Times New Roman"/>
                <w:lang w:val="ru-RU"/>
              </w:rPr>
            </w:pPr>
            <w:r w:rsidRPr="00711386">
              <w:rPr>
                <w:rFonts w:ascii="Times New Roman" w:hAnsi="Times New Roman" w:cs="Times New Roman"/>
                <w:lang w:val="ru-RU"/>
              </w:rPr>
              <w:t>Обеспечение функционирования местных администраций</w:t>
            </w:r>
          </w:p>
        </w:tc>
      </w:tr>
      <w:tr w:rsidR="008E2D1D" w:rsidRPr="00711386" w:rsidTr="00A22C37">
        <w:tc>
          <w:tcPr>
            <w:tcW w:w="2518" w:type="dxa"/>
            <w:tcBorders>
              <w:top w:val="single" w:sz="4" w:space="0" w:color="000000"/>
              <w:left w:val="single" w:sz="4" w:space="0" w:color="000000"/>
              <w:bottom w:val="single" w:sz="4" w:space="0" w:color="000000"/>
            </w:tcBorders>
            <w:shd w:val="clear" w:color="auto" w:fill="auto"/>
          </w:tcPr>
          <w:p w:rsidR="008E2D1D" w:rsidRPr="00711386" w:rsidRDefault="008E2D1D" w:rsidP="008E2D1D">
            <w:pPr>
              <w:spacing w:line="360" w:lineRule="auto"/>
              <w:rPr>
                <w:rFonts w:ascii="Times New Roman" w:hAnsi="Times New Roman" w:cs="Times New Roman"/>
                <w:lang w:val="ru-RU"/>
              </w:rPr>
            </w:pPr>
            <w:r w:rsidRPr="00711386">
              <w:rPr>
                <w:rFonts w:ascii="Times New Roman" w:hAnsi="Times New Roman" w:cs="Times New Roman"/>
                <w:lang w:val="ru-RU"/>
              </w:rPr>
              <w:t>74 0 00 00000</w:t>
            </w:r>
          </w:p>
        </w:tc>
        <w:tc>
          <w:tcPr>
            <w:tcW w:w="2400" w:type="dxa"/>
            <w:tcBorders>
              <w:top w:val="single" w:sz="4" w:space="0" w:color="000000"/>
              <w:left w:val="single" w:sz="4" w:space="0" w:color="000000"/>
              <w:bottom w:val="single" w:sz="4" w:space="0" w:color="000000"/>
            </w:tcBorders>
            <w:shd w:val="clear" w:color="auto" w:fill="auto"/>
          </w:tcPr>
          <w:p w:rsidR="008E2D1D" w:rsidRPr="00711386" w:rsidRDefault="008E2D1D" w:rsidP="008E2D1D">
            <w:pPr>
              <w:spacing w:line="360" w:lineRule="auto"/>
              <w:rPr>
                <w:rFonts w:ascii="Times New Roman" w:hAnsi="Times New Roman" w:cs="Times New Roman"/>
                <w:lang w:val="ru-RU"/>
              </w:rPr>
            </w:pPr>
            <w:r w:rsidRPr="00711386">
              <w:rPr>
                <w:rFonts w:ascii="Times New Roman" w:hAnsi="Times New Roman" w:cs="Times New Roman"/>
                <w:lang w:val="ru-RU"/>
              </w:rPr>
              <w:t>74 3 00 00000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8E2D1D" w:rsidRPr="00711386" w:rsidRDefault="008E2D1D" w:rsidP="008E2D1D">
            <w:pPr>
              <w:rPr>
                <w:rFonts w:ascii="Times New Roman" w:hAnsi="Times New Roman" w:cs="Times New Roman"/>
                <w:lang w:val="ru-RU"/>
              </w:rPr>
            </w:pPr>
            <w:r w:rsidRPr="00711386">
              <w:rPr>
                <w:rFonts w:ascii="Times New Roman" w:hAnsi="Times New Roman" w:cs="Times New Roman"/>
                <w:lang w:val="ru-RU"/>
              </w:rPr>
              <w:t>Обеспечение деятельности контрольно-счётных органов муниципального образования</w:t>
            </w:r>
          </w:p>
        </w:tc>
      </w:tr>
      <w:tr w:rsidR="002B7FC6" w:rsidRPr="00711386" w:rsidTr="00A22C37">
        <w:tc>
          <w:tcPr>
            <w:tcW w:w="2518"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76  0 00 00000</w:t>
            </w:r>
          </w:p>
        </w:tc>
        <w:tc>
          <w:tcPr>
            <w:tcW w:w="240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76  1 00 00000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rPr>
                <w:rFonts w:ascii="Times New Roman" w:hAnsi="Times New Roman" w:cs="Times New Roman"/>
                <w:lang w:val="ru-RU"/>
              </w:rPr>
            </w:pPr>
            <w:r w:rsidRPr="00711386">
              <w:rPr>
                <w:rFonts w:ascii="Times New Roman" w:hAnsi="Times New Roman" w:cs="Times New Roman"/>
                <w:lang w:val="ru-RU"/>
              </w:rPr>
              <w:t>Реализация государственных функций, связанных с общегосударственным управлением</w:t>
            </w:r>
          </w:p>
        </w:tc>
      </w:tr>
      <w:tr w:rsidR="002B7FC6" w:rsidRPr="00711386" w:rsidTr="00A22C37">
        <w:tc>
          <w:tcPr>
            <w:tcW w:w="2518"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77 0 00 00000</w:t>
            </w:r>
          </w:p>
        </w:tc>
        <w:tc>
          <w:tcPr>
            <w:tcW w:w="240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77 2 00 00000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rPr>
                <w:rFonts w:ascii="Times New Roman" w:hAnsi="Times New Roman" w:cs="Times New Roman"/>
                <w:lang w:val="ru-RU"/>
              </w:rPr>
            </w:pPr>
            <w:r w:rsidRPr="00711386">
              <w:rPr>
                <w:rFonts w:ascii="Times New Roman" w:hAnsi="Times New Roman" w:cs="Times New Roman"/>
                <w:lang w:val="ru-RU"/>
              </w:rPr>
              <w:t>Непрограм</w:t>
            </w:r>
            <w:r w:rsidR="008E2D1D" w:rsidRPr="00711386">
              <w:rPr>
                <w:rFonts w:ascii="Times New Roman" w:hAnsi="Times New Roman" w:cs="Times New Roman"/>
                <w:lang w:val="ru-RU"/>
              </w:rPr>
              <w:t>м</w:t>
            </w:r>
            <w:r w:rsidRPr="00711386">
              <w:rPr>
                <w:rFonts w:ascii="Times New Roman" w:hAnsi="Times New Roman" w:cs="Times New Roman"/>
                <w:lang w:val="ru-RU"/>
              </w:rPr>
              <w:t>ная деятельность органов местного самоуправления</w:t>
            </w:r>
          </w:p>
        </w:tc>
      </w:tr>
      <w:tr w:rsidR="002B7FC6" w:rsidRPr="00711386" w:rsidTr="00A22C37">
        <w:tc>
          <w:tcPr>
            <w:tcW w:w="2518"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78 0 00 00000</w:t>
            </w:r>
          </w:p>
        </w:tc>
        <w:tc>
          <w:tcPr>
            <w:tcW w:w="240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spacing w:line="360" w:lineRule="auto"/>
              <w:rPr>
                <w:rFonts w:ascii="Times New Roman" w:hAnsi="Times New Roman" w:cs="Times New Roman"/>
                <w:lang w:val="ru-RU"/>
              </w:rPr>
            </w:pPr>
            <w:r w:rsidRPr="00711386">
              <w:rPr>
                <w:rFonts w:ascii="Times New Roman" w:hAnsi="Times New Roman" w:cs="Times New Roman"/>
                <w:lang w:val="ru-RU"/>
              </w:rPr>
              <w:t>78 1 00 00000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rPr>
                <w:rFonts w:ascii="Times New Roman" w:hAnsi="Times New Roman" w:cs="Times New Roman"/>
                <w:lang w:val="ru-RU"/>
              </w:rPr>
            </w:pPr>
            <w:r w:rsidRPr="00711386">
              <w:rPr>
                <w:rFonts w:ascii="Times New Roman" w:hAnsi="Times New Roman" w:cs="Times New Roman"/>
                <w:lang w:val="ru-RU"/>
              </w:rPr>
              <w:t>Резервные фонды органов местного самоуправления</w:t>
            </w:r>
          </w:p>
        </w:tc>
      </w:tr>
    </w:tbl>
    <w:p w:rsidR="00A8575F" w:rsidRPr="00711386" w:rsidRDefault="00A8575F">
      <w:pPr>
        <w:spacing w:line="200" w:lineRule="atLeast"/>
        <w:rPr>
          <w:rFonts w:ascii="Times New Roman" w:hAnsi="Times New Roman" w:cs="Times New Roman"/>
          <w:lang w:val="ru-RU"/>
        </w:rPr>
      </w:pPr>
    </w:p>
    <w:p w:rsidR="00A8575F" w:rsidRPr="00711386" w:rsidRDefault="00A8575F">
      <w:pPr>
        <w:spacing w:line="200" w:lineRule="atLeast"/>
        <w:rPr>
          <w:rFonts w:ascii="Times New Roman" w:hAnsi="Times New Roman" w:cs="Times New Roman"/>
          <w:lang w:val="ru-RU"/>
        </w:rPr>
      </w:pPr>
    </w:p>
    <w:p w:rsidR="00A8575F" w:rsidRPr="00711386" w:rsidRDefault="00A8575F">
      <w:pPr>
        <w:pageBreakBefore/>
        <w:autoSpaceDE w:val="0"/>
        <w:spacing w:line="200" w:lineRule="atLeast"/>
        <w:jc w:val="right"/>
        <w:rPr>
          <w:rFonts w:ascii="Times New Roman" w:hAnsi="Times New Roman" w:cs="Times New Roman"/>
          <w:lang w:val="ru-RU"/>
        </w:rPr>
      </w:pPr>
      <w:r w:rsidRPr="00711386">
        <w:rPr>
          <w:rFonts w:ascii="Times New Roman" w:hAnsi="Times New Roman" w:cs="Times New Roman"/>
          <w:lang w:val="ru-RU"/>
        </w:rPr>
        <w:lastRenderedPageBreak/>
        <w:t>Приложение 2</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к Порядку применения бюджетной классификации</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Российской Федерации в части, относящейся</w:t>
      </w:r>
    </w:p>
    <w:p w:rsidR="00B24C2E" w:rsidRPr="00711386" w:rsidRDefault="00A8575F"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к бюджету муниципального образования</w:t>
      </w:r>
    </w:p>
    <w:p w:rsidR="00B24C2E" w:rsidRPr="00711386" w:rsidRDefault="00B24C2E"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Станционного сельсовета</w:t>
      </w:r>
    </w:p>
    <w:p w:rsidR="00B24C2E" w:rsidRPr="00711386" w:rsidRDefault="00B24C2E"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 xml:space="preserve"> Новосибирского района </w:t>
      </w:r>
    </w:p>
    <w:p w:rsidR="00A8575F" w:rsidRPr="00711386" w:rsidRDefault="00B24C2E"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 xml:space="preserve">Новосибирской области </w:t>
      </w:r>
    </w:p>
    <w:p w:rsidR="00B24C2E" w:rsidRPr="00711386" w:rsidRDefault="00B24C2E" w:rsidP="00B24C2E">
      <w:pPr>
        <w:spacing w:line="200" w:lineRule="atLeast"/>
        <w:jc w:val="right"/>
        <w:rPr>
          <w:rFonts w:ascii="Times New Roman" w:hAnsi="Times New Roman" w:cs="Times New Roman"/>
          <w:lang w:val="ru-RU"/>
        </w:rPr>
      </w:pP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Перечень и коды направлений расходов местного бюджета</w:t>
      </w:r>
    </w:p>
    <w:p w:rsidR="00A8575F" w:rsidRPr="00711386" w:rsidRDefault="00A8575F">
      <w:pPr>
        <w:spacing w:line="200" w:lineRule="atLeast"/>
        <w:rPr>
          <w:rFonts w:ascii="Times New Roman" w:hAnsi="Times New Roman" w:cs="Times New Roman"/>
          <w:lang w:val="ru-RU"/>
        </w:rPr>
      </w:pPr>
    </w:p>
    <w:tbl>
      <w:tblPr>
        <w:tblW w:w="9591" w:type="dxa"/>
        <w:tblInd w:w="-118" w:type="dxa"/>
        <w:tblLayout w:type="fixed"/>
        <w:tblLook w:val="0000" w:firstRow="0" w:lastRow="0" w:firstColumn="0" w:lastColumn="0" w:noHBand="0" w:noVBand="0"/>
      </w:tblPr>
      <w:tblGrid>
        <w:gridCol w:w="738"/>
        <w:gridCol w:w="2460"/>
        <w:gridCol w:w="6393"/>
      </w:tblGrid>
      <w:tr w:rsidR="00A8575F" w:rsidRPr="00711386" w:rsidTr="002B7FC6">
        <w:tc>
          <w:tcPr>
            <w:tcW w:w="3198" w:type="dxa"/>
            <w:gridSpan w:val="2"/>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center"/>
              <w:rPr>
                <w:rFonts w:ascii="Times New Roman" w:hAnsi="Times New Roman" w:cs="Times New Roman"/>
              </w:rPr>
            </w:pPr>
            <w:proofErr w:type="spellStart"/>
            <w:r w:rsidRPr="00711386">
              <w:rPr>
                <w:rFonts w:ascii="Times New Roman" w:hAnsi="Times New Roman" w:cs="Times New Roman"/>
              </w:rPr>
              <w:t>Код</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направления</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расходов</w:t>
            </w:r>
            <w:proofErr w:type="spellEnd"/>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center"/>
              <w:rPr>
                <w:rFonts w:ascii="Times New Roman" w:hAnsi="Times New Roman" w:cs="Times New Roman"/>
                <w:lang w:val="ru-RU"/>
              </w:rPr>
            </w:pPr>
            <w:r w:rsidRPr="00711386">
              <w:rPr>
                <w:rFonts w:ascii="Times New Roman" w:hAnsi="Times New Roman" w:cs="Times New Roman"/>
                <w:lang w:val="ru-RU"/>
              </w:rPr>
              <w:t>Наименование направления расходов местного бюджета</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rPr>
            </w:pPr>
            <w:r w:rsidRPr="00711386">
              <w:rPr>
                <w:rFonts w:ascii="Times New Roman" w:hAnsi="Times New Roman" w:cs="Times New Roman"/>
              </w:rPr>
              <w:t>01</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rPr>
            </w:pPr>
            <w:r w:rsidRPr="00711386">
              <w:rPr>
                <w:rFonts w:ascii="Times New Roman" w:hAnsi="Times New Roman" w:cs="Times New Roman"/>
              </w:rPr>
              <w:t>02</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Функционирование высшего должностного лица субъекта Российской Федерации и муниципального  образования</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rPr>
            </w:pPr>
            <w:r w:rsidRPr="00711386">
              <w:rPr>
                <w:rFonts w:ascii="Times New Roman" w:hAnsi="Times New Roman" w:cs="Times New Roman"/>
              </w:rPr>
              <w:t>01</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4</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 местных  администраций</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6</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Обеспечение деятельности финансовых, налоговых и таможенных органов и органов финансового (финансово-бюджетного) надзора</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11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bCs/>
                <w:lang w:val="ru-RU"/>
              </w:rPr>
            </w:pPr>
            <w:r w:rsidRPr="00711386">
              <w:rPr>
                <w:rFonts w:ascii="Times New Roman" w:hAnsi="Times New Roman" w:cs="Times New Roman"/>
                <w:bCs/>
                <w:lang w:val="ru-RU"/>
              </w:rPr>
              <w:t>Резервные фонды</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13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bCs/>
                <w:lang w:val="ru-RU"/>
              </w:rPr>
            </w:pPr>
            <w:r w:rsidRPr="00711386">
              <w:rPr>
                <w:rFonts w:ascii="Times New Roman" w:hAnsi="Times New Roman" w:cs="Times New Roman"/>
                <w:bCs/>
                <w:lang w:val="ru-RU"/>
              </w:rPr>
              <w:t>Другие общегосударственные вопросы</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2B7FC6">
            <w:pPr>
              <w:snapToGrid w:val="0"/>
              <w:spacing w:line="200" w:lineRule="atLeast"/>
              <w:rPr>
                <w:rFonts w:ascii="Times New Roman" w:hAnsi="Times New Roman" w:cs="Times New Roman"/>
                <w:lang w:val="ru-RU"/>
              </w:rPr>
            </w:pPr>
            <w:r w:rsidRPr="00711386">
              <w:rPr>
                <w:rFonts w:ascii="Times New Roman" w:hAnsi="Times New Roman" w:cs="Times New Roman"/>
                <w:lang w:val="ru-RU"/>
              </w:rPr>
              <w:t>0</w:t>
            </w:r>
            <w:r w:rsidR="00A8575F" w:rsidRPr="00711386">
              <w:rPr>
                <w:rFonts w:ascii="Times New Roman" w:hAnsi="Times New Roman" w:cs="Times New Roman"/>
                <w:lang w:val="ru-RU"/>
              </w:rPr>
              <w:t>2</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Мобилизационная и вневойсковая подготовка</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3</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10</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Обеспечение пожарной безопасности</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rPr>
            </w:pPr>
            <w:r w:rsidRPr="00711386">
              <w:rPr>
                <w:rFonts w:ascii="Times New Roman" w:hAnsi="Times New Roman" w:cs="Times New Roman"/>
              </w:rPr>
              <w:t>04</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09</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Дорожное хозяйство (дорожные фонды)</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2B7FC6">
            <w:pPr>
              <w:snapToGrid w:val="0"/>
              <w:spacing w:line="200" w:lineRule="atLeast"/>
              <w:rPr>
                <w:rFonts w:ascii="Times New Roman" w:hAnsi="Times New Roman" w:cs="Times New Roman"/>
                <w:lang w:val="ru-RU"/>
              </w:rPr>
            </w:pPr>
            <w:r w:rsidRPr="00711386">
              <w:rPr>
                <w:rFonts w:ascii="Times New Roman" w:hAnsi="Times New Roman" w:cs="Times New Roman"/>
                <w:lang w:val="ru-RU"/>
              </w:rPr>
              <w:t>0</w:t>
            </w:r>
            <w:r w:rsidR="00A8575F" w:rsidRPr="00711386">
              <w:rPr>
                <w:rFonts w:ascii="Times New Roman" w:hAnsi="Times New Roman" w:cs="Times New Roman"/>
                <w:lang w:val="ru-RU"/>
              </w:rPr>
              <w:t>5</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bCs/>
                <w:lang w:val="ru-RU"/>
              </w:rPr>
            </w:pPr>
            <w:r w:rsidRPr="00711386">
              <w:rPr>
                <w:rFonts w:ascii="Times New Roman" w:hAnsi="Times New Roman" w:cs="Times New Roman"/>
                <w:bCs/>
                <w:lang w:val="ru-RU"/>
              </w:rPr>
              <w:t>Благоустройство</w:t>
            </w:r>
          </w:p>
        </w:tc>
      </w:tr>
      <w:tr w:rsidR="00A8575F" w:rsidRPr="00711386" w:rsidTr="002B7FC6">
        <w:tc>
          <w:tcPr>
            <w:tcW w:w="738"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rPr>
            </w:pPr>
            <w:r w:rsidRPr="00711386">
              <w:rPr>
                <w:rFonts w:ascii="Times New Roman" w:hAnsi="Times New Roman" w:cs="Times New Roman"/>
              </w:rPr>
              <w:t>08</w:t>
            </w:r>
          </w:p>
        </w:tc>
        <w:tc>
          <w:tcPr>
            <w:tcW w:w="2460"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rPr>
                <w:rFonts w:ascii="Times New Roman" w:hAnsi="Times New Roman" w:cs="Times New Roman"/>
                <w:lang w:val="ru-RU"/>
              </w:rPr>
            </w:pPr>
            <w:r w:rsidRPr="00711386">
              <w:rPr>
                <w:rFonts w:ascii="Times New Roman" w:hAnsi="Times New Roman" w:cs="Times New Roman"/>
                <w:lang w:val="ru-RU"/>
              </w:rPr>
              <w:t>Культура</w:t>
            </w:r>
          </w:p>
        </w:tc>
      </w:tr>
      <w:tr w:rsidR="002B7FC6" w:rsidRPr="00711386" w:rsidTr="002B7FC6">
        <w:trPr>
          <w:trHeight w:val="227"/>
        </w:trPr>
        <w:tc>
          <w:tcPr>
            <w:tcW w:w="738" w:type="dxa"/>
            <w:tcBorders>
              <w:top w:val="single" w:sz="4" w:space="0" w:color="000000"/>
              <w:left w:val="single" w:sz="4" w:space="0" w:color="000000"/>
              <w:bottom w:val="single" w:sz="4" w:space="0" w:color="000000"/>
            </w:tcBorders>
            <w:shd w:val="clear" w:color="auto" w:fill="auto"/>
          </w:tcPr>
          <w:p w:rsidR="002B7FC6" w:rsidRPr="00711386" w:rsidRDefault="002B7FC6" w:rsidP="002B7FC6">
            <w:pPr>
              <w:ind w:firstLine="709"/>
              <w:rPr>
                <w:rFonts w:ascii="Times New Roman" w:hAnsi="Times New Roman" w:cs="Times New Roman"/>
                <w:lang w:val="ru-RU"/>
              </w:rPr>
            </w:pPr>
            <w:r w:rsidRPr="00711386">
              <w:rPr>
                <w:rFonts w:ascii="Times New Roman" w:hAnsi="Times New Roman" w:cs="Times New Roman"/>
                <w:lang w:val="ru-RU"/>
              </w:rPr>
              <w:t>110</w:t>
            </w:r>
          </w:p>
        </w:tc>
        <w:tc>
          <w:tcPr>
            <w:tcW w:w="2460" w:type="dxa"/>
            <w:tcBorders>
              <w:top w:val="single" w:sz="4" w:space="0" w:color="000000"/>
              <w:left w:val="single" w:sz="4" w:space="0" w:color="000000"/>
              <w:bottom w:val="single" w:sz="4" w:space="0" w:color="000000"/>
            </w:tcBorders>
            <w:shd w:val="clear" w:color="auto" w:fill="auto"/>
          </w:tcPr>
          <w:p w:rsidR="002B7FC6" w:rsidRPr="00711386" w:rsidRDefault="002B7FC6" w:rsidP="008E2D1D">
            <w:pPr>
              <w:ind w:firstLine="709"/>
              <w:jc w:val="both"/>
              <w:rPr>
                <w:rFonts w:ascii="Times New Roman" w:hAnsi="Times New Roman" w:cs="Times New Roman"/>
                <w:lang w:val="ru-RU"/>
              </w:rPr>
            </w:pPr>
          </w:p>
          <w:p w:rsidR="002B7FC6" w:rsidRPr="00711386" w:rsidRDefault="002B7FC6" w:rsidP="008E2D1D">
            <w:pPr>
              <w:ind w:firstLine="709"/>
              <w:jc w:val="both"/>
              <w:rPr>
                <w:rFonts w:ascii="Times New Roman" w:hAnsi="Times New Roman" w:cs="Times New Roman"/>
                <w:lang w:val="ru-RU"/>
              </w:rPr>
            </w:pPr>
            <w:r w:rsidRPr="00711386">
              <w:rPr>
                <w:rFonts w:ascii="Times New Roman" w:hAnsi="Times New Roman" w:cs="Times New Roman"/>
              </w:rPr>
              <w:t>0</w:t>
            </w:r>
            <w:r w:rsidRPr="00711386">
              <w:rPr>
                <w:rFonts w:ascii="Times New Roman" w:hAnsi="Times New Roman" w:cs="Times New Roman"/>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2B7FC6" w:rsidRPr="00711386" w:rsidRDefault="002B7FC6" w:rsidP="008E2D1D">
            <w:pPr>
              <w:ind w:firstLine="34"/>
              <w:jc w:val="both"/>
              <w:rPr>
                <w:rFonts w:ascii="Times New Roman" w:hAnsi="Times New Roman" w:cs="Times New Roman"/>
                <w:bCs/>
                <w:lang w:val="ru-RU"/>
              </w:rPr>
            </w:pPr>
          </w:p>
          <w:p w:rsidR="002B7FC6" w:rsidRPr="00711386" w:rsidRDefault="002B7FC6" w:rsidP="008E2D1D">
            <w:pPr>
              <w:ind w:firstLine="34"/>
              <w:jc w:val="both"/>
              <w:rPr>
                <w:rFonts w:ascii="Times New Roman" w:hAnsi="Times New Roman" w:cs="Times New Roman"/>
                <w:bCs/>
                <w:lang w:val="ru-RU"/>
              </w:rPr>
            </w:pPr>
            <w:r w:rsidRPr="00711386">
              <w:rPr>
                <w:rFonts w:ascii="Times New Roman" w:hAnsi="Times New Roman" w:cs="Times New Roman"/>
                <w:bCs/>
                <w:lang w:val="ru-RU"/>
              </w:rPr>
              <w:t>Пенсионное обеспечение</w:t>
            </w:r>
          </w:p>
        </w:tc>
      </w:tr>
    </w:tbl>
    <w:p w:rsidR="00A8575F" w:rsidRPr="00711386" w:rsidRDefault="00A8575F">
      <w:pPr>
        <w:pageBreakBefore/>
        <w:autoSpaceDE w:val="0"/>
        <w:spacing w:line="200" w:lineRule="atLeast"/>
        <w:jc w:val="right"/>
        <w:rPr>
          <w:rFonts w:ascii="Times New Roman" w:hAnsi="Times New Roman" w:cs="Times New Roman"/>
          <w:lang w:val="ru-RU"/>
        </w:rPr>
      </w:pPr>
      <w:r w:rsidRPr="00711386">
        <w:rPr>
          <w:rFonts w:ascii="Times New Roman" w:hAnsi="Times New Roman" w:cs="Times New Roman"/>
          <w:lang w:val="ru-RU"/>
        </w:rPr>
        <w:lastRenderedPageBreak/>
        <w:t xml:space="preserve"> </w:t>
      </w:r>
    </w:p>
    <w:p w:rsidR="00A8575F" w:rsidRPr="00711386" w:rsidRDefault="00A8575F">
      <w:pPr>
        <w:autoSpaceDE w:val="0"/>
        <w:spacing w:line="200" w:lineRule="atLeast"/>
        <w:jc w:val="right"/>
        <w:rPr>
          <w:rFonts w:ascii="Times New Roman" w:hAnsi="Times New Roman" w:cs="Times New Roman"/>
          <w:lang w:val="ru-RU"/>
        </w:rPr>
      </w:pPr>
      <w:r w:rsidRPr="00711386">
        <w:rPr>
          <w:rFonts w:ascii="Times New Roman" w:hAnsi="Times New Roman" w:cs="Times New Roman"/>
          <w:lang w:val="ru-RU"/>
        </w:rPr>
        <w:t>Приложение 3</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к Порядку применения бюджетной классификации</w:t>
      </w:r>
    </w:p>
    <w:p w:rsidR="00A8575F" w:rsidRPr="00711386" w:rsidRDefault="00A8575F">
      <w:pPr>
        <w:spacing w:line="200" w:lineRule="atLeast"/>
        <w:jc w:val="right"/>
        <w:rPr>
          <w:rFonts w:ascii="Times New Roman" w:hAnsi="Times New Roman" w:cs="Times New Roman"/>
          <w:lang w:val="ru-RU"/>
        </w:rPr>
      </w:pPr>
      <w:r w:rsidRPr="00711386">
        <w:rPr>
          <w:rFonts w:ascii="Times New Roman" w:hAnsi="Times New Roman" w:cs="Times New Roman"/>
          <w:lang w:val="ru-RU"/>
        </w:rPr>
        <w:t>Российской Федерации в части, относящейся</w:t>
      </w:r>
    </w:p>
    <w:p w:rsidR="00B24C2E" w:rsidRPr="00711386" w:rsidRDefault="00A8575F"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к бюджету муниципального образования</w:t>
      </w:r>
    </w:p>
    <w:p w:rsidR="00B24C2E" w:rsidRPr="00711386" w:rsidRDefault="00B24C2E"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Станционного сельсовета</w:t>
      </w:r>
    </w:p>
    <w:p w:rsidR="00B24C2E" w:rsidRPr="00711386" w:rsidRDefault="00B24C2E"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 xml:space="preserve">Новосибирского района </w:t>
      </w:r>
    </w:p>
    <w:p w:rsidR="00B24C2E" w:rsidRPr="00711386" w:rsidRDefault="00B24C2E" w:rsidP="00B24C2E">
      <w:pPr>
        <w:spacing w:line="200" w:lineRule="atLeast"/>
        <w:jc w:val="right"/>
        <w:rPr>
          <w:rFonts w:ascii="Times New Roman" w:hAnsi="Times New Roman" w:cs="Times New Roman"/>
          <w:lang w:val="ru-RU"/>
        </w:rPr>
      </w:pPr>
      <w:r w:rsidRPr="00711386">
        <w:rPr>
          <w:rFonts w:ascii="Times New Roman" w:hAnsi="Times New Roman" w:cs="Times New Roman"/>
          <w:lang w:val="ru-RU"/>
        </w:rPr>
        <w:t xml:space="preserve">Новосибирской области </w:t>
      </w:r>
    </w:p>
    <w:p w:rsidR="00B24C2E" w:rsidRPr="00711386" w:rsidRDefault="00B24C2E" w:rsidP="00B24C2E">
      <w:pPr>
        <w:spacing w:line="200" w:lineRule="atLeast"/>
        <w:jc w:val="right"/>
        <w:rPr>
          <w:rFonts w:ascii="Times New Roman" w:hAnsi="Times New Roman" w:cs="Times New Roman"/>
          <w:lang w:val="ru-RU"/>
        </w:rPr>
      </w:pPr>
    </w:p>
    <w:p w:rsidR="00A8575F" w:rsidRPr="00711386" w:rsidRDefault="00B24C2E" w:rsidP="00B24C2E">
      <w:pPr>
        <w:spacing w:line="200" w:lineRule="atLeast"/>
        <w:jc w:val="center"/>
        <w:rPr>
          <w:rFonts w:ascii="Times New Roman" w:hAnsi="Times New Roman" w:cs="Times New Roman"/>
          <w:lang w:val="ru-RU"/>
        </w:rPr>
      </w:pPr>
      <w:r w:rsidRPr="00711386">
        <w:rPr>
          <w:rFonts w:ascii="Times New Roman" w:hAnsi="Times New Roman" w:cs="Times New Roman"/>
          <w:lang w:val="ru-RU"/>
        </w:rPr>
        <w:t xml:space="preserve"> </w:t>
      </w:r>
      <w:r w:rsidR="00A8575F" w:rsidRPr="00711386">
        <w:rPr>
          <w:rFonts w:ascii="Times New Roman" w:hAnsi="Times New Roman" w:cs="Times New Roman"/>
          <w:b/>
          <w:lang w:val="ru-RU"/>
        </w:rPr>
        <w:t>Перечень и коды направлений расходов</w:t>
      </w:r>
    </w:p>
    <w:p w:rsidR="00A8575F" w:rsidRPr="00711386" w:rsidRDefault="00A8575F">
      <w:pPr>
        <w:spacing w:line="200" w:lineRule="atLeast"/>
        <w:jc w:val="center"/>
        <w:rPr>
          <w:rFonts w:ascii="Times New Roman" w:hAnsi="Times New Roman" w:cs="Times New Roman"/>
          <w:b/>
          <w:lang w:val="ru-RU"/>
        </w:rPr>
      </w:pPr>
      <w:r w:rsidRPr="00711386">
        <w:rPr>
          <w:rFonts w:ascii="Times New Roman" w:hAnsi="Times New Roman" w:cs="Times New Roman"/>
          <w:b/>
          <w:lang w:val="ru-RU"/>
        </w:rPr>
        <w:t>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A8575F" w:rsidRPr="00711386" w:rsidRDefault="00A8575F">
      <w:pPr>
        <w:spacing w:line="200" w:lineRule="atLeast"/>
        <w:rPr>
          <w:rFonts w:ascii="Times New Roman" w:hAnsi="Times New Roman" w:cs="Times New Roman"/>
          <w:lang w:val="ru-RU"/>
        </w:rPr>
      </w:pPr>
    </w:p>
    <w:tbl>
      <w:tblPr>
        <w:tblW w:w="0" w:type="auto"/>
        <w:tblInd w:w="-118" w:type="dxa"/>
        <w:tblLayout w:type="fixed"/>
        <w:tblLook w:val="0000" w:firstRow="0" w:lastRow="0" w:firstColumn="0" w:lastColumn="0" w:noHBand="0" w:noVBand="0"/>
      </w:tblPr>
      <w:tblGrid>
        <w:gridCol w:w="754"/>
        <w:gridCol w:w="759"/>
        <w:gridCol w:w="8078"/>
      </w:tblGrid>
      <w:tr w:rsidR="00A8575F" w:rsidRPr="00711386">
        <w:tc>
          <w:tcPr>
            <w:tcW w:w="1513" w:type="dxa"/>
            <w:gridSpan w:val="2"/>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center"/>
              <w:rPr>
                <w:rFonts w:ascii="Times New Roman" w:hAnsi="Times New Roman" w:cs="Times New Roman"/>
              </w:rPr>
            </w:pPr>
            <w:proofErr w:type="spellStart"/>
            <w:r w:rsidRPr="00711386">
              <w:rPr>
                <w:rFonts w:ascii="Times New Roman" w:hAnsi="Times New Roman" w:cs="Times New Roman"/>
              </w:rPr>
              <w:t>Код</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направления</w:t>
            </w:r>
            <w:proofErr w:type="spellEnd"/>
            <w:r w:rsidRPr="00711386">
              <w:rPr>
                <w:rFonts w:ascii="Times New Roman" w:hAnsi="Times New Roman" w:cs="Times New Roman"/>
              </w:rPr>
              <w:t xml:space="preserve"> </w:t>
            </w:r>
            <w:proofErr w:type="spellStart"/>
            <w:r w:rsidRPr="00711386">
              <w:rPr>
                <w:rFonts w:ascii="Times New Roman" w:hAnsi="Times New Roman" w:cs="Times New Roman"/>
              </w:rPr>
              <w:t>расходов</w:t>
            </w:r>
            <w:proofErr w:type="spellEnd"/>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center"/>
              <w:rPr>
                <w:rFonts w:ascii="Times New Roman" w:hAnsi="Times New Roman" w:cs="Times New Roman"/>
                <w:lang w:val="ru-RU"/>
              </w:rPr>
            </w:pPr>
            <w:r w:rsidRPr="00711386">
              <w:rPr>
                <w:rFonts w:ascii="Times New Roman" w:hAnsi="Times New Roman" w:cs="Times New Roman"/>
                <w:lang w:val="ru-RU"/>
              </w:rPr>
              <w:t>Наименование направления расходов местного бюджета</w:t>
            </w:r>
          </w:p>
        </w:tc>
      </w:tr>
      <w:tr w:rsidR="00A8575F" w:rsidRPr="00711386">
        <w:tc>
          <w:tcPr>
            <w:tcW w:w="754"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lang w:val="ru-RU"/>
              </w:rPr>
            </w:pPr>
            <w:r w:rsidRPr="00711386">
              <w:rPr>
                <w:rFonts w:ascii="Times New Roman" w:hAnsi="Times New Roman" w:cs="Times New Roman"/>
                <w:lang w:val="ru-RU"/>
              </w:rPr>
              <w:t>02</w:t>
            </w:r>
          </w:p>
        </w:tc>
        <w:tc>
          <w:tcPr>
            <w:tcW w:w="759" w:type="dxa"/>
            <w:tcBorders>
              <w:top w:val="single" w:sz="4" w:space="0" w:color="000000"/>
              <w:left w:val="single" w:sz="4" w:space="0" w:color="000000"/>
              <w:bottom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lang w:val="ru-RU"/>
              </w:rPr>
            </w:pPr>
            <w:r w:rsidRPr="00711386">
              <w:rPr>
                <w:rFonts w:ascii="Times New Roman" w:hAnsi="Times New Roman" w:cs="Times New Roman"/>
                <w:lang w:val="ru-RU"/>
              </w:rPr>
              <w:t>03</w:t>
            </w:r>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Pr="00711386" w:rsidRDefault="00A8575F">
            <w:pPr>
              <w:snapToGrid w:val="0"/>
              <w:spacing w:line="200" w:lineRule="atLeast"/>
              <w:jc w:val="both"/>
              <w:rPr>
                <w:rFonts w:ascii="Times New Roman" w:hAnsi="Times New Roman" w:cs="Times New Roman"/>
                <w:lang w:val="ru-RU"/>
              </w:rPr>
            </w:pPr>
            <w:r w:rsidRPr="00711386">
              <w:rPr>
                <w:rFonts w:ascii="Times New Roman" w:hAnsi="Times New Roman" w:cs="Times New Roman"/>
                <w:lang w:val="ru-RU"/>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bl>
    <w:p w:rsidR="00A8575F" w:rsidRPr="00711386" w:rsidRDefault="00A8575F">
      <w:pPr>
        <w:spacing w:line="200" w:lineRule="atLeast"/>
        <w:rPr>
          <w:rFonts w:ascii="Times New Roman" w:hAnsi="Times New Roman" w:cs="Times New Roman"/>
          <w:lang w:val="ru-RU"/>
        </w:rPr>
      </w:pPr>
    </w:p>
    <w:sectPr w:rsidR="00A8575F" w:rsidRPr="00711386" w:rsidSect="0058612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7439BC"/>
    <w:rsid w:val="000C0153"/>
    <w:rsid w:val="002B7FC6"/>
    <w:rsid w:val="00585F5E"/>
    <w:rsid w:val="0058612C"/>
    <w:rsid w:val="00711386"/>
    <w:rsid w:val="007439BC"/>
    <w:rsid w:val="008E2D1D"/>
    <w:rsid w:val="009B2811"/>
    <w:rsid w:val="00A22C37"/>
    <w:rsid w:val="00A4325B"/>
    <w:rsid w:val="00A8575F"/>
    <w:rsid w:val="00B24C2E"/>
    <w:rsid w:val="00B73A1B"/>
    <w:rsid w:val="00BE383D"/>
    <w:rsid w:val="00BF7C64"/>
    <w:rsid w:val="00DB2270"/>
    <w:rsid w:val="00E00E32"/>
    <w:rsid w:val="00EA3D4B"/>
    <w:rsid w:val="00EB58CB"/>
    <w:rsid w:val="00F12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F979B4"/>
  <w15:docId w15:val="{2E1F4751-0010-4F84-8B64-CD0EE1D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2C"/>
    <w:pPr>
      <w:suppressAutoHyphens/>
    </w:pPr>
    <w:rPr>
      <w:rFonts w:ascii="Calibri" w:hAnsi="Calibri" w:cs="Calibri"/>
      <w:sz w:val="24"/>
      <w:szCs w:val="24"/>
      <w:lang w:val="en-US" w:eastAsia="en-US" w:bidi="en-US"/>
    </w:rPr>
  </w:style>
  <w:style w:type="paragraph" w:styleId="1">
    <w:name w:val="heading 1"/>
    <w:basedOn w:val="a"/>
    <w:next w:val="a"/>
    <w:qFormat/>
    <w:rsid w:val="0058612C"/>
    <w:pPr>
      <w:keepNext/>
      <w:tabs>
        <w:tab w:val="num" w:pos="432"/>
      </w:tabs>
      <w:spacing w:before="240" w:after="60"/>
      <w:ind w:left="432" w:hanging="432"/>
      <w:outlineLvl w:val="0"/>
    </w:pPr>
    <w:rPr>
      <w:rFonts w:ascii="Cambria" w:hAnsi="Cambria"/>
      <w:b/>
      <w:bCs/>
      <w:kern w:val="1"/>
      <w:sz w:val="32"/>
      <w:szCs w:val="32"/>
      <w:lang w:eastAsia="ar-SA" w:bidi="ar-SA"/>
    </w:rPr>
  </w:style>
  <w:style w:type="paragraph" w:styleId="2">
    <w:name w:val="heading 2"/>
    <w:basedOn w:val="a"/>
    <w:next w:val="a"/>
    <w:qFormat/>
    <w:rsid w:val="0058612C"/>
    <w:pPr>
      <w:keepNext/>
      <w:tabs>
        <w:tab w:val="num" w:pos="576"/>
      </w:tabs>
      <w:spacing w:before="240" w:after="60"/>
      <w:ind w:left="576" w:hanging="576"/>
      <w:outlineLvl w:val="1"/>
    </w:pPr>
    <w:rPr>
      <w:rFonts w:ascii="Cambria" w:hAnsi="Cambria"/>
      <w:b/>
      <w:bCs/>
      <w:i/>
      <w:iCs/>
      <w:sz w:val="28"/>
      <w:szCs w:val="28"/>
      <w:lang w:eastAsia="ar-SA" w:bidi="ar-SA"/>
    </w:rPr>
  </w:style>
  <w:style w:type="paragraph" w:styleId="3">
    <w:name w:val="heading 3"/>
    <w:basedOn w:val="a"/>
    <w:next w:val="a"/>
    <w:qFormat/>
    <w:rsid w:val="0058612C"/>
    <w:pPr>
      <w:keepNext/>
      <w:tabs>
        <w:tab w:val="num" w:pos="720"/>
      </w:tabs>
      <w:spacing w:before="240" w:after="60"/>
      <w:ind w:left="720" w:hanging="720"/>
      <w:outlineLvl w:val="2"/>
    </w:pPr>
    <w:rPr>
      <w:rFonts w:ascii="Cambria" w:hAnsi="Cambria"/>
      <w:b/>
      <w:bCs/>
      <w:sz w:val="26"/>
      <w:szCs w:val="26"/>
      <w:lang w:eastAsia="ar-SA" w:bidi="ar-SA"/>
    </w:rPr>
  </w:style>
  <w:style w:type="paragraph" w:styleId="4">
    <w:name w:val="heading 4"/>
    <w:basedOn w:val="a"/>
    <w:next w:val="a"/>
    <w:qFormat/>
    <w:rsid w:val="0058612C"/>
    <w:pPr>
      <w:keepNext/>
      <w:tabs>
        <w:tab w:val="num" w:pos="864"/>
      </w:tabs>
      <w:spacing w:before="240" w:after="60"/>
      <w:ind w:left="864" w:hanging="864"/>
      <w:outlineLvl w:val="3"/>
    </w:pPr>
    <w:rPr>
      <w:b/>
      <w:bCs/>
      <w:sz w:val="28"/>
      <w:szCs w:val="28"/>
      <w:lang w:eastAsia="ar-SA" w:bidi="ar-SA"/>
    </w:rPr>
  </w:style>
  <w:style w:type="paragraph" w:styleId="5">
    <w:name w:val="heading 5"/>
    <w:basedOn w:val="a"/>
    <w:next w:val="a"/>
    <w:qFormat/>
    <w:rsid w:val="0058612C"/>
    <w:pPr>
      <w:tabs>
        <w:tab w:val="num" w:pos="1008"/>
      </w:tabs>
      <w:spacing w:before="240" w:after="60"/>
      <w:ind w:left="1008" w:hanging="1008"/>
      <w:outlineLvl w:val="4"/>
    </w:pPr>
    <w:rPr>
      <w:b/>
      <w:bCs/>
      <w:i/>
      <w:iCs/>
      <w:sz w:val="26"/>
      <w:szCs w:val="26"/>
      <w:lang w:eastAsia="ar-SA" w:bidi="ar-SA"/>
    </w:rPr>
  </w:style>
  <w:style w:type="paragraph" w:styleId="6">
    <w:name w:val="heading 6"/>
    <w:basedOn w:val="a"/>
    <w:next w:val="a"/>
    <w:qFormat/>
    <w:rsid w:val="0058612C"/>
    <w:pPr>
      <w:tabs>
        <w:tab w:val="num" w:pos="1152"/>
      </w:tabs>
      <w:spacing w:before="240" w:after="60"/>
      <w:ind w:left="1152" w:hanging="1152"/>
      <w:outlineLvl w:val="5"/>
    </w:pPr>
    <w:rPr>
      <w:b/>
      <w:bCs/>
      <w:sz w:val="20"/>
      <w:szCs w:val="20"/>
      <w:lang w:eastAsia="ar-SA" w:bidi="ar-SA"/>
    </w:rPr>
  </w:style>
  <w:style w:type="paragraph" w:styleId="7">
    <w:name w:val="heading 7"/>
    <w:basedOn w:val="a"/>
    <w:next w:val="a"/>
    <w:qFormat/>
    <w:rsid w:val="0058612C"/>
    <w:pPr>
      <w:tabs>
        <w:tab w:val="num" w:pos="1296"/>
      </w:tabs>
      <w:spacing w:before="240" w:after="60"/>
      <w:ind w:left="1296" w:hanging="1296"/>
      <w:outlineLvl w:val="6"/>
    </w:pPr>
    <w:rPr>
      <w:lang w:eastAsia="ar-SA" w:bidi="ar-SA"/>
    </w:rPr>
  </w:style>
  <w:style w:type="paragraph" w:styleId="8">
    <w:name w:val="heading 8"/>
    <w:basedOn w:val="a"/>
    <w:next w:val="a"/>
    <w:qFormat/>
    <w:rsid w:val="0058612C"/>
    <w:pPr>
      <w:tabs>
        <w:tab w:val="num" w:pos="1440"/>
      </w:tabs>
      <w:spacing w:before="240" w:after="60"/>
      <w:ind w:left="1440" w:hanging="1440"/>
      <w:outlineLvl w:val="7"/>
    </w:pPr>
    <w:rPr>
      <w:i/>
      <w:iCs/>
      <w:lang w:eastAsia="ar-SA" w:bidi="ar-SA"/>
    </w:rPr>
  </w:style>
  <w:style w:type="paragraph" w:styleId="9">
    <w:name w:val="heading 9"/>
    <w:basedOn w:val="a"/>
    <w:next w:val="a"/>
    <w:qFormat/>
    <w:rsid w:val="0058612C"/>
    <w:pPr>
      <w:tabs>
        <w:tab w:val="num" w:pos="1584"/>
      </w:tabs>
      <w:spacing w:before="240" w:after="60"/>
      <w:ind w:left="1584" w:hanging="1584"/>
      <w:outlineLvl w:val="8"/>
    </w:pPr>
    <w:rPr>
      <w:rFonts w:ascii="Cambria" w:hAnsi="Cambria"/>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8612C"/>
  </w:style>
  <w:style w:type="character" w:customStyle="1" w:styleId="11">
    <w:name w:val="Заголовок 1 Знак"/>
    <w:rsid w:val="0058612C"/>
    <w:rPr>
      <w:rFonts w:ascii="Cambria" w:eastAsia="Times New Roman" w:hAnsi="Cambria"/>
      <w:b/>
      <w:bCs/>
      <w:kern w:val="1"/>
      <w:sz w:val="32"/>
      <w:szCs w:val="32"/>
    </w:rPr>
  </w:style>
  <w:style w:type="character" w:customStyle="1" w:styleId="20">
    <w:name w:val="Заголовок 2 Знак"/>
    <w:rsid w:val="0058612C"/>
    <w:rPr>
      <w:rFonts w:ascii="Cambria" w:eastAsia="Times New Roman" w:hAnsi="Cambria"/>
      <w:b/>
      <w:bCs/>
      <w:i/>
      <w:iCs/>
      <w:sz w:val="28"/>
      <w:szCs w:val="28"/>
    </w:rPr>
  </w:style>
  <w:style w:type="character" w:customStyle="1" w:styleId="30">
    <w:name w:val="Заголовок 3 Знак"/>
    <w:rsid w:val="0058612C"/>
    <w:rPr>
      <w:rFonts w:ascii="Cambria" w:eastAsia="Times New Roman" w:hAnsi="Cambria"/>
      <w:b/>
      <w:bCs/>
      <w:sz w:val="26"/>
      <w:szCs w:val="26"/>
    </w:rPr>
  </w:style>
  <w:style w:type="character" w:customStyle="1" w:styleId="40">
    <w:name w:val="Заголовок 4 Знак"/>
    <w:rsid w:val="0058612C"/>
    <w:rPr>
      <w:b/>
      <w:bCs/>
      <w:sz w:val="28"/>
      <w:szCs w:val="28"/>
    </w:rPr>
  </w:style>
  <w:style w:type="character" w:customStyle="1" w:styleId="50">
    <w:name w:val="Заголовок 5 Знак"/>
    <w:rsid w:val="0058612C"/>
    <w:rPr>
      <w:b/>
      <w:bCs/>
      <w:i/>
      <w:iCs/>
      <w:sz w:val="26"/>
      <w:szCs w:val="26"/>
    </w:rPr>
  </w:style>
  <w:style w:type="character" w:customStyle="1" w:styleId="60">
    <w:name w:val="Заголовок 6 Знак"/>
    <w:rsid w:val="0058612C"/>
    <w:rPr>
      <w:b/>
      <w:bCs/>
    </w:rPr>
  </w:style>
  <w:style w:type="character" w:customStyle="1" w:styleId="70">
    <w:name w:val="Заголовок 7 Знак"/>
    <w:rsid w:val="0058612C"/>
    <w:rPr>
      <w:sz w:val="24"/>
      <w:szCs w:val="24"/>
    </w:rPr>
  </w:style>
  <w:style w:type="character" w:customStyle="1" w:styleId="80">
    <w:name w:val="Заголовок 8 Знак"/>
    <w:rsid w:val="0058612C"/>
    <w:rPr>
      <w:i/>
      <w:iCs/>
      <w:sz w:val="24"/>
      <w:szCs w:val="24"/>
    </w:rPr>
  </w:style>
  <w:style w:type="character" w:customStyle="1" w:styleId="90">
    <w:name w:val="Заголовок 9 Знак"/>
    <w:rsid w:val="0058612C"/>
    <w:rPr>
      <w:rFonts w:ascii="Cambria" w:eastAsia="Times New Roman" w:hAnsi="Cambria"/>
    </w:rPr>
  </w:style>
  <w:style w:type="character" w:customStyle="1" w:styleId="a3">
    <w:name w:val="Название Знак"/>
    <w:rsid w:val="0058612C"/>
    <w:rPr>
      <w:rFonts w:ascii="Cambria" w:eastAsia="Times New Roman" w:hAnsi="Cambria"/>
      <w:b/>
      <w:bCs/>
      <w:kern w:val="1"/>
      <w:sz w:val="32"/>
      <w:szCs w:val="32"/>
    </w:rPr>
  </w:style>
  <w:style w:type="character" w:customStyle="1" w:styleId="a4">
    <w:name w:val="Подзаголовок Знак"/>
    <w:rsid w:val="0058612C"/>
    <w:rPr>
      <w:rFonts w:ascii="Cambria" w:eastAsia="Times New Roman" w:hAnsi="Cambria"/>
      <w:sz w:val="24"/>
      <w:szCs w:val="24"/>
    </w:rPr>
  </w:style>
  <w:style w:type="character" w:styleId="a5">
    <w:name w:val="Strong"/>
    <w:qFormat/>
    <w:rsid w:val="0058612C"/>
    <w:rPr>
      <w:b/>
      <w:bCs/>
    </w:rPr>
  </w:style>
  <w:style w:type="character" w:styleId="a6">
    <w:name w:val="Emphasis"/>
    <w:qFormat/>
    <w:rsid w:val="0058612C"/>
    <w:rPr>
      <w:rFonts w:ascii="Calibri" w:hAnsi="Calibri"/>
      <w:b/>
      <w:i/>
      <w:iCs/>
    </w:rPr>
  </w:style>
  <w:style w:type="character" w:customStyle="1" w:styleId="21">
    <w:name w:val="Цитата 2 Знак"/>
    <w:rsid w:val="0058612C"/>
    <w:rPr>
      <w:i/>
      <w:sz w:val="24"/>
      <w:szCs w:val="24"/>
    </w:rPr>
  </w:style>
  <w:style w:type="character" w:customStyle="1" w:styleId="a7">
    <w:name w:val="Выделенная цитата Знак"/>
    <w:rsid w:val="0058612C"/>
    <w:rPr>
      <w:b/>
      <w:i/>
      <w:sz w:val="24"/>
    </w:rPr>
  </w:style>
  <w:style w:type="character" w:styleId="a8">
    <w:name w:val="Subtle Emphasis"/>
    <w:qFormat/>
    <w:rsid w:val="0058612C"/>
    <w:rPr>
      <w:i/>
      <w:color w:val="5A5A5A"/>
    </w:rPr>
  </w:style>
  <w:style w:type="character" w:styleId="a9">
    <w:name w:val="Intense Emphasis"/>
    <w:qFormat/>
    <w:rsid w:val="0058612C"/>
    <w:rPr>
      <w:b/>
      <w:i/>
      <w:sz w:val="24"/>
      <w:szCs w:val="24"/>
      <w:u w:val="single"/>
    </w:rPr>
  </w:style>
  <w:style w:type="character" w:styleId="aa">
    <w:name w:val="Subtle Reference"/>
    <w:qFormat/>
    <w:rsid w:val="0058612C"/>
    <w:rPr>
      <w:sz w:val="24"/>
      <w:szCs w:val="24"/>
      <w:u w:val="single"/>
    </w:rPr>
  </w:style>
  <w:style w:type="character" w:styleId="ab">
    <w:name w:val="Intense Reference"/>
    <w:qFormat/>
    <w:rsid w:val="0058612C"/>
    <w:rPr>
      <w:b/>
      <w:sz w:val="24"/>
      <w:u w:val="single"/>
    </w:rPr>
  </w:style>
  <w:style w:type="character" w:styleId="ac">
    <w:name w:val="Book Title"/>
    <w:qFormat/>
    <w:rsid w:val="0058612C"/>
    <w:rPr>
      <w:rFonts w:ascii="Cambria" w:eastAsia="Times New Roman" w:hAnsi="Cambria"/>
      <w:b/>
      <w:i/>
      <w:sz w:val="24"/>
      <w:szCs w:val="24"/>
    </w:rPr>
  </w:style>
  <w:style w:type="character" w:customStyle="1" w:styleId="ad">
    <w:name w:val="Текст выноски Знак"/>
    <w:rsid w:val="0058612C"/>
    <w:rPr>
      <w:rFonts w:ascii="Tahoma" w:hAnsi="Tahoma" w:cs="Tahoma"/>
      <w:sz w:val="16"/>
      <w:szCs w:val="16"/>
      <w:lang w:val="en-US" w:eastAsia="en-US" w:bidi="en-US"/>
    </w:rPr>
  </w:style>
  <w:style w:type="character" w:customStyle="1" w:styleId="ae">
    <w:name w:val="Основной текст с отступом Знак"/>
    <w:rsid w:val="0058612C"/>
    <w:rPr>
      <w:rFonts w:ascii="Times New Roman" w:hAnsi="Times New Roman"/>
      <w:sz w:val="24"/>
      <w:szCs w:val="24"/>
    </w:rPr>
  </w:style>
  <w:style w:type="paragraph" w:customStyle="1" w:styleId="12">
    <w:name w:val="Заголовок1"/>
    <w:basedOn w:val="a"/>
    <w:next w:val="af"/>
    <w:rsid w:val="0058612C"/>
    <w:pPr>
      <w:keepNext/>
      <w:spacing w:before="240" w:after="120"/>
    </w:pPr>
    <w:rPr>
      <w:rFonts w:ascii="Arial" w:eastAsia="Arial Unicode MS" w:hAnsi="Arial" w:cs="Mangal"/>
      <w:sz w:val="28"/>
      <w:szCs w:val="28"/>
    </w:rPr>
  </w:style>
  <w:style w:type="paragraph" w:styleId="af">
    <w:name w:val="Body Text"/>
    <w:basedOn w:val="a"/>
    <w:rsid w:val="0058612C"/>
    <w:pPr>
      <w:spacing w:after="120"/>
    </w:pPr>
  </w:style>
  <w:style w:type="paragraph" w:styleId="af0">
    <w:name w:val="List"/>
    <w:basedOn w:val="af"/>
    <w:rsid w:val="0058612C"/>
    <w:rPr>
      <w:rFonts w:cs="Mangal"/>
    </w:rPr>
  </w:style>
  <w:style w:type="paragraph" w:customStyle="1" w:styleId="13">
    <w:name w:val="Название1"/>
    <w:basedOn w:val="a"/>
    <w:rsid w:val="0058612C"/>
    <w:pPr>
      <w:suppressLineNumbers/>
      <w:spacing w:before="120" w:after="120"/>
    </w:pPr>
    <w:rPr>
      <w:rFonts w:cs="Mangal"/>
      <w:i/>
      <w:iCs/>
    </w:rPr>
  </w:style>
  <w:style w:type="paragraph" w:customStyle="1" w:styleId="14">
    <w:name w:val="Указатель1"/>
    <w:basedOn w:val="a"/>
    <w:rsid w:val="0058612C"/>
    <w:pPr>
      <w:suppressLineNumbers/>
    </w:pPr>
    <w:rPr>
      <w:rFonts w:cs="Mangal"/>
    </w:rPr>
  </w:style>
  <w:style w:type="paragraph" w:styleId="af1">
    <w:name w:val="No Spacing"/>
    <w:basedOn w:val="a"/>
    <w:qFormat/>
    <w:rsid w:val="0058612C"/>
    <w:rPr>
      <w:szCs w:val="32"/>
    </w:rPr>
  </w:style>
  <w:style w:type="paragraph" w:styleId="af2">
    <w:name w:val="Title"/>
    <w:basedOn w:val="a"/>
    <w:next w:val="a"/>
    <w:qFormat/>
    <w:rsid w:val="0058612C"/>
    <w:pPr>
      <w:spacing w:before="240" w:after="60"/>
      <w:jc w:val="center"/>
    </w:pPr>
    <w:rPr>
      <w:rFonts w:ascii="Cambria" w:hAnsi="Cambria"/>
      <w:b/>
      <w:bCs/>
      <w:kern w:val="1"/>
      <w:sz w:val="32"/>
      <w:szCs w:val="32"/>
      <w:lang w:eastAsia="ar-SA" w:bidi="ar-SA"/>
    </w:rPr>
  </w:style>
  <w:style w:type="paragraph" w:styleId="af3">
    <w:name w:val="Subtitle"/>
    <w:basedOn w:val="a"/>
    <w:next w:val="a"/>
    <w:qFormat/>
    <w:rsid w:val="0058612C"/>
    <w:pPr>
      <w:spacing w:after="60"/>
      <w:jc w:val="center"/>
    </w:pPr>
    <w:rPr>
      <w:rFonts w:ascii="Cambria" w:hAnsi="Cambria"/>
      <w:lang w:eastAsia="ar-SA" w:bidi="ar-SA"/>
    </w:rPr>
  </w:style>
  <w:style w:type="paragraph" w:styleId="af4">
    <w:name w:val="List Paragraph"/>
    <w:basedOn w:val="a"/>
    <w:qFormat/>
    <w:rsid w:val="0058612C"/>
    <w:pPr>
      <w:ind w:left="720"/>
    </w:pPr>
  </w:style>
  <w:style w:type="paragraph" w:styleId="22">
    <w:name w:val="Quote"/>
    <w:basedOn w:val="a"/>
    <w:next w:val="a"/>
    <w:qFormat/>
    <w:rsid w:val="0058612C"/>
    <w:rPr>
      <w:i/>
      <w:lang w:eastAsia="ar-SA" w:bidi="ar-SA"/>
    </w:rPr>
  </w:style>
  <w:style w:type="paragraph" w:styleId="af5">
    <w:name w:val="Intense Quote"/>
    <w:basedOn w:val="a"/>
    <w:next w:val="a"/>
    <w:qFormat/>
    <w:rsid w:val="0058612C"/>
    <w:pPr>
      <w:ind w:left="720" w:right="720"/>
    </w:pPr>
    <w:rPr>
      <w:b/>
      <w:i/>
      <w:szCs w:val="20"/>
      <w:lang w:eastAsia="ar-SA" w:bidi="ar-SA"/>
    </w:rPr>
  </w:style>
  <w:style w:type="paragraph" w:styleId="af6">
    <w:name w:val="TOC Heading"/>
    <w:basedOn w:val="1"/>
    <w:next w:val="a"/>
    <w:qFormat/>
    <w:rsid w:val="0058612C"/>
    <w:pPr>
      <w:tabs>
        <w:tab w:val="clear" w:pos="432"/>
      </w:tabs>
      <w:ind w:left="0" w:firstLine="0"/>
      <w:outlineLvl w:val="9"/>
    </w:pPr>
  </w:style>
  <w:style w:type="paragraph" w:customStyle="1" w:styleId="ConsPlusTitle">
    <w:name w:val="ConsPlusTitle"/>
    <w:rsid w:val="0058612C"/>
    <w:pPr>
      <w:widowControl w:val="0"/>
      <w:suppressAutoHyphens/>
      <w:autoSpaceDE w:val="0"/>
    </w:pPr>
    <w:rPr>
      <w:rFonts w:ascii="Arial" w:eastAsia="Arial" w:hAnsi="Arial" w:cs="Arial"/>
      <w:b/>
      <w:bCs/>
      <w:lang w:eastAsia="ar-SA"/>
    </w:rPr>
  </w:style>
  <w:style w:type="paragraph" w:styleId="af7">
    <w:name w:val="Balloon Text"/>
    <w:basedOn w:val="a"/>
    <w:rsid w:val="0058612C"/>
    <w:rPr>
      <w:rFonts w:ascii="Tahoma" w:hAnsi="Tahoma" w:cs="Tahoma"/>
      <w:sz w:val="16"/>
      <w:szCs w:val="16"/>
    </w:rPr>
  </w:style>
  <w:style w:type="paragraph" w:customStyle="1" w:styleId="ConsNormal">
    <w:name w:val="ConsNormal"/>
    <w:rsid w:val="0058612C"/>
    <w:pPr>
      <w:widowControl w:val="0"/>
      <w:suppressAutoHyphens/>
      <w:autoSpaceDE w:val="0"/>
      <w:ind w:right="19772" w:firstLine="720"/>
    </w:pPr>
    <w:rPr>
      <w:rFonts w:ascii="Arial" w:eastAsia="Arial" w:hAnsi="Arial" w:cs="Arial"/>
      <w:lang w:eastAsia="ar-SA"/>
    </w:rPr>
  </w:style>
  <w:style w:type="paragraph" w:styleId="af8">
    <w:name w:val="Body Text Indent"/>
    <w:basedOn w:val="a"/>
    <w:rsid w:val="0058612C"/>
    <w:pPr>
      <w:spacing w:after="120"/>
      <w:ind w:left="283"/>
    </w:pPr>
    <w:rPr>
      <w:rFonts w:ascii="Times New Roman" w:hAnsi="Times New Roman"/>
      <w:lang w:eastAsia="ar-SA" w:bidi="ar-SA"/>
    </w:rPr>
  </w:style>
  <w:style w:type="paragraph" w:styleId="af9">
    <w:name w:val="Normal (Web)"/>
    <w:basedOn w:val="a"/>
    <w:rsid w:val="0058612C"/>
    <w:pPr>
      <w:spacing w:before="280" w:after="280"/>
    </w:pPr>
    <w:rPr>
      <w:rFonts w:ascii="Times New Roman" w:hAnsi="Times New Roman"/>
      <w:lang w:val="ru-RU" w:eastAsia="ar-SA" w:bidi="ar-SA"/>
    </w:rPr>
  </w:style>
  <w:style w:type="paragraph" w:customStyle="1" w:styleId="afa">
    <w:name w:val="Содержимое таблицы"/>
    <w:basedOn w:val="a"/>
    <w:rsid w:val="0058612C"/>
    <w:pPr>
      <w:suppressLineNumbers/>
    </w:pPr>
  </w:style>
  <w:style w:type="paragraph" w:customStyle="1" w:styleId="afb">
    <w:name w:val="Заголовок таблицы"/>
    <w:basedOn w:val="afa"/>
    <w:rsid w:val="0058612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Compls</dc:creator>
  <cp:lastModifiedBy>User</cp:lastModifiedBy>
  <cp:revision>9</cp:revision>
  <cp:lastPrinted>2020-02-13T06:01:00Z</cp:lastPrinted>
  <dcterms:created xsi:type="dcterms:W3CDTF">2020-02-20T08:28:00Z</dcterms:created>
  <dcterms:modified xsi:type="dcterms:W3CDTF">2024-02-06T05:32:00Z</dcterms:modified>
</cp:coreProperties>
</file>